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Overlap w:val="never"/>
        <w:tblW w:w="9639" w:type="dxa"/>
        <w:tblLayout w:type="fixed"/>
        <w:tblLook w:val="04A0" w:firstRow="1" w:lastRow="0" w:firstColumn="1" w:lastColumn="0" w:noHBand="0" w:noVBand="1"/>
        <w:tblCaption w:val="Sidhuvud"/>
      </w:tblPr>
      <w:tblGrid>
        <w:gridCol w:w="5241"/>
        <w:gridCol w:w="2819"/>
        <w:gridCol w:w="1579"/>
      </w:tblGrid>
      <w:tr w:rsidR="00215FCF" w14:paraId="40BC8F4B" w14:textId="77777777" w:rsidTr="005C4528">
        <w:trPr>
          <w:trHeight w:hRule="exact" w:val="1985"/>
        </w:trPr>
        <w:tc>
          <w:tcPr>
            <w:tcW w:w="5273" w:type="dxa"/>
            <w:tcBorders>
              <w:top w:val="nil"/>
              <w:left w:val="nil"/>
              <w:bottom w:val="nil"/>
              <w:right w:val="nil"/>
            </w:tcBorders>
            <w:hideMark/>
          </w:tcPr>
          <w:p w14:paraId="622A2714" w14:textId="77777777" w:rsidR="00F84407" w:rsidRPr="00DF3852" w:rsidRDefault="004A3F70" w:rsidP="00F84407">
            <w:pPr>
              <w:pStyle w:val="SidhuvudtextLST"/>
            </w:pPr>
            <w:r>
              <w:rPr>
                <w:noProof/>
              </w:rPr>
              <w:drawing>
                <wp:inline distT="0" distB="0" distL="0" distR="0" wp14:anchorId="504F6088" wp14:editId="10371208">
                  <wp:extent cx="1900800" cy="936000"/>
                  <wp:effectExtent l="0" t="0" r="444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0800" cy="936000"/>
                          </a:xfrm>
                          <a:prstGeom prst="rect">
                            <a:avLst/>
                          </a:prstGeom>
                        </pic:spPr>
                      </pic:pic>
                    </a:graphicData>
                  </a:graphic>
                </wp:inline>
              </w:drawing>
            </w:r>
          </w:p>
        </w:tc>
        <w:tc>
          <w:tcPr>
            <w:tcW w:w="2835" w:type="dxa"/>
            <w:tcBorders>
              <w:top w:val="nil"/>
              <w:left w:val="nil"/>
              <w:bottom w:val="nil"/>
              <w:right w:val="nil"/>
            </w:tcBorders>
          </w:tcPr>
          <w:p w14:paraId="062A06F5" w14:textId="77777777" w:rsidR="00F84407" w:rsidRPr="00723DCE" w:rsidRDefault="004A3F70" w:rsidP="00F84407">
            <w:pPr>
              <w:pStyle w:val="SidhuvudtextLST"/>
              <w:spacing w:after="120"/>
            </w:pPr>
            <w:bookmarkStart w:id="0" w:name="DocType"/>
            <w:r>
              <w:t>Beslut</w:t>
            </w:r>
            <w:r w:rsidR="00051C93">
              <w:t xml:space="preserve"> </w:t>
            </w:r>
          </w:p>
          <w:bookmarkEnd w:id="0"/>
          <w:p w14:paraId="15598C92" w14:textId="77777777" w:rsidR="00F84407" w:rsidRPr="00521025" w:rsidRDefault="004A3F70" w:rsidP="00F84407">
            <w:pPr>
              <w:pStyle w:val="SidhuvudtextLST"/>
              <w:rPr>
                <w:lang w:val="en-US"/>
              </w:rPr>
            </w:pPr>
            <w:r>
              <w:t>Datum</w:t>
            </w:r>
          </w:p>
          <w:p w14:paraId="27726CEC" w14:textId="67D9E3CD" w:rsidR="00F84407" w:rsidRPr="00521025" w:rsidRDefault="004A3F70" w:rsidP="00F84407">
            <w:pPr>
              <w:pStyle w:val="SidhuvudtextLST"/>
            </w:pPr>
            <w:bookmarkStart w:id="1" w:name="Datum"/>
            <w:r>
              <w:t>2024-</w:t>
            </w:r>
            <w:r w:rsidR="000505AE">
              <w:t>10-07</w:t>
            </w:r>
          </w:p>
          <w:bookmarkEnd w:id="1"/>
          <w:p w14:paraId="6BC94FD5" w14:textId="77777777" w:rsidR="00F84407" w:rsidRPr="00521025" w:rsidRDefault="00F84407" w:rsidP="00F84407">
            <w:pPr>
              <w:pStyle w:val="SidhuvudtextLST"/>
              <w:rPr>
                <w:lang w:val="en-US"/>
              </w:rPr>
            </w:pPr>
          </w:p>
        </w:tc>
        <w:tc>
          <w:tcPr>
            <w:tcW w:w="1588" w:type="dxa"/>
            <w:tcBorders>
              <w:top w:val="nil"/>
              <w:left w:val="nil"/>
              <w:bottom w:val="nil"/>
              <w:right w:val="nil"/>
            </w:tcBorders>
          </w:tcPr>
          <w:p w14:paraId="25087DC4" w14:textId="77777777" w:rsidR="00F84407" w:rsidRPr="00521025" w:rsidRDefault="00F84407" w:rsidP="00F84407">
            <w:pPr>
              <w:pStyle w:val="SidhuvudtextLST"/>
              <w:spacing w:after="120"/>
              <w:rPr>
                <w:lang w:val="en-US"/>
              </w:rPr>
            </w:pPr>
          </w:p>
          <w:p w14:paraId="51CD8485" w14:textId="77777777" w:rsidR="00F84407" w:rsidRDefault="004A3F70" w:rsidP="00F84407">
            <w:pPr>
              <w:pStyle w:val="SidhuvudtextLST"/>
            </w:pPr>
            <w:r>
              <w:t>Diarienummer</w:t>
            </w:r>
          </w:p>
          <w:p w14:paraId="5461C49F" w14:textId="222ECC35" w:rsidR="00580980" w:rsidRPr="00580980" w:rsidRDefault="004A3F70" w:rsidP="00580980">
            <w:pPr>
              <w:pStyle w:val="SidhuvudtextLST"/>
            </w:pPr>
            <w:bookmarkStart w:id="2" w:name="Dnr"/>
            <w:r>
              <w:t>511-</w:t>
            </w:r>
            <w:r w:rsidR="009531D0">
              <w:t>3129</w:t>
            </w:r>
            <w:r>
              <w:t>-202</w:t>
            </w:r>
            <w:r w:rsidR="009531D0">
              <w:t>0</w:t>
            </w:r>
          </w:p>
          <w:p w14:paraId="45C0ED97" w14:textId="77777777" w:rsidR="00483D83" w:rsidRPr="00032C25" w:rsidRDefault="00483D83" w:rsidP="00580980">
            <w:pPr>
              <w:pStyle w:val="SidhuvudtextLST"/>
              <w:spacing w:before="60"/>
            </w:pPr>
          </w:p>
          <w:bookmarkEnd w:id="2"/>
          <w:p w14:paraId="15678DEE" w14:textId="77777777" w:rsidR="00F84407" w:rsidRDefault="00F84407" w:rsidP="00F84407">
            <w:pPr>
              <w:pStyle w:val="SidhuvudtextLST"/>
            </w:pPr>
          </w:p>
        </w:tc>
      </w:tr>
    </w:tbl>
    <w:p w14:paraId="42580E77" w14:textId="77777777" w:rsidR="00516B40" w:rsidRPr="00516B40" w:rsidRDefault="00516B40" w:rsidP="008116F7">
      <w:pPr>
        <w:pStyle w:val="IngetavstndLST"/>
      </w:pPr>
    </w:p>
    <w:p w14:paraId="64307BA2" w14:textId="77777777" w:rsidR="006B400B" w:rsidRPr="005912C5" w:rsidRDefault="006B400B" w:rsidP="00B26593">
      <w:pPr>
        <w:pStyle w:val="Adressflt"/>
      </w:pPr>
    </w:p>
    <w:p w14:paraId="0CF04900" w14:textId="77777777" w:rsidR="00B26593" w:rsidRPr="005912C5" w:rsidRDefault="00B26593" w:rsidP="00B26593">
      <w:pPr>
        <w:pStyle w:val="IngetavstndLST"/>
      </w:pPr>
    </w:p>
    <w:p w14:paraId="47744032" w14:textId="44DEAB2A" w:rsidR="00120D88" w:rsidRDefault="004E18B1" w:rsidP="006B55DB">
      <w:pPr>
        <w:pStyle w:val="Rubrik2LST"/>
      </w:pPr>
      <w:r>
        <w:rPr>
          <w:rFonts w:ascii="Open Sans Semibold" w:eastAsia="Arial" w:hAnsi="Open Sans Semibold" w:cs="Open Sans Semibold"/>
          <w:b/>
          <w:bCs/>
          <w:iCs/>
          <w:spacing w:val="0"/>
          <w:kern w:val="0"/>
          <w:sz w:val="34"/>
          <w:szCs w:val="34"/>
          <w:lang w:eastAsia="sv-SE"/>
        </w:rPr>
        <w:t>B</w:t>
      </w:r>
      <w:r w:rsidR="004A30BC">
        <w:rPr>
          <w:rFonts w:ascii="Open Sans Semibold" w:eastAsia="Arial" w:hAnsi="Open Sans Semibold" w:cs="Open Sans Semibold"/>
          <w:b/>
          <w:bCs/>
          <w:iCs/>
          <w:spacing w:val="0"/>
          <w:kern w:val="0"/>
          <w:sz w:val="34"/>
          <w:szCs w:val="34"/>
          <w:lang w:eastAsia="sv-SE"/>
        </w:rPr>
        <w:t>eslut om ä</w:t>
      </w:r>
      <w:r w:rsidR="00120D88" w:rsidRPr="00120D88">
        <w:rPr>
          <w:rFonts w:ascii="Open Sans Semibold" w:eastAsia="Arial" w:hAnsi="Open Sans Semibold" w:cs="Open Sans Semibold"/>
          <w:b/>
          <w:bCs/>
          <w:iCs/>
          <w:spacing w:val="0"/>
          <w:kern w:val="0"/>
          <w:sz w:val="34"/>
          <w:szCs w:val="34"/>
          <w:lang w:eastAsia="sv-SE"/>
        </w:rPr>
        <w:t xml:space="preserve">ndring av föreskrifter och skötselplan för Naturreservatet </w:t>
      </w:r>
      <w:proofErr w:type="spellStart"/>
      <w:r w:rsidR="00120D88" w:rsidRPr="00120D88">
        <w:rPr>
          <w:rFonts w:ascii="Open Sans Semibold" w:eastAsia="Arial" w:hAnsi="Open Sans Semibold" w:cs="Open Sans Semibold"/>
          <w:b/>
          <w:bCs/>
          <w:iCs/>
          <w:spacing w:val="0"/>
          <w:kern w:val="0"/>
          <w:sz w:val="34"/>
          <w:szCs w:val="34"/>
          <w:lang w:eastAsia="sv-SE"/>
        </w:rPr>
        <w:t>Torsberget</w:t>
      </w:r>
      <w:proofErr w:type="spellEnd"/>
      <w:r w:rsidR="00120D88" w:rsidRPr="00120D88">
        <w:rPr>
          <w:rFonts w:ascii="Open Sans Semibold" w:eastAsia="Arial" w:hAnsi="Open Sans Semibold" w:cs="Open Sans Semibold"/>
          <w:b/>
          <w:bCs/>
          <w:iCs/>
          <w:spacing w:val="0"/>
          <w:kern w:val="0"/>
          <w:sz w:val="34"/>
          <w:szCs w:val="34"/>
          <w:lang w:eastAsia="sv-SE"/>
        </w:rPr>
        <w:t>, Forshaga kommun</w:t>
      </w:r>
      <w:r w:rsidR="00120D88" w:rsidRPr="005912C5">
        <w:t xml:space="preserve"> </w:t>
      </w:r>
    </w:p>
    <w:p w14:paraId="594C35ED" w14:textId="0552758C" w:rsidR="00DA4C83" w:rsidRPr="005912C5" w:rsidRDefault="004A3F70" w:rsidP="006B55DB">
      <w:pPr>
        <w:pStyle w:val="Rubrik2LST"/>
      </w:pPr>
      <w:r w:rsidRPr="005912C5">
        <w:t>Beslut</w:t>
      </w:r>
    </w:p>
    <w:p w14:paraId="7ADA954E" w14:textId="7AE7289F" w:rsidR="00120D88" w:rsidRPr="00120D88" w:rsidRDefault="00120D88" w:rsidP="00102E98">
      <w:pPr>
        <w:pStyle w:val="NormalLST"/>
        <w:rPr>
          <w:lang w:eastAsia="sv-SE"/>
        </w:rPr>
      </w:pPr>
      <w:r w:rsidRPr="00120D88">
        <w:rPr>
          <w:lang w:eastAsia="sv-SE"/>
        </w:rPr>
        <w:t>Länsstyrelsen beslutar att med stöd av 7 kap. 6 § miljöbalken införa följande B-föreskrift</w:t>
      </w:r>
      <w:r w:rsidR="003531EE">
        <w:rPr>
          <w:lang w:eastAsia="sv-SE"/>
        </w:rPr>
        <w:t>er</w:t>
      </w:r>
      <w:r w:rsidRPr="00120D88">
        <w:rPr>
          <w:lang w:eastAsia="sv-SE"/>
        </w:rPr>
        <w:t>.</w:t>
      </w:r>
    </w:p>
    <w:p w14:paraId="2E9ED1C4" w14:textId="77777777" w:rsidR="00120D88" w:rsidRPr="00120D88" w:rsidRDefault="00120D88" w:rsidP="00102E98">
      <w:pPr>
        <w:pStyle w:val="NormalLST"/>
        <w:rPr>
          <w:i/>
          <w:iCs/>
          <w:lang w:eastAsia="sv-SE"/>
        </w:rPr>
      </w:pPr>
      <w:r w:rsidRPr="00120D88">
        <w:rPr>
          <w:i/>
          <w:iCs/>
          <w:lang w:eastAsia="sv-SE"/>
        </w:rPr>
        <w:t>Ägare och innehavare av särskild rätt till fastighet förpliktas tåla att följande anordningar uppförs och åtgärder vidtas för att tillgodose syftet med reservatet:</w:t>
      </w:r>
    </w:p>
    <w:p w14:paraId="598C6A65" w14:textId="72F38240" w:rsidR="00120D88" w:rsidRDefault="00102E98" w:rsidP="004A30BC">
      <w:pPr>
        <w:pStyle w:val="NormalLST"/>
        <w:pBdr>
          <w:left w:val="single" w:sz="4" w:space="4" w:color="auto"/>
        </w:pBdr>
        <w:rPr>
          <w:lang w:eastAsia="sv-SE"/>
        </w:rPr>
      </w:pPr>
      <w:r>
        <w:rPr>
          <w:lang w:eastAsia="sv-SE"/>
        </w:rPr>
        <w:t xml:space="preserve">4. </w:t>
      </w:r>
      <w:r w:rsidR="00120D88" w:rsidRPr="008B3BAB">
        <w:rPr>
          <w:lang w:eastAsia="sv-SE"/>
        </w:rPr>
        <w:t xml:space="preserve">fällning, ringbarkning och bortforsling av gran, </w:t>
      </w:r>
      <w:r w:rsidR="00562BBD">
        <w:rPr>
          <w:lang w:eastAsia="sv-SE"/>
        </w:rPr>
        <w:t xml:space="preserve">ringbarkning och utglesning av lövträd, </w:t>
      </w:r>
      <w:r w:rsidR="00120D88" w:rsidRPr="008B3BAB">
        <w:rPr>
          <w:lang w:eastAsia="sv-SE"/>
        </w:rPr>
        <w:t xml:space="preserve">se bilaga </w:t>
      </w:r>
      <w:r w:rsidR="00E373BB">
        <w:rPr>
          <w:lang w:eastAsia="sv-SE"/>
        </w:rPr>
        <w:t>2</w:t>
      </w:r>
      <w:r w:rsidR="00120D88" w:rsidRPr="008B3BAB">
        <w:rPr>
          <w:lang w:eastAsia="sv-SE"/>
        </w:rPr>
        <w:t>,</w:t>
      </w:r>
    </w:p>
    <w:p w14:paraId="16B1EFE9" w14:textId="459CF5CD" w:rsidR="003F2120" w:rsidRDefault="003F2120" w:rsidP="004A30BC">
      <w:pPr>
        <w:pStyle w:val="NormalLST"/>
        <w:pBdr>
          <w:left w:val="single" w:sz="4" w:space="4" w:color="auto"/>
        </w:pBdr>
        <w:rPr>
          <w:lang w:eastAsia="sv-SE"/>
        </w:rPr>
      </w:pPr>
      <w:r>
        <w:rPr>
          <w:lang w:eastAsia="sv-SE"/>
        </w:rPr>
        <w:t>5. stängsling av skogsmark eller enstaka träd, se bilaga 2,</w:t>
      </w:r>
    </w:p>
    <w:p w14:paraId="430CF462" w14:textId="46389488" w:rsidR="003F2120" w:rsidRDefault="003F2120" w:rsidP="004A30BC">
      <w:pPr>
        <w:pStyle w:val="NormalLST"/>
        <w:pBdr>
          <w:left w:val="single" w:sz="4" w:space="4" w:color="auto"/>
        </w:pBdr>
        <w:rPr>
          <w:lang w:eastAsia="sv-SE"/>
        </w:rPr>
      </w:pPr>
      <w:r>
        <w:rPr>
          <w:lang w:eastAsia="sv-SE"/>
        </w:rPr>
        <w:t xml:space="preserve">6. åtgärder i syfte att motverka förekomst av </w:t>
      </w:r>
      <w:proofErr w:type="spellStart"/>
      <w:r>
        <w:rPr>
          <w:lang w:eastAsia="sv-SE"/>
        </w:rPr>
        <w:t>invasiva</w:t>
      </w:r>
      <w:proofErr w:type="spellEnd"/>
      <w:r>
        <w:rPr>
          <w:lang w:eastAsia="sv-SE"/>
        </w:rPr>
        <w:t xml:space="preserve"> främmande arter,</w:t>
      </w:r>
    </w:p>
    <w:p w14:paraId="7ED4A87A" w14:textId="77777777" w:rsidR="00102E98" w:rsidRPr="00153D25" w:rsidRDefault="00102E98" w:rsidP="00102E98">
      <w:pPr>
        <w:pStyle w:val="Rubrik2LST"/>
        <w:rPr>
          <w:sz w:val="24"/>
          <w:szCs w:val="24"/>
        </w:rPr>
      </w:pPr>
      <w:r w:rsidRPr="00153D25">
        <w:rPr>
          <w:sz w:val="24"/>
          <w:szCs w:val="24"/>
        </w:rPr>
        <w:t>Skötselplan</w:t>
      </w:r>
    </w:p>
    <w:p w14:paraId="3F5048E1" w14:textId="122B5D3E" w:rsidR="00102E98" w:rsidRDefault="00102E98" w:rsidP="00102E98">
      <w:pPr>
        <w:pStyle w:val="NormalLST"/>
        <w:rPr>
          <w:lang w:eastAsia="sv-SE"/>
        </w:rPr>
      </w:pPr>
      <w:r w:rsidRPr="00102E98">
        <w:rPr>
          <w:lang w:eastAsia="sv-SE"/>
        </w:rPr>
        <w:t xml:space="preserve">Länsstyrelsen fastställer ändrad skötselplan i enlighet med bilaga </w:t>
      </w:r>
      <w:r w:rsidR="00E373BB">
        <w:rPr>
          <w:lang w:eastAsia="sv-SE"/>
        </w:rPr>
        <w:t>3</w:t>
      </w:r>
      <w:r w:rsidRPr="00102E98">
        <w:rPr>
          <w:lang w:eastAsia="sv-SE"/>
        </w:rPr>
        <w:t xml:space="preserve"> till detta beslut. </w:t>
      </w:r>
    </w:p>
    <w:p w14:paraId="2AE556D9" w14:textId="677A5AAC" w:rsidR="00153D25" w:rsidRPr="00D9554B" w:rsidRDefault="00153D25" w:rsidP="00153D25">
      <w:pPr>
        <w:spacing w:after="120" w:line="259" w:lineRule="auto"/>
        <w:rPr>
          <w:rFonts w:ascii="Lora" w:hAnsi="Lora"/>
          <w:lang w:val="sv-SE" w:eastAsia="sv-SE"/>
        </w:rPr>
      </w:pPr>
      <w:r w:rsidRPr="00D9554B">
        <w:rPr>
          <w:rFonts w:ascii="Lora" w:hAnsi="Lora"/>
          <w:lang w:val="sv-SE" w:eastAsia="sv-SE"/>
        </w:rPr>
        <w:t xml:space="preserve">Ändringarna i föreskrifter </w:t>
      </w:r>
      <w:r>
        <w:rPr>
          <w:rFonts w:ascii="Lora" w:hAnsi="Lora"/>
          <w:lang w:val="sv-SE" w:eastAsia="sv-SE"/>
        </w:rPr>
        <w:t xml:space="preserve">och skötselplan </w:t>
      </w:r>
      <w:r w:rsidRPr="00D9554B">
        <w:rPr>
          <w:rFonts w:ascii="Lora" w:hAnsi="Lora"/>
          <w:lang w:val="sv-SE" w:eastAsia="sv-SE"/>
        </w:rPr>
        <w:t xml:space="preserve">ska gälla fr.o.m. den </w:t>
      </w:r>
      <w:r w:rsidR="000505AE">
        <w:rPr>
          <w:rFonts w:ascii="Lora" w:hAnsi="Lora"/>
          <w:lang w:val="sv-SE" w:eastAsia="sv-SE"/>
        </w:rPr>
        <w:t xml:space="preserve">1 </w:t>
      </w:r>
      <w:r w:rsidR="005E070C">
        <w:rPr>
          <w:rFonts w:ascii="Lora" w:hAnsi="Lora"/>
          <w:lang w:val="sv-SE" w:eastAsia="sv-SE"/>
        </w:rPr>
        <w:t>januari</w:t>
      </w:r>
      <w:r w:rsidR="000505AE">
        <w:rPr>
          <w:rFonts w:ascii="Lora" w:hAnsi="Lora"/>
          <w:lang w:val="sv-SE" w:eastAsia="sv-SE"/>
        </w:rPr>
        <w:t xml:space="preserve"> 202</w:t>
      </w:r>
      <w:r w:rsidR="005E070C">
        <w:rPr>
          <w:rFonts w:ascii="Lora" w:hAnsi="Lora"/>
          <w:lang w:val="sv-SE" w:eastAsia="sv-SE"/>
        </w:rPr>
        <w:t>5</w:t>
      </w:r>
      <w:r w:rsidRPr="00D9554B">
        <w:rPr>
          <w:rFonts w:ascii="Lora" w:hAnsi="Lora"/>
          <w:lang w:val="sv-SE" w:eastAsia="sv-SE"/>
        </w:rPr>
        <w:t>.</w:t>
      </w:r>
    </w:p>
    <w:p w14:paraId="0BE3F588" w14:textId="77777777" w:rsidR="00CD0B10" w:rsidRDefault="00CD0B10" w:rsidP="006B55DB">
      <w:pPr>
        <w:pStyle w:val="Rubrik2LST"/>
      </w:pPr>
      <w:r>
        <w:t>Ärendets handläggning</w:t>
      </w:r>
    </w:p>
    <w:p w14:paraId="1A0B0A0B" w14:textId="1ACC90BB" w:rsidR="00CD0B10" w:rsidRDefault="00CD0B10" w:rsidP="00CD0B10">
      <w:pPr>
        <w:pStyle w:val="NormalLST"/>
      </w:pPr>
      <w:r>
        <w:t xml:space="preserve">Länsstyrelsen har förelagt markägare och innehavare av särskild rätt inom området att yttra sig över förslaget till beslut om ändring av föreskrifter och skötselplan. Förslaget har också </w:t>
      </w:r>
      <w:r w:rsidR="00026087">
        <w:t xml:space="preserve">remitterats till berörda sakägare samt </w:t>
      </w:r>
      <w:r>
        <w:t>skickats till andra som kan tänkas ha synpunkter på skyddet av området.</w:t>
      </w:r>
    </w:p>
    <w:p w14:paraId="09F69D05" w14:textId="143B91E4" w:rsidR="00026087" w:rsidRPr="00026087" w:rsidRDefault="00026087" w:rsidP="00026087">
      <w:pPr>
        <w:pStyle w:val="Rubrik2LST"/>
        <w:rPr>
          <w:sz w:val="28"/>
          <w:szCs w:val="28"/>
        </w:rPr>
      </w:pPr>
      <w:r w:rsidRPr="00026087">
        <w:rPr>
          <w:sz w:val="28"/>
          <w:szCs w:val="28"/>
        </w:rPr>
        <w:lastRenderedPageBreak/>
        <w:t>Inkomna remissvar</w:t>
      </w:r>
    </w:p>
    <w:p w14:paraId="7A7AD14D" w14:textId="6067E3BD" w:rsidR="00026087" w:rsidRDefault="00026087" w:rsidP="00CD0B10">
      <w:pPr>
        <w:pStyle w:val="NormalLST"/>
      </w:pPr>
      <w:r>
        <w:t>Inga</w:t>
      </w:r>
      <w:r w:rsidR="000D71CB">
        <w:t xml:space="preserve"> </w:t>
      </w:r>
      <w:r>
        <w:t xml:space="preserve">synpunkter på förslaget till beslut har inkommit. </w:t>
      </w:r>
    </w:p>
    <w:p w14:paraId="186F81DB" w14:textId="02A84176" w:rsidR="00DA4C83" w:rsidRDefault="004A3F70" w:rsidP="006B55DB">
      <w:pPr>
        <w:pStyle w:val="Rubrik2LST"/>
      </w:pPr>
      <w:r w:rsidRPr="005912C5">
        <w:t>Beskrivning av ärendet</w:t>
      </w:r>
    </w:p>
    <w:p w14:paraId="50ED3DF7" w14:textId="0A8CA00B" w:rsidR="00102E98" w:rsidRPr="008B3BAB" w:rsidRDefault="00102E98" w:rsidP="00102E98">
      <w:pPr>
        <w:pStyle w:val="NormalLST"/>
      </w:pPr>
      <w:r w:rsidRPr="00CD5CC0">
        <w:t xml:space="preserve">När Naturreservatet </w:t>
      </w:r>
      <w:proofErr w:type="spellStart"/>
      <w:r>
        <w:t>Torsberget</w:t>
      </w:r>
      <w:proofErr w:type="spellEnd"/>
      <w:r w:rsidRPr="00CD5CC0">
        <w:t xml:space="preserve"> bildades 201</w:t>
      </w:r>
      <w:r>
        <w:t>4</w:t>
      </w:r>
      <w:r w:rsidRPr="00CD5CC0">
        <w:t>-0</w:t>
      </w:r>
      <w:r>
        <w:t>4</w:t>
      </w:r>
      <w:r w:rsidRPr="00CD5CC0">
        <w:t>-</w:t>
      </w:r>
      <w:r>
        <w:t>24</w:t>
      </w:r>
      <w:r w:rsidRPr="00CD5CC0">
        <w:t>, dnr 511-</w:t>
      </w:r>
      <w:r>
        <w:t>411</w:t>
      </w:r>
      <w:r w:rsidRPr="00CD5CC0">
        <w:t>-201</w:t>
      </w:r>
      <w:r>
        <w:t>2</w:t>
      </w:r>
      <w:r w:rsidRPr="00CD5CC0">
        <w:t xml:space="preserve">, var syftet att bevara biologisk mångfald i ett område med värdefulla skogar. Det framgår av till beslutet bifogad områdesbeskrivning att de höga naturvärdena i naturreservatet är knutna </w:t>
      </w:r>
      <w:r>
        <w:t xml:space="preserve">dels till äldre kalkbarrskog/ </w:t>
      </w:r>
      <w:proofErr w:type="spellStart"/>
      <w:r>
        <w:t>örtrik</w:t>
      </w:r>
      <w:proofErr w:type="spellEnd"/>
      <w:r>
        <w:t xml:space="preserve"> granskog där de höga biologiska värdena bibehålls med förvaltningsregimen intern dynamik, dels till yngre bestånd av triviallövskog där viss skötsel krävs för att under längre tid bibehålla lövsuccessioner och för att tillskapa </w:t>
      </w:r>
      <w:r w:rsidR="003531EE">
        <w:t xml:space="preserve">lövrika </w:t>
      </w:r>
      <w:r>
        <w:t xml:space="preserve">bestånd med hög andel död ved eller för att gynna äldre </w:t>
      </w:r>
      <w:r w:rsidRPr="00CD5CC0">
        <w:t>lövträd</w:t>
      </w:r>
      <w:r>
        <w:t xml:space="preserve">. En stor del av naturreservatet är också utpekat som Natura 2000, och har en bevarandeplan med </w:t>
      </w:r>
      <w:r w:rsidRPr="008B3BAB">
        <w:t xml:space="preserve">diarienummer 511-8178-2017. </w:t>
      </w:r>
      <w:r>
        <w:t>I</w:t>
      </w:r>
      <w:r w:rsidRPr="008B3BAB">
        <w:t xml:space="preserve"> bevarandeplanen påpekas att nödvändiga skötselåtgärder för utvecklingsmarken inte är förenliga med beslut och skötselplan. </w:t>
      </w:r>
    </w:p>
    <w:p w14:paraId="0099DCDB" w14:textId="77777777" w:rsidR="00DA4C83" w:rsidRDefault="004A3F70" w:rsidP="006B55DB">
      <w:pPr>
        <w:pStyle w:val="Rubrik2LST"/>
      </w:pPr>
      <w:r w:rsidRPr="005912C5">
        <w:t>Motivering</w:t>
      </w:r>
      <w:r w:rsidR="00BB284D" w:rsidRPr="005912C5">
        <w:t xml:space="preserve"> till </w:t>
      </w:r>
      <w:r w:rsidRPr="005912C5">
        <w:t>beslutet</w:t>
      </w:r>
    </w:p>
    <w:p w14:paraId="227E3D45" w14:textId="0A994E32" w:rsidR="008320D6" w:rsidRPr="00CD5CC0" w:rsidRDefault="008320D6" w:rsidP="008320D6">
      <w:pPr>
        <w:pStyle w:val="NormalLST"/>
      </w:pPr>
      <w:r>
        <w:t xml:space="preserve">Delar av naturtyperna i naturreservatet är utvecklingsmarker i behov av aktiva åtgärder för att uppnå god status, vilket inte tillgodoses i beslutet från 2014. </w:t>
      </w:r>
      <w:r w:rsidRPr="00CD5CC0">
        <w:t>Genom tillkommande B-föreskrift</w:t>
      </w:r>
      <w:r w:rsidR="003531EE">
        <w:t>er</w:t>
      </w:r>
      <w:r w:rsidRPr="00CD5CC0">
        <w:t xml:space="preserve"> och </w:t>
      </w:r>
      <w:bookmarkStart w:id="3" w:name="_Hlk97194176"/>
      <w:r w:rsidRPr="00CD5CC0">
        <w:t xml:space="preserve">förändringen </w:t>
      </w:r>
      <w:bookmarkEnd w:id="3"/>
      <w:r w:rsidRPr="00CD5CC0">
        <w:t>av skötselplanen skapas förutsättningar för att uppfylla syftet med reservatet och bevara samt utveckla de naturvärden som utgjorde grunden för bildandet av reservatet</w:t>
      </w:r>
      <w:r>
        <w:t>, samtidigt som de skapar överensstämmelse med bevarandeplanen för Natura 2000-området.</w:t>
      </w:r>
    </w:p>
    <w:p w14:paraId="6EC34CA2" w14:textId="61E69893" w:rsidR="00DA4C83" w:rsidRPr="005912C5" w:rsidRDefault="00026087" w:rsidP="006B55DB">
      <w:pPr>
        <w:pStyle w:val="Rubrik2LST"/>
      </w:pPr>
      <w:r>
        <w:t>Tillämplig lagstiftning</w:t>
      </w:r>
    </w:p>
    <w:p w14:paraId="0100407B" w14:textId="72BA129D" w:rsidR="005415AB" w:rsidRPr="005C391C" w:rsidRDefault="005415AB" w:rsidP="005415AB">
      <w:pPr>
        <w:pStyle w:val="NormalLST"/>
        <w:rPr>
          <w:szCs w:val="24"/>
        </w:rPr>
      </w:pPr>
      <w:r w:rsidRPr="005C391C">
        <w:rPr>
          <w:szCs w:val="24"/>
        </w:rPr>
        <w:t>Ett mark- eller vattenområde får av länsstyrelsen eller kommunen förklaras som naturreservat i syfte att bevara biologisk mångfald, vårda och bevara värdefulla naturmiljöer eller tillgodose behovet att områden för friluftslivet. Ett område som behövs för att skydda, återställa eller nyskapa värdefulla naturmiljöer eller livsmiljöer för skyddsvärda arter får också förklaras som naturreservat. (se 7 kap. 4 § miljöbalken)</w:t>
      </w:r>
    </w:p>
    <w:p w14:paraId="5B316815" w14:textId="77777777" w:rsidR="005415AB" w:rsidRDefault="005415AB" w:rsidP="004A3F70">
      <w:pPr>
        <w:pStyle w:val="NormalLST"/>
      </w:pPr>
      <w:r w:rsidRPr="005415AB">
        <w:t xml:space="preserve">För att uppnå och tillgodose syftet med naturreservatet får beslutet förenas med föreskrifter. En inskränkning i enskilds rätt att använda </w:t>
      </w:r>
      <w:r w:rsidRPr="005415AB">
        <w:lastRenderedPageBreak/>
        <w:t>mark eller vatten får inte gå längre än vad som krävs för att syftet med skyddet ska tillgodoses. (jmf 7 kap. 5, 6, 25 och 30 §§ miljöbalken).</w:t>
      </w:r>
      <w:r>
        <w:t xml:space="preserve"> </w:t>
      </w:r>
    </w:p>
    <w:p w14:paraId="01B65BA5" w14:textId="6BB2DC3C" w:rsidR="005415AB" w:rsidRPr="005415AB" w:rsidRDefault="005415AB" w:rsidP="004A3F70">
      <w:pPr>
        <w:pStyle w:val="NormalLST"/>
      </w:pPr>
      <w:r>
        <w:t xml:space="preserve">I de fall det bedöms nödvändigt kan länsstyrelsen fatta beslut om nya föreskrifter enligt 7 kap. 5, 6 och 30 §§ som komplement till ett äldre beslut om naturreservat. </w:t>
      </w:r>
    </w:p>
    <w:p w14:paraId="136080BE" w14:textId="7837BFE7" w:rsidR="00026087" w:rsidRDefault="00026087" w:rsidP="00C20DF2">
      <w:pPr>
        <w:pStyle w:val="Rubrik2LST"/>
      </w:pPr>
      <w:r>
        <w:t>Upplysningar</w:t>
      </w:r>
    </w:p>
    <w:p w14:paraId="7202E18D" w14:textId="77777777" w:rsidR="00026087" w:rsidRPr="000A62D8" w:rsidRDefault="00026087" w:rsidP="00026087">
      <w:pPr>
        <w:pStyle w:val="NormalLST"/>
      </w:pPr>
      <w:r w:rsidRPr="000A62D8">
        <w:t xml:space="preserve">Beslutet kungörs i Värmlands läns författningssamling samt i ortstidning. </w:t>
      </w:r>
    </w:p>
    <w:p w14:paraId="7393C612" w14:textId="77777777" w:rsidR="00026087" w:rsidRPr="000A62D8" w:rsidRDefault="00026087" w:rsidP="00026087">
      <w:pPr>
        <w:pStyle w:val="NormalLST"/>
      </w:pPr>
      <w:r w:rsidRPr="000A62D8">
        <w:t xml:space="preserve">Länsstyrelsen kan meddela dispens från föreskrifterna i detta beslut om det finns särskilda skäl och är förenligt med förbudets eller föreskriftens syfte. </w:t>
      </w:r>
    </w:p>
    <w:p w14:paraId="5518FACE" w14:textId="77777777" w:rsidR="00026087" w:rsidRPr="000A62D8" w:rsidRDefault="00026087" w:rsidP="00026087">
      <w:pPr>
        <w:pStyle w:val="NormalLST"/>
      </w:pPr>
      <w:r w:rsidRPr="000A62D8">
        <w:t xml:space="preserve">Bestämmelserna i skogsvårdslagen (1979:429) ska inte tillämpas om det som sägs där strider mot föreskrifter för naturreservatet. </w:t>
      </w:r>
    </w:p>
    <w:p w14:paraId="3A5A9D7C" w14:textId="77777777" w:rsidR="00026087" w:rsidRPr="003D101D" w:rsidRDefault="00026087" w:rsidP="00026087">
      <w:pPr>
        <w:pStyle w:val="NormalLST"/>
      </w:pPr>
      <w:r w:rsidRPr="000A62D8">
        <w:t>Den som vill göra anspråk på ersättning eller kräva inlösen av fastighet ska väcka talan mot staten hos mark- och miljödomstolen</w:t>
      </w:r>
      <w:r w:rsidRPr="00DA36BF">
        <w:t xml:space="preserve"> </w:t>
      </w:r>
      <w:r w:rsidRPr="003D101D">
        <w:t xml:space="preserve">inom ett år från det att beslutet vunnit laga kraft. Om så inte sker går rätten till ersättning eller inlösen förlorad. </w:t>
      </w:r>
    </w:p>
    <w:p w14:paraId="18A29F22" w14:textId="2FAA15E0" w:rsidR="00026087" w:rsidRPr="00026087" w:rsidRDefault="00026087" w:rsidP="00026087">
      <w:pPr>
        <w:pStyle w:val="NormalLST"/>
      </w:pPr>
      <w:r w:rsidRPr="003D101D">
        <w:t>Utöver föreskrifterna för naturreservatet gäller också generella bestämmelser till skydd för naturmiljön.</w:t>
      </w:r>
    </w:p>
    <w:p w14:paraId="3CDA9747" w14:textId="4453EE33" w:rsidR="00C20DF2" w:rsidRPr="005912C5" w:rsidRDefault="00026087" w:rsidP="00C20DF2">
      <w:pPr>
        <w:pStyle w:val="Rubrik2LST"/>
      </w:pPr>
      <w:r>
        <w:t xml:space="preserve">Beslutet </w:t>
      </w:r>
      <w:r w:rsidR="00C20DF2" w:rsidRPr="004C0F72">
        <w:t>kan överklaga</w:t>
      </w:r>
      <w:r>
        <w:t>s</w:t>
      </w:r>
    </w:p>
    <w:p w14:paraId="2AC86CBA" w14:textId="004B66FD" w:rsidR="00026087" w:rsidRPr="003D101D" w:rsidRDefault="00026087" w:rsidP="00026087">
      <w:pPr>
        <w:pStyle w:val="NormalLST"/>
      </w:pPr>
      <w:r w:rsidRPr="003D101D">
        <w:t xml:space="preserve">Detta beslut kan överklagas till regeringen, </w:t>
      </w:r>
      <w:r>
        <w:t>Klimat- och näringslivsdepartementet</w:t>
      </w:r>
      <w:r w:rsidRPr="003D101D">
        <w:t xml:space="preserve">, se bilaga </w:t>
      </w:r>
      <w:r w:rsidR="006F78B2">
        <w:t xml:space="preserve">1 </w:t>
      </w:r>
      <w:r w:rsidRPr="003D101D">
        <w:t>med överklagandehänvisning.</w:t>
      </w:r>
    </w:p>
    <w:p w14:paraId="422D3303" w14:textId="77777777" w:rsidR="00C20DF2" w:rsidRPr="005912C5" w:rsidRDefault="00C20DF2" w:rsidP="00C20DF2">
      <w:pPr>
        <w:pStyle w:val="Rubrik2LST"/>
      </w:pPr>
      <w:r w:rsidRPr="0006515E">
        <w:t>De som medverkat i beslutet</w:t>
      </w:r>
    </w:p>
    <w:p w14:paraId="5B0ACBE9" w14:textId="77777777" w:rsidR="00C20DF2" w:rsidRPr="00C71C3F" w:rsidRDefault="00C20DF2" w:rsidP="00C20DF2">
      <w:pPr>
        <w:pStyle w:val="NormalLST"/>
      </w:pPr>
      <w:r w:rsidRPr="00514CF6">
        <w:t xml:space="preserve">Beslutet har fattats av landshövding Georg Andrén med naturvårdshandläggare Anita Andersson som föredragande. I den slutgiltiga handläggningen har också länsråd Emma Spak, avdelningschef Annika Nilsson, enhetschef Linda Sundström, rättschef Göran </w:t>
      </w:r>
      <w:proofErr w:type="spellStart"/>
      <w:r w:rsidRPr="00514CF6">
        <w:t>Wirdéus</w:t>
      </w:r>
      <w:proofErr w:type="spellEnd"/>
      <w:r w:rsidRPr="00514CF6">
        <w:t xml:space="preserve"> och länsjurist Ulrika Forsman medverkat.</w:t>
      </w:r>
      <w:r>
        <w:t xml:space="preserve"> </w:t>
      </w:r>
    </w:p>
    <w:p w14:paraId="483D90F8" w14:textId="77777777" w:rsidR="00C20DF2" w:rsidRDefault="00C20DF2" w:rsidP="00C20DF2">
      <w:pPr>
        <w:pStyle w:val="NormalLST"/>
      </w:pPr>
    </w:p>
    <w:p w14:paraId="7CEF6670" w14:textId="77777777" w:rsidR="00C20DF2" w:rsidRDefault="00C20DF2" w:rsidP="00C20DF2">
      <w:pPr>
        <w:pStyle w:val="NormalLST"/>
      </w:pPr>
    </w:p>
    <w:p w14:paraId="0739C98E" w14:textId="77777777" w:rsidR="00C20DF2" w:rsidRDefault="00C20DF2" w:rsidP="00C20DF2">
      <w:pPr>
        <w:pStyle w:val="Rubrik2LST"/>
      </w:pPr>
      <w:r w:rsidRPr="003F26DA">
        <w:lastRenderedPageBreak/>
        <w:t>Bilagor</w:t>
      </w:r>
    </w:p>
    <w:p w14:paraId="4EF61198" w14:textId="0C297C6A" w:rsidR="00C20DF2" w:rsidRPr="008269F0" w:rsidRDefault="00C20DF2" w:rsidP="00C20DF2">
      <w:pPr>
        <w:pStyle w:val="NormalLST"/>
        <w:numPr>
          <w:ilvl w:val="0"/>
          <w:numId w:val="48"/>
        </w:numPr>
      </w:pPr>
      <w:r>
        <w:t>Överklagandehänvisning regeringen</w:t>
      </w:r>
    </w:p>
    <w:p w14:paraId="510DD939" w14:textId="77777777" w:rsidR="00C20DF2" w:rsidRPr="00B43F47" w:rsidRDefault="00C20DF2" w:rsidP="00C20DF2">
      <w:pPr>
        <w:pStyle w:val="NormalLST"/>
        <w:numPr>
          <w:ilvl w:val="0"/>
          <w:numId w:val="48"/>
        </w:numPr>
      </w:pPr>
      <w:r w:rsidRPr="00E41971">
        <w:rPr>
          <w:rFonts w:eastAsia="Times New Roman" w:cs="Times New Roman"/>
          <w:color w:val="000000"/>
          <w:lang w:eastAsia="sv-SE"/>
        </w:rPr>
        <w:t xml:space="preserve">Karta </w:t>
      </w:r>
      <w:r>
        <w:rPr>
          <w:rFonts w:eastAsia="Times New Roman" w:cs="Times New Roman"/>
          <w:color w:val="000000"/>
          <w:lang w:eastAsia="sv-SE"/>
        </w:rPr>
        <w:t>över B-föreskrifter</w:t>
      </w:r>
    </w:p>
    <w:p w14:paraId="1B5333DB" w14:textId="77777777" w:rsidR="00C20DF2" w:rsidRPr="00E41971" w:rsidRDefault="00C20DF2" w:rsidP="00C20DF2">
      <w:pPr>
        <w:pStyle w:val="NormalLST"/>
        <w:numPr>
          <w:ilvl w:val="0"/>
          <w:numId w:val="48"/>
        </w:numPr>
      </w:pPr>
      <w:r>
        <w:rPr>
          <w:rFonts w:eastAsia="Times New Roman" w:cs="Times New Roman"/>
          <w:color w:val="000000"/>
          <w:lang w:eastAsia="sv-SE"/>
        </w:rPr>
        <w:t>Skötselplan</w:t>
      </w:r>
    </w:p>
    <w:p w14:paraId="61F90B5C" w14:textId="77777777" w:rsidR="00C20DF2" w:rsidRPr="005912C5" w:rsidRDefault="00C20DF2" w:rsidP="00C20DF2">
      <w:pPr>
        <w:pStyle w:val="NormalLST"/>
      </w:pPr>
      <w:r>
        <w:br w:type="page"/>
      </w: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C20DF2" w14:paraId="72772EB9" w14:textId="77777777" w:rsidTr="005D1B37">
        <w:trPr>
          <w:trHeight w:hRule="exact" w:val="709"/>
        </w:trPr>
        <w:tc>
          <w:tcPr>
            <w:tcW w:w="5106" w:type="dxa"/>
            <w:hideMark/>
          </w:tcPr>
          <w:p w14:paraId="2A35A81B" w14:textId="77777777" w:rsidR="00C20DF2" w:rsidRPr="0098528D" w:rsidRDefault="00C20DF2" w:rsidP="005D1B37">
            <w:pPr>
              <w:pStyle w:val="SidhuvudtextLST"/>
            </w:pPr>
          </w:p>
        </w:tc>
        <w:tc>
          <w:tcPr>
            <w:tcW w:w="4539" w:type="dxa"/>
            <w:shd w:val="clear" w:color="auto" w:fill="FFFFFF" w:themeFill="background1"/>
            <w:hideMark/>
          </w:tcPr>
          <w:p w14:paraId="677EEBEC" w14:textId="77777777" w:rsidR="00C20DF2" w:rsidRDefault="00C20DF2" w:rsidP="005D1B37">
            <w:pPr>
              <w:pStyle w:val="SidhuvudtextLST"/>
              <w:spacing w:after="120"/>
            </w:pPr>
            <w:r>
              <w:t>Bilaga 1</w:t>
            </w:r>
          </w:p>
          <w:p w14:paraId="0B2DADF4" w14:textId="77777777" w:rsidR="00C20DF2" w:rsidRDefault="00C20DF2" w:rsidP="005D1B37">
            <w:pPr>
              <w:pStyle w:val="SidhuvudtextLST"/>
            </w:pPr>
            <w:r>
              <w:t>Överklagandehänvisning regeringen</w:t>
            </w:r>
          </w:p>
        </w:tc>
      </w:tr>
    </w:tbl>
    <w:p w14:paraId="61485B2D" w14:textId="77777777" w:rsidR="00C20DF2" w:rsidRPr="006B400B" w:rsidRDefault="00C20DF2" w:rsidP="00C20DF2">
      <w:pPr>
        <w:pStyle w:val="Rubrik2LST"/>
        <w:spacing w:before="0" w:after="120"/>
        <w:ind w:left="-567" w:right="-767"/>
        <w:rPr>
          <w:b/>
          <w:bCs/>
        </w:rPr>
      </w:pPr>
      <w:r w:rsidRPr="006B400B">
        <w:rPr>
          <w:b/>
          <w:bCs/>
        </w:rPr>
        <w:t>Bilaga</w:t>
      </w:r>
      <w:r>
        <w:rPr>
          <w:b/>
          <w:bCs/>
        </w:rPr>
        <w:t xml:space="preserve"> 1</w:t>
      </w:r>
    </w:p>
    <w:p w14:paraId="2FDEC3D0" w14:textId="77777777" w:rsidR="00C20DF2" w:rsidRPr="00BF3001" w:rsidRDefault="00C20DF2" w:rsidP="00C20DF2">
      <w:pPr>
        <w:pStyle w:val="Rubrik2LST"/>
        <w:spacing w:before="0" w:after="120"/>
        <w:ind w:left="-567" w:right="-767"/>
      </w:pPr>
      <w:r>
        <w:t>Du</w:t>
      </w:r>
      <w:r w:rsidRPr="00BF3001">
        <w:t xml:space="preserve"> kan överklaga beslutet hos </w:t>
      </w:r>
      <w:r>
        <w:t>regeringen</w:t>
      </w:r>
    </w:p>
    <w:p w14:paraId="100ABCB6" w14:textId="77777777" w:rsidR="00C20DF2" w:rsidRPr="00BF3001" w:rsidRDefault="00C20DF2" w:rsidP="00C20DF2">
      <w:pPr>
        <w:pStyle w:val="NormalLST"/>
        <w:spacing w:line="280" w:lineRule="exact"/>
        <w:ind w:left="-567" w:right="-767"/>
      </w:pPr>
      <w:r w:rsidRPr="00BF3001">
        <w:t xml:space="preserve">Om </w:t>
      </w:r>
      <w:r>
        <w:t>du</w:t>
      </w:r>
      <w:r w:rsidRPr="00BF3001">
        <w:t xml:space="preserve"> inte är nöjd med </w:t>
      </w:r>
      <w:r>
        <w:t>L</w:t>
      </w:r>
      <w:r w:rsidRPr="00BF3001">
        <w:t xml:space="preserve">änsstyrelsens beslut, kan </w:t>
      </w:r>
      <w:r>
        <w:t>du</w:t>
      </w:r>
      <w:r w:rsidRPr="00BF3001">
        <w:t xml:space="preserve"> skriftligen överklaga beslutet hos </w:t>
      </w:r>
      <w:r>
        <w:t>regeringen</w:t>
      </w:r>
      <w:r w:rsidRPr="00BF3001">
        <w:t>.</w:t>
      </w:r>
    </w:p>
    <w:p w14:paraId="06F643CC" w14:textId="77777777" w:rsidR="00C20DF2" w:rsidRPr="00BF3001" w:rsidRDefault="00C20DF2" w:rsidP="00C20DF2">
      <w:pPr>
        <w:pStyle w:val="Rubrik3LST"/>
        <w:spacing w:before="120" w:after="40"/>
        <w:ind w:left="-567" w:right="-767"/>
      </w:pPr>
      <w:r>
        <w:t xml:space="preserve">Så här </w:t>
      </w:r>
      <w:r w:rsidRPr="00BF3001">
        <w:t xml:space="preserve">överklagar </w:t>
      </w:r>
      <w:r>
        <w:t>du</w:t>
      </w:r>
      <w:r w:rsidRPr="00BF3001">
        <w:t xml:space="preserve"> beslutet</w:t>
      </w:r>
    </w:p>
    <w:p w14:paraId="3093ACFF" w14:textId="77777777" w:rsidR="00C20DF2" w:rsidRPr="00BF3001" w:rsidRDefault="00C20DF2" w:rsidP="00C20DF2">
      <w:pPr>
        <w:pStyle w:val="NormalLST"/>
        <w:spacing w:line="280" w:lineRule="exact"/>
        <w:ind w:left="-567" w:right="-7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w:t>
      </w:r>
      <w:r>
        <w:t xml:space="preserve"> Länsstyrelsen Värmland</w:t>
      </w:r>
      <w:r w:rsidRPr="00BF3001">
        <w:t xml:space="preserve"> antingen via e-post; </w:t>
      </w:r>
      <w:r>
        <w:t>varmland@lansstyrelsen.se</w:t>
      </w:r>
      <w:r w:rsidRPr="00BF3001">
        <w:t xml:space="preserve">, eller med post; </w:t>
      </w:r>
      <w:r>
        <w:t>Länsstyrelsen Värmland</w:t>
      </w:r>
      <w:r w:rsidRPr="00BF3001">
        <w:t xml:space="preserve">, </w:t>
      </w:r>
      <w:r>
        <w:t>651 86 Karlstad</w:t>
      </w:r>
      <w:r w:rsidRPr="00BF3001">
        <w:t>.</w:t>
      </w:r>
    </w:p>
    <w:p w14:paraId="2C607BD8" w14:textId="77777777" w:rsidR="00C20DF2" w:rsidRPr="00BF3001" w:rsidRDefault="00C20DF2" w:rsidP="00C20DF2">
      <w:pPr>
        <w:pStyle w:val="Rubrik3LST"/>
        <w:spacing w:before="120" w:after="40"/>
        <w:ind w:left="-567" w:right="-767"/>
      </w:pPr>
      <w:r w:rsidRPr="00BF3001">
        <w:t>Tiden för överklagande</w:t>
      </w:r>
    </w:p>
    <w:p w14:paraId="0C7BD2B5" w14:textId="77777777" w:rsidR="00C20DF2" w:rsidRPr="00BF3001" w:rsidRDefault="00C20DF2" w:rsidP="00C20DF2">
      <w:pPr>
        <w:pStyle w:val="NormalLST"/>
        <w:spacing w:line="280" w:lineRule="exact"/>
        <w:ind w:left="-567" w:right="-767"/>
      </w:pPr>
      <w:r>
        <w:t>Ditt</w:t>
      </w:r>
      <w:r w:rsidRPr="00BF3001">
        <w:t xml:space="preserve"> överklagande måste ha kommit in till </w:t>
      </w:r>
      <w:r>
        <w:t>L</w:t>
      </w:r>
      <w:r w:rsidRPr="00BF3001">
        <w:t xml:space="preserve">änsstyrelsen </w:t>
      </w:r>
      <w:r w:rsidRPr="00BF3001">
        <w:rPr>
          <w:b/>
        </w:rPr>
        <w:t>inom</w:t>
      </w:r>
      <w:r w:rsidRPr="00BF3001">
        <w:t xml:space="preserve"> </w:t>
      </w:r>
      <w:r w:rsidRPr="00BF3001">
        <w:rPr>
          <w:b/>
        </w:rPr>
        <w:t xml:space="preserve">tre veckor </w:t>
      </w:r>
      <w:r w:rsidRPr="00BF3001">
        <w:rPr>
          <w:bCs/>
        </w:rPr>
        <w:t xml:space="preserve">från den dag </w:t>
      </w:r>
      <w:r>
        <w:rPr>
          <w:bCs/>
        </w:rPr>
        <w:t>du</w:t>
      </w:r>
      <w:r w:rsidRPr="00BF3001">
        <w:rPr>
          <w:bCs/>
        </w:rPr>
        <w:t xml:space="preserve"> fick del av beslutet.</w:t>
      </w:r>
      <w:r w:rsidRPr="00BF3001">
        <w:rPr>
          <w:b/>
        </w:rPr>
        <w:t xml:space="preserve"> </w:t>
      </w:r>
      <w:r>
        <w:t>Du</w:t>
      </w:r>
      <w:r w:rsidRPr="002F663E">
        <w:t xml:space="preserve"> anses ha fått del av beslutet den dag det kungörs i ortstidning. </w:t>
      </w:r>
      <w:r w:rsidRPr="00BF3001">
        <w:t xml:space="preserve">Om det kommer in senare kan överklagandet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 </w:t>
      </w:r>
    </w:p>
    <w:p w14:paraId="054F16F1" w14:textId="77777777" w:rsidR="00C20DF2" w:rsidRPr="00BF3001" w:rsidRDefault="00C20DF2" w:rsidP="00C20DF2">
      <w:pPr>
        <w:pStyle w:val="NormalLST"/>
        <w:spacing w:line="280" w:lineRule="exact"/>
        <w:ind w:left="-567" w:right="-767"/>
      </w:pPr>
      <w:r w:rsidRPr="00BF3001">
        <w:t xml:space="preserve">Parter som företräder det allmänna ska ha kommit in med sitt överklagande </w:t>
      </w:r>
      <w:r w:rsidRPr="00BF3001">
        <w:rPr>
          <w:b/>
        </w:rPr>
        <w:t xml:space="preserve">inom tre veckor </w:t>
      </w:r>
      <w:r w:rsidRPr="00BF3001">
        <w:rPr>
          <w:bCs/>
        </w:rPr>
        <w:t>från den dag då beslutet meddelades</w:t>
      </w:r>
      <w:r w:rsidRPr="00BF3001">
        <w:t>.</w:t>
      </w:r>
    </w:p>
    <w:p w14:paraId="462FBCF8" w14:textId="77777777" w:rsidR="00C20DF2" w:rsidRPr="006D4F0A" w:rsidRDefault="00C20DF2" w:rsidP="00C20DF2">
      <w:pPr>
        <w:pStyle w:val="Rubrik3LST"/>
        <w:spacing w:before="120" w:after="40"/>
        <w:ind w:left="-567" w:right="-767"/>
      </w:pPr>
      <w:r>
        <w:t>Ditt</w:t>
      </w:r>
      <w:r w:rsidRPr="006D4F0A">
        <w:t xml:space="preserve"> överklagande ska innehålla</w:t>
      </w:r>
    </w:p>
    <w:p w14:paraId="30715062" w14:textId="77777777" w:rsidR="00C20DF2" w:rsidRPr="00BF3001" w:rsidRDefault="00C20DF2" w:rsidP="00C20DF2">
      <w:pPr>
        <w:pStyle w:val="PunktlistaLST"/>
        <w:numPr>
          <w:ilvl w:val="0"/>
          <w:numId w:val="23"/>
        </w:numPr>
        <w:spacing w:after="0" w:line="280" w:lineRule="exact"/>
        <w:ind w:left="-284" w:right="-767" w:hanging="283"/>
      </w:pPr>
      <w:r w:rsidRPr="00BF3001">
        <w:t xml:space="preserve">Vilket beslut som </w:t>
      </w:r>
      <w:r>
        <w:t>du</w:t>
      </w:r>
      <w:r w:rsidRPr="00BF3001">
        <w:t xml:space="preserve"> överklagar, beslutets datum och diarienummer.</w:t>
      </w:r>
    </w:p>
    <w:p w14:paraId="062594B9" w14:textId="77777777" w:rsidR="00C20DF2" w:rsidRPr="00BF3001" w:rsidRDefault="00C20DF2" w:rsidP="00C20DF2">
      <w:pPr>
        <w:pStyle w:val="PunktlistaLST"/>
        <w:numPr>
          <w:ilvl w:val="0"/>
          <w:numId w:val="23"/>
        </w:numPr>
        <w:spacing w:after="0" w:line="280" w:lineRule="exact"/>
        <w:ind w:left="-284" w:right="-767" w:hanging="283"/>
      </w:pPr>
      <w:r w:rsidRPr="00BF3001">
        <w:t xml:space="preserve">Hur </w:t>
      </w:r>
      <w:r>
        <w:t>du</w:t>
      </w:r>
      <w:r w:rsidRPr="00BF3001">
        <w:t xml:space="preserve"> vill att beslutet ska ändras.</w:t>
      </w:r>
    </w:p>
    <w:p w14:paraId="6AC73DDE" w14:textId="77777777" w:rsidR="00C20DF2" w:rsidRPr="00BF3001" w:rsidRDefault="00C20DF2" w:rsidP="00C20DF2">
      <w:pPr>
        <w:pStyle w:val="PunktlistaLST"/>
        <w:numPr>
          <w:ilvl w:val="0"/>
          <w:numId w:val="23"/>
        </w:numPr>
        <w:spacing w:line="280" w:lineRule="exact"/>
        <w:ind w:left="-284" w:right="-767" w:hanging="283"/>
      </w:pPr>
      <w:r w:rsidRPr="00BF3001">
        <w:t xml:space="preserve">Varför </w:t>
      </w:r>
      <w:r>
        <w:t>du</w:t>
      </w:r>
      <w:r w:rsidRPr="00BF3001">
        <w:t xml:space="preserve"> anser att </w:t>
      </w:r>
      <w:r>
        <w:t>L</w:t>
      </w:r>
      <w:r w:rsidRPr="00BF3001">
        <w:t>änsstyrelsens beslut är felaktigt.</w:t>
      </w:r>
    </w:p>
    <w:p w14:paraId="789D647B" w14:textId="77777777" w:rsidR="00C20DF2" w:rsidRDefault="00C20DF2" w:rsidP="00C20DF2">
      <w:pPr>
        <w:pStyle w:val="IngetavstndLST"/>
        <w:spacing w:line="280" w:lineRule="atLeast"/>
        <w:ind w:left="-567" w:right="-767"/>
      </w:pPr>
      <w:r w:rsidRPr="00BF3001">
        <w:t xml:space="preserve">Om </w:t>
      </w:r>
      <w:r>
        <w:t>du</w:t>
      </w:r>
      <w:r w:rsidRPr="00BF3001">
        <w:t xml:space="preserve"> har handlingar som</w:t>
      </w:r>
      <w:r>
        <w:t xml:space="preserve"> du</w:t>
      </w:r>
      <w:r w:rsidRPr="00BF3001">
        <w:t xml:space="preserve"> anser stödjer </w:t>
      </w:r>
      <w:r>
        <w:t>din</w:t>
      </w:r>
      <w:r w:rsidRPr="00BF3001">
        <w:t xml:space="preserve"> överklagan så bör </w:t>
      </w:r>
      <w:r>
        <w:t>du</w:t>
      </w:r>
      <w:r w:rsidRPr="00BF3001">
        <w:t xml:space="preserve"> bifoga kopior på dessa. Kontakta </w:t>
      </w:r>
      <w:r>
        <w:t>L</w:t>
      </w:r>
      <w:r w:rsidRPr="00BF3001">
        <w:t>änsstyrelsen i förväg om</w:t>
      </w:r>
      <w:r>
        <w:t xml:space="preserve"> du</w:t>
      </w:r>
      <w:r w:rsidRPr="00BF3001">
        <w:t xml:space="preserve"> behöver bifoga filer som är större än 15 MB via e-post.</w:t>
      </w:r>
    </w:p>
    <w:p w14:paraId="4924C62F" w14:textId="77777777" w:rsidR="00C20DF2" w:rsidRPr="00BF3001" w:rsidRDefault="00C20DF2" w:rsidP="00C20DF2">
      <w:pPr>
        <w:pStyle w:val="Rubrik3LST"/>
        <w:spacing w:before="120" w:after="40"/>
        <w:ind w:left="-567" w:right="-767"/>
      </w:pPr>
      <w:r w:rsidRPr="00BF3001">
        <w:t>Ombud</w:t>
      </w:r>
    </w:p>
    <w:p w14:paraId="22D3CA86" w14:textId="77777777" w:rsidR="00C20DF2" w:rsidRPr="00BF3001" w:rsidRDefault="00C20DF2" w:rsidP="00C20DF2">
      <w:pPr>
        <w:pStyle w:val="NormalLST"/>
        <w:spacing w:line="280" w:lineRule="exact"/>
        <w:ind w:left="-567" w:right="-767"/>
      </w:pPr>
      <w:r w:rsidRPr="00BF3001">
        <w:t xml:space="preserve">Om </w:t>
      </w:r>
      <w:r>
        <w:t>du</w:t>
      </w:r>
      <w:r w:rsidRPr="00BF3001">
        <w:t xml:space="preserve"> anlitar ett ombud som sköter överklagandet åt </w:t>
      </w:r>
      <w:r>
        <w:t>dig</w:t>
      </w:r>
      <w:r w:rsidRPr="00BF3001">
        <w:t xml:space="preserve"> </w:t>
      </w:r>
      <w:r w:rsidRPr="004D4DF9">
        <w:t xml:space="preserve">ska ombudet underteckna skrivelsen samt uppge </w:t>
      </w:r>
      <w:proofErr w:type="gramStart"/>
      <w:r w:rsidRPr="004D4DF9">
        <w:t>sitt eget namn</w:t>
      </w:r>
      <w:proofErr w:type="gramEnd"/>
      <w:r w:rsidRPr="004D4DF9">
        <w:t>, adress och telefonnummer. Ombudet bör också bifoga en fullmakt.</w:t>
      </w:r>
    </w:p>
    <w:p w14:paraId="320D3B2A" w14:textId="77777777" w:rsidR="00C20DF2" w:rsidRPr="00BF3001" w:rsidRDefault="00C20DF2" w:rsidP="00C20DF2">
      <w:pPr>
        <w:pStyle w:val="Rubrik3LST"/>
        <w:spacing w:before="120" w:after="40"/>
        <w:ind w:left="-567" w:right="-767"/>
      </w:pPr>
      <w:r w:rsidRPr="00BF3001">
        <w:t xml:space="preserve">Behöver </w:t>
      </w:r>
      <w:r>
        <w:t>du</w:t>
      </w:r>
      <w:r w:rsidRPr="00BF3001">
        <w:t xml:space="preserve"> veta mer?</w:t>
      </w:r>
    </w:p>
    <w:p w14:paraId="40A394D9" w14:textId="77777777" w:rsidR="00C20DF2" w:rsidRDefault="00C20DF2" w:rsidP="00C20DF2">
      <w:pPr>
        <w:pStyle w:val="IngetavstndLST"/>
        <w:spacing w:line="280" w:lineRule="atLeast"/>
        <w:ind w:left="-567" w:right="-767"/>
      </w:pPr>
      <w:r w:rsidRPr="00BF3001">
        <w:t xml:space="preserve">Har </w:t>
      </w:r>
      <w:r>
        <w:t>du</w:t>
      </w:r>
      <w:r w:rsidRPr="00BF3001">
        <w:t xml:space="preserve"> ytterligare frågor kan </w:t>
      </w:r>
      <w:r>
        <w:t>du</w:t>
      </w:r>
      <w:r w:rsidRPr="00BF3001">
        <w:t xml:space="preserve"> kontakta </w:t>
      </w:r>
      <w:r>
        <w:t>L</w:t>
      </w:r>
      <w:r w:rsidRPr="00BF3001">
        <w:t>änsstyrelsen via e-post</w:t>
      </w:r>
      <w:r>
        <w:t xml:space="preserve"> varmland@lansstyrelsen.se</w:t>
      </w:r>
      <w:r w:rsidRPr="00BF3001">
        <w:t xml:space="preserve">, eller via växeltelefonnummer </w:t>
      </w:r>
      <w:r>
        <w:t>010-224 70 00</w:t>
      </w:r>
      <w:r w:rsidRPr="00BF3001">
        <w:t xml:space="preserve">. </w:t>
      </w:r>
      <w:r w:rsidRPr="00E61396">
        <w:t>Ange</w:t>
      </w:r>
      <w:r>
        <w:t xml:space="preserve"> ärendets</w:t>
      </w:r>
      <w:r w:rsidRPr="00E61396">
        <w:t xml:space="preserve"> diarienummer.</w:t>
      </w:r>
    </w:p>
    <w:p w14:paraId="5E921376" w14:textId="77777777" w:rsidR="00C20DF2" w:rsidRDefault="00C20DF2" w:rsidP="00C20DF2">
      <w:pPr>
        <w:pStyle w:val="IngetavstndLST"/>
        <w:spacing w:line="280" w:lineRule="atLeast"/>
        <w:ind w:left="-567" w:right="-767"/>
      </w:pPr>
    </w:p>
    <w:p w14:paraId="25016C69" w14:textId="77777777" w:rsidR="00C20DF2" w:rsidRDefault="00C20DF2" w:rsidP="00C20DF2">
      <w:pPr>
        <w:pStyle w:val="IngetavstndLST"/>
        <w:spacing w:line="280" w:lineRule="atLeast"/>
        <w:ind w:left="-567" w:right="-767"/>
      </w:pPr>
    </w:p>
    <w:p w14:paraId="42A8CA1E" w14:textId="77777777" w:rsidR="00C20DF2" w:rsidRDefault="00C20DF2" w:rsidP="00C20DF2">
      <w:pPr>
        <w:pStyle w:val="IngetavstndLST"/>
        <w:spacing w:line="280" w:lineRule="atLeast"/>
        <w:ind w:left="-567" w:right="-767"/>
      </w:pPr>
    </w:p>
    <w:p w14:paraId="605EAFCC" w14:textId="77777777" w:rsidR="00C20DF2" w:rsidRDefault="00C20DF2" w:rsidP="00C20DF2">
      <w:pPr>
        <w:pStyle w:val="IngetavstndLST"/>
        <w:spacing w:line="280" w:lineRule="atLeast"/>
        <w:ind w:left="-567" w:right="-767"/>
      </w:pPr>
    </w:p>
    <w:p w14:paraId="2B8B0937" w14:textId="77777777" w:rsidR="00C20DF2" w:rsidRDefault="00C20DF2" w:rsidP="00C20DF2">
      <w:pPr>
        <w:pStyle w:val="IngetavstndLST"/>
        <w:spacing w:line="280" w:lineRule="atLeast"/>
        <w:ind w:left="-567" w:right="-767"/>
      </w:pPr>
    </w:p>
    <w:p w14:paraId="54DF8A9A" w14:textId="77777777" w:rsidR="006B400B" w:rsidRDefault="006B400B" w:rsidP="004B6584">
      <w:pPr>
        <w:pStyle w:val="IngetavstndLST"/>
        <w:spacing w:line="280" w:lineRule="atLeast"/>
        <w:ind w:left="-567" w:right="-767"/>
      </w:pPr>
    </w:p>
    <w:p w14:paraId="72661A2D" w14:textId="77777777" w:rsidR="006B400B" w:rsidRDefault="006B400B" w:rsidP="004B6584">
      <w:pPr>
        <w:pStyle w:val="IngetavstndLST"/>
        <w:spacing w:line="280" w:lineRule="atLeast"/>
        <w:ind w:left="-567" w:right="-767"/>
      </w:pPr>
    </w:p>
    <w:p w14:paraId="11EE07DF" w14:textId="77777777" w:rsidR="009531D0" w:rsidRDefault="009531D0" w:rsidP="009531D0">
      <w:pPr>
        <w:pStyle w:val="Rubrik1LST"/>
      </w:pPr>
      <w:r>
        <w:t>Bilaga 2</w:t>
      </w:r>
      <w:r w:rsidRPr="00553D7A">
        <w:t>.</w:t>
      </w:r>
      <w:r>
        <w:t xml:space="preserve"> Föreskriftskarta B-föreskrifter</w:t>
      </w:r>
    </w:p>
    <w:p w14:paraId="73B0C31C" w14:textId="77777777" w:rsidR="009531D0" w:rsidRDefault="009531D0" w:rsidP="009531D0">
      <w:pPr>
        <w:pStyle w:val="BildtextLST"/>
      </w:pPr>
      <w:r>
        <w:rPr>
          <w:noProof/>
        </w:rPr>
        <w:drawing>
          <wp:inline distT="0" distB="0" distL="0" distR="0" wp14:anchorId="5F3A05DA" wp14:editId="4FFF5FA0">
            <wp:extent cx="4740884" cy="6629400"/>
            <wp:effectExtent l="0" t="0" r="3175"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rotWithShape="1">
                    <a:blip r:embed="rId9" cstate="print">
                      <a:extLst>
                        <a:ext uri="{28A0092B-C50C-407E-A947-70E740481C1C}">
                          <a14:useLocalDpi xmlns:a14="http://schemas.microsoft.com/office/drawing/2010/main" val="0"/>
                        </a:ext>
                      </a:extLst>
                    </a:blip>
                    <a:srcRect l="8819" t="10761" r="5121" b="4164"/>
                    <a:stretch/>
                  </pic:blipFill>
                  <pic:spPr bwMode="auto">
                    <a:xfrm>
                      <a:off x="0" y="0"/>
                      <a:ext cx="4752116" cy="6645107"/>
                    </a:xfrm>
                    <a:prstGeom prst="rect">
                      <a:avLst/>
                    </a:prstGeom>
                    <a:ln>
                      <a:noFill/>
                    </a:ln>
                    <a:extLst>
                      <a:ext uri="{53640926-AAD7-44D8-BBD7-CCE9431645EC}">
                        <a14:shadowObscured xmlns:a14="http://schemas.microsoft.com/office/drawing/2010/main"/>
                      </a:ext>
                    </a:extLst>
                  </pic:spPr>
                </pic:pic>
              </a:graphicData>
            </a:graphic>
          </wp:inline>
        </w:drawing>
      </w:r>
      <w:r>
        <w:t xml:space="preserve">© Lantmäteriet Geodatasamverkan </w:t>
      </w:r>
    </w:p>
    <w:p w14:paraId="25064AF5" w14:textId="77777777" w:rsidR="009531D0" w:rsidRDefault="009531D0" w:rsidP="009531D0">
      <w:pPr>
        <w:rPr>
          <w:lang w:val="sv-SE"/>
        </w:rPr>
      </w:pPr>
    </w:p>
    <w:p w14:paraId="4040E6C2" w14:textId="77777777" w:rsidR="009531D0" w:rsidRDefault="009531D0" w:rsidP="009531D0">
      <w:pPr>
        <w:rPr>
          <w:lang w:val="sv-SE"/>
        </w:rPr>
      </w:pPr>
    </w:p>
    <w:p w14:paraId="296903BD" w14:textId="77777777" w:rsidR="009531D0" w:rsidRDefault="009531D0" w:rsidP="009531D0">
      <w:pPr>
        <w:rPr>
          <w:lang w:val="sv-SE"/>
        </w:rPr>
      </w:pPr>
    </w:p>
    <w:p w14:paraId="58A70C74" w14:textId="77777777" w:rsidR="009531D0" w:rsidRPr="009531D0" w:rsidRDefault="009531D0" w:rsidP="009531D0">
      <w:pPr>
        <w:rPr>
          <w:lang w:val="sv-SE"/>
        </w:rPr>
      </w:pPr>
    </w:p>
    <w:p w14:paraId="563A2A83" w14:textId="06E326AF" w:rsidR="009531D0" w:rsidRDefault="009531D0" w:rsidP="009531D0">
      <w:pPr>
        <w:pStyle w:val="Rubrik1LST"/>
      </w:pPr>
      <w:r>
        <w:t>Bilaga 3</w:t>
      </w:r>
      <w:r w:rsidRPr="00553D7A">
        <w:t>.</w:t>
      </w:r>
      <w:r>
        <w:t xml:space="preserve"> </w:t>
      </w:r>
      <w:r w:rsidR="00BA4D59">
        <w:t xml:space="preserve">Skötselplan för naturreservatet </w:t>
      </w:r>
      <w:proofErr w:type="spellStart"/>
      <w:r w:rsidR="00BA4D59">
        <w:t>Torsberget</w:t>
      </w:r>
      <w:proofErr w:type="spellEnd"/>
      <w:r w:rsidR="00BA4D59">
        <w:t>, Forshaga kommun</w:t>
      </w:r>
    </w:p>
    <w:p w14:paraId="01080B5E" w14:textId="77777777" w:rsidR="00BA4D59" w:rsidRPr="001279FE" w:rsidRDefault="00BA4D59" w:rsidP="00BA4D59">
      <w:pPr>
        <w:pStyle w:val="Rubrik2LST"/>
      </w:pPr>
      <w:r w:rsidRPr="001279FE">
        <w:t xml:space="preserve">Syftet med </w:t>
      </w:r>
      <w:r w:rsidRPr="0016499E">
        <w:t>naturreservatet</w:t>
      </w:r>
      <w:r w:rsidRPr="001279FE">
        <w:t xml:space="preserve"> </w:t>
      </w:r>
    </w:p>
    <w:p w14:paraId="2CA8D271" w14:textId="77777777" w:rsidR="00BA4D59" w:rsidRPr="008E2C37" w:rsidRDefault="00BA4D59" w:rsidP="00BA4D59">
      <w:pPr>
        <w:pStyle w:val="NormalLST"/>
      </w:pPr>
      <w:r w:rsidRPr="008E2C37">
        <w:t>Syftet med naturreservatet är att bevara biologisk mångfald och att bevara värdefulla naturmiljöer. Områdets lövrika granskogar och andra ingående naturtyper samt områdets karaktär med dess ekosystem och biologiska mångfald ska bevaras. Reservatet ska bidra till gynnsam bevarandestatus i den biogeografiska regionen för förekommande habitat och arter.</w:t>
      </w:r>
    </w:p>
    <w:p w14:paraId="639E02DB" w14:textId="77777777" w:rsidR="00BA4D59" w:rsidRPr="008E2C37" w:rsidRDefault="00BA4D59" w:rsidP="00BA4D59">
      <w:pPr>
        <w:pStyle w:val="NormalLST"/>
        <w:pBdr>
          <w:left w:val="single" w:sz="4" w:space="4" w:color="auto"/>
        </w:pBdr>
      </w:pPr>
      <w:r w:rsidRPr="008E2C37">
        <w:t xml:space="preserve">Syftet uppnås genom att </w:t>
      </w:r>
      <w:r>
        <w:t xml:space="preserve">grandominerad </w:t>
      </w:r>
      <w:r w:rsidRPr="008E2C37">
        <w:t>skog och myr tillåts att utvecklas fritt</w:t>
      </w:r>
      <w:r>
        <w:t xml:space="preserve"> medan lövsumpskog, utvecklingsmarker och arronderingsmark sköts så att graninslaget hålls nere</w:t>
      </w:r>
      <w:r w:rsidRPr="008E2C37">
        <w:t xml:space="preserve">, exploatering och arbetsföretag i området förhindras, områdets naturliga hydrologi skyddas från fysisk påverkan. </w:t>
      </w:r>
    </w:p>
    <w:p w14:paraId="3FE06DAD" w14:textId="77777777" w:rsidR="00BA4D59" w:rsidRPr="005F06CE" w:rsidRDefault="00BA4D59" w:rsidP="00BA4D59">
      <w:pPr>
        <w:pStyle w:val="Rubrik2LST"/>
        <w:rPr>
          <w:rFonts w:cs="Open Sans"/>
          <w:szCs w:val="32"/>
        </w:rPr>
      </w:pPr>
      <w:r>
        <w:rPr>
          <w:rFonts w:cs="Open Sans"/>
          <w:szCs w:val="32"/>
        </w:rPr>
        <w:t xml:space="preserve">Beskrivning av </w:t>
      </w:r>
      <w:r w:rsidRPr="005F06CE">
        <w:rPr>
          <w:rFonts w:cs="Open Sans"/>
          <w:szCs w:val="32"/>
        </w:rPr>
        <w:t xml:space="preserve">bevarandevärden </w:t>
      </w:r>
    </w:p>
    <w:p w14:paraId="1FDC6D67" w14:textId="77777777" w:rsidR="00BA4D59" w:rsidRPr="008675CA" w:rsidRDefault="00BA4D59" w:rsidP="00BA4D59">
      <w:pPr>
        <w:pStyle w:val="Rubrik2LST"/>
        <w:rPr>
          <w:rFonts w:cs="Open Sans"/>
          <w:szCs w:val="32"/>
        </w:rPr>
      </w:pPr>
      <w:r w:rsidRPr="008675CA">
        <w:rPr>
          <w:rFonts w:cs="Open Sans"/>
          <w:szCs w:val="32"/>
        </w:rPr>
        <w:t xml:space="preserve">Administrativa data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4111"/>
      </w:tblGrid>
      <w:tr w:rsidR="00BA4D59" w14:paraId="19D9EF26" w14:textId="77777777" w:rsidTr="00EB53E4">
        <w:tc>
          <w:tcPr>
            <w:tcW w:w="3969" w:type="dxa"/>
          </w:tcPr>
          <w:p w14:paraId="665DBCF1" w14:textId="77777777" w:rsidR="00BA4D59" w:rsidRPr="00F9703D" w:rsidRDefault="00BA4D59" w:rsidP="00EB53E4">
            <w:pPr>
              <w:pStyle w:val="TabelltextLST"/>
              <w:rPr>
                <w:rFonts w:ascii="Open Sans Semibold" w:hAnsi="Open Sans Semibold" w:cs="Open Sans Semibold"/>
                <w:szCs w:val="18"/>
              </w:rPr>
            </w:pPr>
            <w:r w:rsidRPr="00F9703D">
              <w:rPr>
                <w:rFonts w:ascii="Open Sans Semibold" w:hAnsi="Open Sans Semibold" w:cs="Open Sans Semibold"/>
                <w:szCs w:val="18"/>
              </w:rPr>
              <w:t>Objektnamn</w:t>
            </w:r>
          </w:p>
        </w:tc>
        <w:tc>
          <w:tcPr>
            <w:tcW w:w="4111" w:type="dxa"/>
          </w:tcPr>
          <w:p w14:paraId="3526500E" w14:textId="77777777" w:rsidR="00BA4D59" w:rsidRDefault="00BA4D59" w:rsidP="00EB53E4">
            <w:pPr>
              <w:pStyle w:val="Normalenkel"/>
              <w:ind w:right="544"/>
            </w:pPr>
            <w:r>
              <w:t xml:space="preserve">Naturreservatet </w:t>
            </w:r>
            <w:proofErr w:type="spellStart"/>
            <w:r>
              <w:t>Torsberget</w:t>
            </w:r>
            <w:proofErr w:type="spellEnd"/>
          </w:p>
        </w:tc>
      </w:tr>
      <w:tr w:rsidR="00BA4D59" w14:paraId="485CBCB3" w14:textId="77777777" w:rsidTr="00EB53E4">
        <w:tc>
          <w:tcPr>
            <w:tcW w:w="3969" w:type="dxa"/>
          </w:tcPr>
          <w:p w14:paraId="58B831E9" w14:textId="77777777" w:rsidR="00BA4D59" w:rsidRPr="00F9703D" w:rsidRDefault="00BA4D59" w:rsidP="00EB53E4">
            <w:pPr>
              <w:pStyle w:val="TabelltextLST"/>
              <w:rPr>
                <w:rFonts w:ascii="Open Sans Semibold" w:hAnsi="Open Sans Semibold" w:cs="Open Sans Semibold"/>
                <w:szCs w:val="18"/>
              </w:rPr>
            </w:pPr>
            <w:proofErr w:type="spellStart"/>
            <w:r w:rsidRPr="00F9703D">
              <w:rPr>
                <w:rFonts w:ascii="Open Sans Semibold" w:hAnsi="Open Sans Semibold" w:cs="Open Sans Semibold"/>
                <w:szCs w:val="18"/>
              </w:rPr>
              <w:t>NVRnummer</w:t>
            </w:r>
            <w:proofErr w:type="spellEnd"/>
          </w:p>
        </w:tc>
        <w:tc>
          <w:tcPr>
            <w:tcW w:w="4111" w:type="dxa"/>
          </w:tcPr>
          <w:p w14:paraId="2D5F9ED2" w14:textId="77777777" w:rsidR="00BA4D59" w:rsidRDefault="00BA4D59" w:rsidP="00EB53E4">
            <w:pPr>
              <w:pStyle w:val="Normalenkel"/>
              <w:ind w:right="544"/>
            </w:pPr>
            <w:proofErr w:type="gramStart"/>
            <w:r>
              <w:t>2041594</w:t>
            </w:r>
            <w:proofErr w:type="gramEnd"/>
          </w:p>
        </w:tc>
      </w:tr>
      <w:tr w:rsidR="00BA4D59" w14:paraId="4838B89D" w14:textId="77777777" w:rsidTr="00EB53E4">
        <w:tc>
          <w:tcPr>
            <w:tcW w:w="3969" w:type="dxa"/>
          </w:tcPr>
          <w:p w14:paraId="28BFF3C6" w14:textId="77777777" w:rsidR="00BA4D59" w:rsidRPr="00F9703D" w:rsidRDefault="00BA4D59" w:rsidP="00EB53E4">
            <w:pPr>
              <w:pStyle w:val="TabelltextLST"/>
              <w:rPr>
                <w:rFonts w:ascii="Open Sans Semibold" w:hAnsi="Open Sans Semibold" w:cs="Open Sans Semibold"/>
                <w:szCs w:val="18"/>
              </w:rPr>
            </w:pPr>
            <w:r w:rsidRPr="00F9703D">
              <w:rPr>
                <w:rFonts w:ascii="Open Sans Semibold" w:hAnsi="Open Sans Semibold" w:cs="Open Sans Semibold"/>
                <w:szCs w:val="18"/>
              </w:rPr>
              <w:t>Kommun</w:t>
            </w:r>
          </w:p>
        </w:tc>
        <w:tc>
          <w:tcPr>
            <w:tcW w:w="4111" w:type="dxa"/>
          </w:tcPr>
          <w:p w14:paraId="66F7B71D" w14:textId="77777777" w:rsidR="00BA4D59" w:rsidRDefault="00BA4D59" w:rsidP="00EB53E4">
            <w:pPr>
              <w:pStyle w:val="Normalenkel"/>
              <w:ind w:right="544"/>
            </w:pPr>
            <w:r>
              <w:t>Forshaga</w:t>
            </w:r>
          </w:p>
        </w:tc>
      </w:tr>
      <w:tr w:rsidR="00BA4D59" w14:paraId="0AB8BB84" w14:textId="77777777" w:rsidTr="00EB53E4">
        <w:tc>
          <w:tcPr>
            <w:tcW w:w="3969" w:type="dxa"/>
          </w:tcPr>
          <w:p w14:paraId="430F3A26" w14:textId="1445DAC9" w:rsidR="00BA4D59" w:rsidRPr="00F9703D" w:rsidRDefault="00BA4D59" w:rsidP="00EB53E4">
            <w:pPr>
              <w:pStyle w:val="TabelltextLST"/>
              <w:rPr>
                <w:rFonts w:ascii="Open Sans Semibold" w:hAnsi="Open Sans Semibold" w:cs="Open Sans Semibold"/>
                <w:szCs w:val="18"/>
              </w:rPr>
            </w:pPr>
            <w:r w:rsidRPr="00F9703D">
              <w:rPr>
                <w:rFonts w:ascii="Open Sans Semibold" w:hAnsi="Open Sans Semibold" w:cs="Open Sans Semibold"/>
                <w:szCs w:val="18"/>
              </w:rPr>
              <w:t>Markslag och naturtyper (ha</w:t>
            </w:r>
            <w:proofErr w:type="gramStart"/>
            <w:r w:rsidRPr="00F9703D">
              <w:rPr>
                <w:rFonts w:ascii="Open Sans Semibold" w:hAnsi="Open Sans Semibold" w:cs="Open Sans Semibold"/>
                <w:szCs w:val="18"/>
              </w:rPr>
              <w:t>):</w:t>
            </w:r>
            <w:r w:rsidR="00F56202">
              <w:rPr>
                <w:rFonts w:ascii="Open Sans Semibold" w:hAnsi="Open Sans Semibold" w:cs="Open Sans Semibold"/>
                <w:szCs w:val="18"/>
              </w:rPr>
              <w:t>*</w:t>
            </w:r>
            <w:proofErr w:type="gramEnd"/>
          </w:p>
          <w:p w14:paraId="3A3698D9" w14:textId="77777777" w:rsidR="00BA4D59" w:rsidRPr="00F9703D" w:rsidRDefault="00BA4D59" w:rsidP="00EB53E4">
            <w:pPr>
              <w:pStyle w:val="TabelltextLST"/>
              <w:rPr>
                <w:rFonts w:ascii="Open Sans Semibold" w:hAnsi="Open Sans Semibold" w:cs="Open Sans Semibold"/>
                <w:szCs w:val="18"/>
              </w:rPr>
            </w:pPr>
          </w:p>
          <w:p w14:paraId="5B929CE4"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Tallskog</w:t>
            </w:r>
          </w:p>
          <w:p w14:paraId="2299AB6D"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Granskog</w:t>
            </w:r>
          </w:p>
          <w:p w14:paraId="7C522AD8"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Barrblandskog</w:t>
            </w:r>
          </w:p>
          <w:p w14:paraId="77428DC9" w14:textId="77777777" w:rsidR="00BA4D59" w:rsidRPr="00F9703D" w:rsidRDefault="00BA4D59" w:rsidP="00EB53E4">
            <w:pPr>
              <w:pStyle w:val="TabelltextLST"/>
              <w:rPr>
                <w:rFonts w:ascii="Open Sans Semibold" w:hAnsi="Open Sans Semibold" w:cs="Open Sans Semibold"/>
                <w:color w:val="FF0000"/>
                <w:szCs w:val="18"/>
              </w:rPr>
            </w:pPr>
            <w:proofErr w:type="spellStart"/>
            <w:r w:rsidRPr="00F9703D">
              <w:rPr>
                <w:rFonts w:ascii="Open Sans Semibold" w:hAnsi="Open Sans Semibold" w:cs="Open Sans Semibold"/>
                <w:color w:val="FF0000"/>
                <w:szCs w:val="18"/>
              </w:rPr>
              <w:t>Barrsumpskog</w:t>
            </w:r>
            <w:proofErr w:type="spellEnd"/>
          </w:p>
          <w:p w14:paraId="4F4658D2"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Lövblandad barrskog</w:t>
            </w:r>
          </w:p>
          <w:p w14:paraId="58CA536B"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Triviallövskog</w:t>
            </w:r>
          </w:p>
          <w:p w14:paraId="64EF159F"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Lövsumpskog</w:t>
            </w:r>
          </w:p>
          <w:p w14:paraId="431D683A"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Ungskog ink hyggen</w:t>
            </w:r>
          </w:p>
          <w:p w14:paraId="5A344F63"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Våtmark</w:t>
            </w:r>
          </w:p>
          <w:p w14:paraId="23D66C66"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Sjö</w:t>
            </w:r>
          </w:p>
          <w:p w14:paraId="740939F4"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Total areal</w:t>
            </w:r>
          </w:p>
          <w:p w14:paraId="210128A0" w14:textId="77777777" w:rsidR="00BA4D59" w:rsidRPr="00F9703D" w:rsidRDefault="00BA4D59" w:rsidP="00EB53E4">
            <w:pPr>
              <w:pStyle w:val="TabelltextLST"/>
              <w:rPr>
                <w:rFonts w:ascii="Open Sans Semibold" w:hAnsi="Open Sans Semibold" w:cs="Open Sans Semibold"/>
                <w:szCs w:val="18"/>
              </w:rPr>
            </w:pPr>
            <w:r w:rsidRPr="00F9703D">
              <w:rPr>
                <w:rFonts w:ascii="Open Sans Semibold" w:hAnsi="Open Sans Semibold" w:cs="Open Sans Semibold"/>
                <w:color w:val="FF0000"/>
                <w:szCs w:val="18"/>
              </w:rPr>
              <w:t xml:space="preserve">Varav </w:t>
            </w:r>
            <w:proofErr w:type="spellStart"/>
            <w:r w:rsidRPr="00F9703D">
              <w:rPr>
                <w:rFonts w:ascii="Open Sans Semibold" w:hAnsi="Open Sans Semibold" w:cs="Open Sans Semibold"/>
                <w:color w:val="FF0000"/>
                <w:szCs w:val="18"/>
              </w:rPr>
              <w:t>prod</w:t>
            </w:r>
            <w:proofErr w:type="spellEnd"/>
            <w:r w:rsidRPr="00F9703D">
              <w:rPr>
                <w:rFonts w:ascii="Open Sans Semibold" w:hAnsi="Open Sans Semibold" w:cs="Open Sans Semibold"/>
                <w:color w:val="FF0000"/>
                <w:szCs w:val="18"/>
              </w:rPr>
              <w:t xml:space="preserve"> skogsmark</w:t>
            </w:r>
          </w:p>
        </w:tc>
        <w:tc>
          <w:tcPr>
            <w:tcW w:w="4111" w:type="dxa"/>
          </w:tcPr>
          <w:p w14:paraId="448033A7" w14:textId="77777777" w:rsidR="00BA4D59" w:rsidRDefault="00BA4D59" w:rsidP="00EB53E4">
            <w:pPr>
              <w:pStyle w:val="Normalenkel"/>
              <w:ind w:left="1134" w:right="544"/>
            </w:pPr>
          </w:p>
          <w:p w14:paraId="054A69FC" w14:textId="77777777" w:rsidR="00BA4D59" w:rsidRPr="00511768" w:rsidRDefault="00BA4D59" w:rsidP="00EB53E4">
            <w:pPr>
              <w:pStyle w:val="Normalenkel"/>
              <w:ind w:left="1134" w:right="544"/>
            </w:pPr>
          </w:p>
          <w:p w14:paraId="12D093A2"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1,1 </w:t>
            </w:r>
          </w:p>
          <w:p w14:paraId="66BC7256"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24,5</w:t>
            </w:r>
          </w:p>
          <w:p w14:paraId="667B27D4"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10,2</w:t>
            </w:r>
          </w:p>
          <w:p w14:paraId="1DB3E103"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4,8</w:t>
            </w:r>
          </w:p>
          <w:p w14:paraId="18CBE045"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20,8</w:t>
            </w:r>
          </w:p>
          <w:p w14:paraId="60678909"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5,5</w:t>
            </w:r>
          </w:p>
          <w:p w14:paraId="7F011387"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2,1</w:t>
            </w:r>
          </w:p>
          <w:p w14:paraId="67572C82"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30,1</w:t>
            </w:r>
          </w:p>
          <w:p w14:paraId="16536AD8"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2,8</w:t>
            </w:r>
          </w:p>
          <w:p w14:paraId="19369E5D"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    1,2</w:t>
            </w:r>
          </w:p>
          <w:p w14:paraId="5F660A9C"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 xml:space="preserve">103,3 </w:t>
            </w:r>
          </w:p>
          <w:p w14:paraId="68B1DEAF" w14:textId="77777777" w:rsidR="00BA4D59" w:rsidRPr="00511768" w:rsidRDefault="00BA4D59" w:rsidP="00EB53E4">
            <w:pPr>
              <w:pStyle w:val="TabelltextLST"/>
            </w:pPr>
            <w:r w:rsidRPr="00F9703D">
              <w:rPr>
                <w:rFonts w:ascii="Open Sans Semibold" w:hAnsi="Open Sans Semibold" w:cs="Open Sans Semibold"/>
                <w:color w:val="FF0000"/>
                <w:szCs w:val="18"/>
              </w:rPr>
              <w:t xml:space="preserve">  99,2</w:t>
            </w:r>
          </w:p>
        </w:tc>
      </w:tr>
      <w:tr w:rsidR="00BA4D59" w14:paraId="28D3CB97" w14:textId="77777777" w:rsidTr="00EB53E4">
        <w:tc>
          <w:tcPr>
            <w:tcW w:w="3969" w:type="dxa"/>
          </w:tcPr>
          <w:p w14:paraId="6BFE658E" w14:textId="77777777" w:rsidR="00BA4D59" w:rsidRDefault="00BA4D59" w:rsidP="00EB53E4">
            <w:pPr>
              <w:pStyle w:val="TabelltextLST"/>
              <w:rPr>
                <w:b/>
              </w:rPr>
            </w:pPr>
            <w:r w:rsidRPr="00F9703D">
              <w:rPr>
                <w:rFonts w:ascii="Open Sans Semibold" w:hAnsi="Open Sans Semibold" w:cs="Open Sans Semibold"/>
                <w:szCs w:val="18"/>
              </w:rPr>
              <w:t>Prioriterade bevarandevärden:</w:t>
            </w:r>
          </w:p>
          <w:p w14:paraId="198AF80B"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Markslag: skogsmark</w:t>
            </w:r>
          </w:p>
          <w:p w14:paraId="035A706D" w14:textId="77777777" w:rsidR="00BA4D59" w:rsidRPr="00F9703D" w:rsidRDefault="00BA4D59" w:rsidP="00EB53E4">
            <w:pPr>
              <w:pStyle w:val="TabelltextLST"/>
              <w:rPr>
                <w:rFonts w:ascii="Open Sans Semibold" w:hAnsi="Open Sans Semibold" w:cs="Open Sans Semibold"/>
                <w:color w:val="FF0000"/>
                <w:szCs w:val="18"/>
              </w:rPr>
            </w:pPr>
          </w:p>
          <w:p w14:paraId="3F97C271" w14:textId="77777777" w:rsidR="00BA4D59" w:rsidRPr="00F9703D" w:rsidRDefault="00BA4D59" w:rsidP="00EB53E4">
            <w:pPr>
              <w:pStyle w:val="TabelltextLST"/>
              <w:rPr>
                <w:rFonts w:ascii="Open Sans Semibold" w:hAnsi="Open Sans Semibold" w:cs="Open Sans Semibold"/>
                <w:color w:val="FF0000"/>
                <w:szCs w:val="18"/>
              </w:rPr>
            </w:pPr>
          </w:p>
          <w:p w14:paraId="3C0B2F69" w14:textId="77777777" w:rsidR="00BA4D59" w:rsidRPr="00F9703D" w:rsidRDefault="00BA4D59" w:rsidP="00EB53E4">
            <w:pPr>
              <w:pStyle w:val="TabelltextLST"/>
              <w:rPr>
                <w:rFonts w:ascii="Open Sans Semibold" w:hAnsi="Open Sans Semibold" w:cs="Open Sans Semibold"/>
                <w:color w:val="FF0000"/>
                <w:szCs w:val="18"/>
              </w:rPr>
            </w:pPr>
          </w:p>
          <w:p w14:paraId="14269821"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Strukturer</w:t>
            </w:r>
          </w:p>
          <w:p w14:paraId="27A6DA52" w14:textId="77777777" w:rsidR="00BA4D59" w:rsidRPr="00F9703D" w:rsidRDefault="00BA4D59" w:rsidP="00EB53E4">
            <w:pPr>
              <w:pStyle w:val="TabelltextLST"/>
              <w:rPr>
                <w:rFonts w:ascii="Open Sans Semibold" w:hAnsi="Open Sans Semibold" w:cs="Open Sans Semibold"/>
                <w:color w:val="FF0000"/>
                <w:szCs w:val="18"/>
              </w:rPr>
            </w:pPr>
          </w:p>
          <w:p w14:paraId="47123555" w14:textId="77777777" w:rsidR="00BA4D59" w:rsidRDefault="00BA4D59" w:rsidP="00EB53E4">
            <w:pPr>
              <w:pStyle w:val="TabelltextLST"/>
            </w:pPr>
            <w:r w:rsidRPr="00F9703D">
              <w:rPr>
                <w:rFonts w:ascii="Open Sans Semibold" w:hAnsi="Open Sans Semibold" w:cs="Open Sans Semibold"/>
                <w:color w:val="FF0000"/>
                <w:szCs w:val="18"/>
              </w:rPr>
              <w:t>Arter</w:t>
            </w:r>
          </w:p>
        </w:tc>
        <w:tc>
          <w:tcPr>
            <w:tcW w:w="4111" w:type="dxa"/>
          </w:tcPr>
          <w:p w14:paraId="2094EAE7" w14:textId="77777777" w:rsidR="00BA4D59" w:rsidRDefault="00BA4D59" w:rsidP="00EB53E4">
            <w:pPr>
              <w:pStyle w:val="Normalenkel"/>
              <w:ind w:left="1134" w:right="544"/>
            </w:pPr>
          </w:p>
          <w:p w14:paraId="0C045E69"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Västlig taiga</w:t>
            </w:r>
          </w:p>
          <w:p w14:paraId="1EA6A85B" w14:textId="77777777" w:rsidR="00BA4D59" w:rsidRPr="00F9703D" w:rsidRDefault="00BA4D59" w:rsidP="00EB53E4">
            <w:pPr>
              <w:pStyle w:val="TabelltextLST"/>
              <w:rPr>
                <w:rFonts w:ascii="Open Sans Semibold" w:hAnsi="Open Sans Semibold" w:cs="Open Sans Semibold"/>
                <w:color w:val="FF0000"/>
                <w:szCs w:val="18"/>
              </w:rPr>
            </w:pPr>
            <w:proofErr w:type="spellStart"/>
            <w:r w:rsidRPr="00F9703D">
              <w:rPr>
                <w:rFonts w:ascii="Open Sans Semibold" w:hAnsi="Open Sans Semibold" w:cs="Open Sans Semibold"/>
                <w:color w:val="FF0000"/>
                <w:szCs w:val="18"/>
              </w:rPr>
              <w:t>Örtrik</w:t>
            </w:r>
            <w:proofErr w:type="spellEnd"/>
            <w:r w:rsidRPr="00F9703D">
              <w:rPr>
                <w:rFonts w:ascii="Open Sans Semibold" w:hAnsi="Open Sans Semibold" w:cs="Open Sans Semibold"/>
                <w:color w:val="FF0000"/>
                <w:szCs w:val="18"/>
              </w:rPr>
              <w:t xml:space="preserve"> granskog</w:t>
            </w:r>
          </w:p>
          <w:p w14:paraId="7A956619"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lastRenderedPageBreak/>
              <w:t>Lövsumpskog</w:t>
            </w:r>
          </w:p>
          <w:p w14:paraId="507AD261"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Trädklädd myr</w:t>
            </w:r>
          </w:p>
          <w:p w14:paraId="12E5B27A" w14:textId="77777777" w:rsidR="00BA4D59" w:rsidRPr="00F9703D" w:rsidRDefault="00BA4D59" w:rsidP="00EB53E4">
            <w:pPr>
              <w:pStyle w:val="TabelltextLST"/>
              <w:rPr>
                <w:rFonts w:ascii="Open Sans Semibold" w:hAnsi="Open Sans Semibold" w:cs="Open Sans Semibold"/>
                <w:color w:val="FF0000"/>
                <w:szCs w:val="18"/>
              </w:rPr>
            </w:pPr>
            <w:r w:rsidRPr="00F9703D">
              <w:rPr>
                <w:rFonts w:ascii="Open Sans Semibold" w:hAnsi="Open Sans Semibold" w:cs="Open Sans Semibold"/>
                <w:color w:val="FF0000"/>
                <w:szCs w:val="18"/>
              </w:rPr>
              <w:t>Gamla träd,</w:t>
            </w:r>
            <w:r w:rsidRPr="00F9703D" w:rsidDel="000B089E">
              <w:rPr>
                <w:rFonts w:ascii="Open Sans Semibold" w:hAnsi="Open Sans Semibold" w:cs="Open Sans Semibold"/>
                <w:color w:val="FF0000"/>
                <w:szCs w:val="18"/>
              </w:rPr>
              <w:t xml:space="preserve"> </w:t>
            </w:r>
            <w:r w:rsidRPr="00F9703D">
              <w:rPr>
                <w:rFonts w:ascii="Open Sans Semibold" w:hAnsi="Open Sans Semibold" w:cs="Open Sans Semibold"/>
                <w:color w:val="FF0000"/>
                <w:szCs w:val="18"/>
              </w:rPr>
              <w:t xml:space="preserve">grova träd, död ved </w:t>
            </w:r>
          </w:p>
          <w:p w14:paraId="10FCA0A1" w14:textId="77777777" w:rsidR="00BA4D59" w:rsidRPr="00F9703D" w:rsidRDefault="00BA4D59" w:rsidP="00EB53E4">
            <w:pPr>
              <w:pStyle w:val="TabelltextLST"/>
              <w:rPr>
                <w:rFonts w:ascii="Open Sans Semibold" w:hAnsi="Open Sans Semibold" w:cs="Open Sans Semibold"/>
                <w:color w:val="FF0000"/>
                <w:szCs w:val="18"/>
              </w:rPr>
            </w:pPr>
          </w:p>
          <w:p w14:paraId="46AAFDB4" w14:textId="77777777" w:rsidR="00BA4D59" w:rsidRDefault="00BA4D59" w:rsidP="00EB53E4">
            <w:pPr>
              <w:pStyle w:val="TabelltextLST"/>
            </w:pPr>
            <w:r w:rsidRPr="00F9703D">
              <w:rPr>
                <w:rFonts w:ascii="Open Sans Semibold" w:hAnsi="Open Sans Semibold" w:cs="Open Sans Semibold"/>
                <w:color w:val="FF0000"/>
                <w:szCs w:val="18"/>
              </w:rPr>
              <w:t>Grön sköldmossa,</w:t>
            </w:r>
            <w:r>
              <w:t xml:space="preserve"> </w:t>
            </w:r>
          </w:p>
        </w:tc>
      </w:tr>
      <w:tr w:rsidR="00BA4D59" w14:paraId="1A1B3A52" w14:textId="77777777" w:rsidTr="00EB53E4">
        <w:tc>
          <w:tcPr>
            <w:tcW w:w="3969" w:type="dxa"/>
          </w:tcPr>
          <w:p w14:paraId="60363A98" w14:textId="77777777" w:rsidR="00BA4D59" w:rsidRPr="000B0A83" w:rsidRDefault="00BA4D59" w:rsidP="00EB53E4">
            <w:pPr>
              <w:pStyle w:val="TabelltextLST"/>
            </w:pPr>
            <w:r w:rsidRPr="00F9703D">
              <w:rPr>
                <w:rFonts w:ascii="Open Sans Semibold" w:hAnsi="Open Sans Semibold" w:cs="Open Sans Semibold"/>
                <w:szCs w:val="18"/>
              </w:rPr>
              <w:lastRenderedPageBreak/>
              <w:t>Bevarandeplan finns:</w:t>
            </w:r>
            <w:r w:rsidRPr="000B0A83">
              <w:t xml:space="preserve"> </w:t>
            </w:r>
          </w:p>
        </w:tc>
        <w:tc>
          <w:tcPr>
            <w:tcW w:w="4111" w:type="dxa"/>
          </w:tcPr>
          <w:p w14:paraId="1B72B1C9" w14:textId="77777777" w:rsidR="00BA4D59" w:rsidRPr="00F9703D" w:rsidRDefault="00BA4D59" w:rsidP="00EB53E4">
            <w:pPr>
              <w:pStyle w:val="Normalenkel"/>
              <w:ind w:right="544" w:firstLine="214"/>
              <w:rPr>
                <w:rFonts w:ascii="Open Sans Semibold" w:eastAsiaTheme="minorHAnsi" w:hAnsi="Open Sans Semibold" w:cs="Open Sans Semibold"/>
                <w:color w:val="FF0000"/>
                <w:spacing w:val="-4"/>
                <w:kern w:val="28"/>
                <w:sz w:val="18"/>
                <w:szCs w:val="18"/>
                <w:lang w:eastAsia="en-US"/>
              </w:rPr>
            </w:pPr>
            <w:r w:rsidRPr="00F9703D">
              <w:rPr>
                <w:rFonts w:ascii="Open Sans Semibold" w:eastAsiaTheme="minorHAnsi" w:hAnsi="Open Sans Semibold" w:cs="Open Sans Semibold"/>
                <w:color w:val="FF0000"/>
                <w:spacing w:val="-4"/>
                <w:kern w:val="28"/>
                <w:sz w:val="18"/>
                <w:szCs w:val="18"/>
                <w:lang w:eastAsia="en-US"/>
              </w:rPr>
              <w:t>Ja</w:t>
            </w:r>
          </w:p>
        </w:tc>
      </w:tr>
    </w:tbl>
    <w:p w14:paraId="0EA7E582" w14:textId="77777777" w:rsidR="00BA4D59" w:rsidRPr="008675CA" w:rsidRDefault="00BA4D59" w:rsidP="00BA4D59">
      <w:pPr>
        <w:pStyle w:val="BildtextLST"/>
        <w:rPr>
          <w:rFonts w:cs="Open Sans"/>
        </w:rPr>
      </w:pPr>
      <w:r w:rsidRPr="008675CA">
        <w:rPr>
          <w:rFonts w:cs="Open Sans"/>
        </w:rPr>
        <w:t>*arealer för markslag och naturtyper baseras på Nationella marktäckedata, NMD. Summan är en summering av de ingående delområdenas avrundade arealer. Avrundningen kan innebära att den sammanlagda NMD-arealen inte är den samma som reservatets totala areal.</w:t>
      </w:r>
    </w:p>
    <w:p w14:paraId="5A1C5536" w14:textId="77777777" w:rsidR="00BA4D59" w:rsidRDefault="00BA4D59" w:rsidP="00BA4D59">
      <w:pPr>
        <w:pStyle w:val="Rubrik2LST"/>
      </w:pPr>
    </w:p>
    <w:tbl>
      <w:tblPr>
        <w:tblStyle w:val="Tabellrutnt"/>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5"/>
      </w:tblGrid>
      <w:tr w:rsidR="00BA4D59" w:rsidRPr="00514CF6" w14:paraId="258DAC83" w14:textId="77777777" w:rsidTr="00EB53E4">
        <w:tc>
          <w:tcPr>
            <w:tcW w:w="7506" w:type="dxa"/>
          </w:tcPr>
          <w:p w14:paraId="0BFDE02C" w14:textId="77777777" w:rsidR="00BA4D59" w:rsidRPr="0023412D" w:rsidRDefault="00BA4D59" w:rsidP="00EB53E4">
            <w:pPr>
              <w:rPr>
                <w:lang w:val="sv-SE"/>
              </w:rPr>
            </w:pPr>
          </w:p>
        </w:tc>
      </w:tr>
    </w:tbl>
    <w:p w14:paraId="471FDDBA" w14:textId="77777777" w:rsidR="00BA4D59" w:rsidRPr="00C7522D" w:rsidRDefault="00BA4D59" w:rsidP="00BA4D59">
      <w:pPr>
        <w:pStyle w:val="BildtextLST"/>
        <w:pBdr>
          <w:left w:val="single" w:sz="4" w:space="4" w:color="auto"/>
        </w:pBdr>
        <w:rPr>
          <w:rFonts w:cs="Open Sans"/>
        </w:rPr>
      </w:pPr>
      <w:r>
        <w:rPr>
          <w:rFonts w:cs="Open Sans"/>
          <w:noProof/>
        </w:rPr>
        <w:lastRenderedPageBreak/>
        <w:drawing>
          <wp:inline distT="0" distB="0" distL="0" distR="0" wp14:anchorId="7A18818F" wp14:editId="192F40E4">
            <wp:extent cx="5041249" cy="6932141"/>
            <wp:effectExtent l="0" t="0" r="7620" b="254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rotWithShape="1">
                    <a:blip r:embed="rId10" cstate="print">
                      <a:extLst>
                        <a:ext uri="{28A0092B-C50C-407E-A947-70E740481C1C}">
                          <a14:useLocalDpi xmlns:a14="http://schemas.microsoft.com/office/drawing/2010/main" val="0"/>
                        </a:ext>
                      </a:extLst>
                    </a:blip>
                    <a:srcRect l="8029" t="10567" r="4202" b="4110"/>
                    <a:stretch/>
                  </pic:blipFill>
                  <pic:spPr bwMode="auto">
                    <a:xfrm>
                      <a:off x="0" y="0"/>
                      <a:ext cx="5064201" cy="6963702"/>
                    </a:xfrm>
                    <a:prstGeom prst="rect">
                      <a:avLst/>
                    </a:prstGeom>
                    <a:ln>
                      <a:noFill/>
                    </a:ln>
                    <a:extLst>
                      <a:ext uri="{53640926-AAD7-44D8-BBD7-CCE9431645EC}">
                        <a14:shadowObscured xmlns:a14="http://schemas.microsoft.com/office/drawing/2010/main"/>
                      </a:ext>
                    </a:extLst>
                  </pic:spPr>
                </pic:pic>
              </a:graphicData>
            </a:graphic>
          </wp:inline>
        </w:drawing>
      </w:r>
      <w:r w:rsidRPr="00C7522D">
        <w:rPr>
          <w:rFonts w:cs="Open Sans"/>
        </w:rPr>
        <w:t>Översiktskarta för naturreservat</w:t>
      </w:r>
      <w:r>
        <w:rPr>
          <w:rFonts w:cs="Open Sans"/>
        </w:rPr>
        <w:t xml:space="preserve">et </w:t>
      </w:r>
      <w:proofErr w:type="spellStart"/>
      <w:r>
        <w:rPr>
          <w:rFonts w:cs="Open Sans"/>
        </w:rPr>
        <w:t>Torsberget</w:t>
      </w:r>
      <w:proofErr w:type="spellEnd"/>
      <w:r>
        <w:rPr>
          <w:rFonts w:cs="Open Sans"/>
        </w:rPr>
        <w:t>, med skötselområden enligt beskrivning nedan.</w:t>
      </w:r>
    </w:p>
    <w:p w14:paraId="2C8A14FE" w14:textId="77777777" w:rsidR="00BA4D59" w:rsidRPr="00C7522D" w:rsidRDefault="00BA4D59" w:rsidP="00BA4D59">
      <w:pPr>
        <w:pStyle w:val="BildtextLST"/>
        <w:pBdr>
          <w:left w:val="single" w:sz="4" w:space="4" w:color="auto"/>
        </w:pBdr>
        <w:rPr>
          <w:rFonts w:cs="Open Sans"/>
        </w:rPr>
      </w:pPr>
      <w:r w:rsidRPr="00C7522D">
        <w:rPr>
          <w:rFonts w:cs="Open Sans"/>
        </w:rPr>
        <w:t>© Lantmäteriet Geodatasamverkan</w:t>
      </w:r>
    </w:p>
    <w:p w14:paraId="485427BE" w14:textId="77777777" w:rsidR="00BA4D59" w:rsidRPr="00E53F62" w:rsidRDefault="00BA4D59" w:rsidP="00BA4D59">
      <w:pPr>
        <w:pStyle w:val="Rubrik2LST"/>
        <w:rPr>
          <w:rFonts w:cs="Open Sans"/>
          <w:szCs w:val="32"/>
        </w:rPr>
      </w:pPr>
      <w:r w:rsidRPr="00E53F62">
        <w:rPr>
          <w:rFonts w:cs="Open Sans"/>
          <w:szCs w:val="32"/>
        </w:rPr>
        <w:lastRenderedPageBreak/>
        <w:t xml:space="preserve">Beskrivning av området </w:t>
      </w:r>
    </w:p>
    <w:p w14:paraId="5F858B33" w14:textId="77777777" w:rsidR="00BA4D59" w:rsidRPr="00F9703D" w:rsidRDefault="00BA4D59" w:rsidP="00BA4D59">
      <w:pPr>
        <w:pStyle w:val="Rubrik3LST"/>
      </w:pPr>
      <w:r w:rsidRPr="00F9703D">
        <w:t>Historisk och nuvarande markanvändning</w:t>
      </w:r>
    </w:p>
    <w:p w14:paraId="213A01F0" w14:textId="77777777" w:rsidR="00BA4D59" w:rsidRPr="00F9703D" w:rsidRDefault="00BA4D59" w:rsidP="00BA4D59">
      <w:pPr>
        <w:ind w:right="544"/>
        <w:rPr>
          <w:rFonts w:ascii="Lora" w:hAnsi="Lora"/>
          <w:lang w:val="sv-SE"/>
        </w:rPr>
      </w:pPr>
      <w:proofErr w:type="spellStart"/>
      <w:r w:rsidRPr="00F9703D">
        <w:rPr>
          <w:rFonts w:ascii="Lora" w:hAnsi="Lora"/>
          <w:lang w:val="sv-SE"/>
        </w:rPr>
        <w:t>Torsberget</w:t>
      </w:r>
      <w:proofErr w:type="spellEnd"/>
      <w:r w:rsidRPr="00F9703D">
        <w:rPr>
          <w:rFonts w:ascii="Lora" w:hAnsi="Lora"/>
          <w:lang w:val="sv-SE"/>
        </w:rPr>
        <w:t xml:space="preserve"> är ett av många hyperitberg i ett brett stråk som går genom Värmland från området mellan Karlstad och Kristinehamn upp till trakten av </w:t>
      </w:r>
      <w:proofErr w:type="spellStart"/>
      <w:r w:rsidRPr="00F9703D">
        <w:rPr>
          <w:rFonts w:ascii="Lora" w:hAnsi="Lora"/>
          <w:lang w:val="sv-SE"/>
        </w:rPr>
        <w:t>Lekvattnet</w:t>
      </w:r>
      <w:proofErr w:type="spellEnd"/>
      <w:r w:rsidRPr="00F9703D">
        <w:rPr>
          <w:rFonts w:ascii="Lora" w:hAnsi="Lora"/>
          <w:lang w:val="sv-SE"/>
        </w:rPr>
        <w:t xml:space="preserve"> i Torsby kommun. eftersom hyperiten innehåller mycket kalk är boniteten, och därmed skogstillväxten, mycket hög. Dessa områden har därför varit </w:t>
      </w:r>
      <w:proofErr w:type="spellStart"/>
      <w:r w:rsidRPr="00F9703D">
        <w:rPr>
          <w:rFonts w:ascii="Lora" w:hAnsi="Lora"/>
          <w:lang w:val="sv-SE"/>
        </w:rPr>
        <w:t>skogsbrukade</w:t>
      </w:r>
      <w:proofErr w:type="spellEnd"/>
      <w:r w:rsidRPr="00F9703D">
        <w:rPr>
          <w:rFonts w:ascii="Lora" w:hAnsi="Lora"/>
          <w:lang w:val="sv-SE"/>
        </w:rPr>
        <w:t xml:space="preserve"> under lång tid. Små arealer inom reservatets norra del har också brukats som åkermark. Stora delar av berget är mycket brant varför modernt skogsbruk inte har bedrivits där någon gång.</w:t>
      </w:r>
    </w:p>
    <w:p w14:paraId="496928EE" w14:textId="77777777" w:rsidR="00BA4D59" w:rsidRPr="00C941B5" w:rsidRDefault="00BA4D59" w:rsidP="00BA4D59">
      <w:pPr>
        <w:pStyle w:val="Rubrik3LST"/>
        <w:rPr>
          <w:rFonts w:cs="Open Sans"/>
          <w:szCs w:val="28"/>
        </w:rPr>
      </w:pPr>
      <w:r w:rsidRPr="00C941B5">
        <w:rPr>
          <w:rFonts w:cs="Open Sans"/>
          <w:szCs w:val="28"/>
        </w:rPr>
        <w:t>Områdets bevarandevärden</w:t>
      </w:r>
    </w:p>
    <w:p w14:paraId="62541D02" w14:textId="77777777" w:rsidR="00BA4D59" w:rsidRPr="00C941B5" w:rsidRDefault="00BA4D59" w:rsidP="00BA4D59">
      <w:pPr>
        <w:pStyle w:val="Rubrik3LST"/>
        <w:rPr>
          <w:rFonts w:cs="Open Sans"/>
          <w:sz w:val="24"/>
          <w:szCs w:val="24"/>
        </w:rPr>
      </w:pPr>
      <w:r w:rsidRPr="00C941B5">
        <w:rPr>
          <w:rFonts w:cs="Open Sans"/>
          <w:sz w:val="24"/>
          <w:szCs w:val="24"/>
        </w:rPr>
        <w:t>Biologiska bevarandevärden</w:t>
      </w:r>
    </w:p>
    <w:p w14:paraId="4FE9BACE" w14:textId="77777777" w:rsidR="00BA4D59" w:rsidRPr="00C941B5" w:rsidRDefault="00BA4D59" w:rsidP="00BA4D59">
      <w:pPr>
        <w:pStyle w:val="NormalLST"/>
      </w:pPr>
      <w:proofErr w:type="spellStart"/>
      <w:r w:rsidRPr="00C941B5">
        <w:t>Torsberget</w:t>
      </w:r>
      <w:proofErr w:type="spellEnd"/>
      <w:r w:rsidRPr="00C941B5">
        <w:t xml:space="preserve"> är ett klassiskt hyperitberg där den basiska </w:t>
      </w:r>
      <w:proofErr w:type="spellStart"/>
      <w:r w:rsidRPr="00C941B5">
        <w:t>bergrunden</w:t>
      </w:r>
      <w:proofErr w:type="spellEnd"/>
      <w:r w:rsidRPr="00C941B5">
        <w:t xml:space="preserve"> ger upphov till en rik och kalkgynnad flora. Detta i kombination med den välutvecklade naturskogen gör området välbesökt av botaniker. Flera krävande kärlväxter har noterats, </w:t>
      </w:r>
      <w:proofErr w:type="gramStart"/>
      <w:r w:rsidRPr="00C941B5">
        <w:t>bl.a.</w:t>
      </w:r>
      <w:proofErr w:type="gramEnd"/>
      <w:r w:rsidRPr="00C941B5">
        <w:t xml:space="preserve"> </w:t>
      </w:r>
      <w:r w:rsidRPr="0000188E">
        <w:rPr>
          <w:i/>
          <w:iCs/>
        </w:rPr>
        <w:t>skogsfru, myskmåra, skuggviol</w:t>
      </w:r>
      <w:r w:rsidRPr="00C941B5">
        <w:t xml:space="preserve"> och </w:t>
      </w:r>
      <w:r w:rsidRPr="0000188E">
        <w:rPr>
          <w:i/>
          <w:iCs/>
        </w:rPr>
        <w:t>storgröe</w:t>
      </w:r>
      <w:r w:rsidRPr="00C941B5">
        <w:t xml:space="preserve">. Under 1990-talet genomfördes en svampinventering i området. Vid denna hittades ett stort antal hotade arter, främst vedlevande svampar som är beroende av grova </w:t>
      </w:r>
      <w:proofErr w:type="spellStart"/>
      <w:r w:rsidRPr="00C941B5">
        <w:t>granlågor</w:t>
      </w:r>
      <w:proofErr w:type="spellEnd"/>
      <w:r w:rsidRPr="00C941B5">
        <w:t xml:space="preserve">, </w:t>
      </w:r>
      <w:proofErr w:type="gramStart"/>
      <w:r w:rsidRPr="00C941B5">
        <w:t>t.ex.</w:t>
      </w:r>
      <w:proofErr w:type="gramEnd"/>
      <w:r w:rsidRPr="00C941B5">
        <w:t xml:space="preserve"> vedsvamparna </w:t>
      </w:r>
      <w:r w:rsidRPr="0000188E">
        <w:rPr>
          <w:i/>
          <w:iCs/>
        </w:rPr>
        <w:t>ostticka</w:t>
      </w:r>
      <w:r w:rsidRPr="00C941B5">
        <w:t xml:space="preserve"> och </w:t>
      </w:r>
      <w:r w:rsidRPr="0000188E">
        <w:rPr>
          <w:i/>
          <w:iCs/>
        </w:rPr>
        <w:t>blackticka</w:t>
      </w:r>
      <w:r w:rsidRPr="00C941B5">
        <w:t xml:space="preserve">. Även lövträdsberoende arter noterades samt vissa marksvampar, </w:t>
      </w:r>
      <w:proofErr w:type="gramStart"/>
      <w:r w:rsidRPr="00C941B5">
        <w:t>bl.a.</w:t>
      </w:r>
      <w:proofErr w:type="gramEnd"/>
      <w:r w:rsidRPr="00C941B5">
        <w:t xml:space="preserve"> </w:t>
      </w:r>
      <w:r w:rsidRPr="0000188E">
        <w:rPr>
          <w:i/>
          <w:iCs/>
        </w:rPr>
        <w:t>blåtryffel</w:t>
      </w:r>
      <w:r w:rsidRPr="00C941B5">
        <w:t xml:space="preserve">. Den sistnämnda arten är starkt hotad och omfattas av ett nationellt åtgärdsprogram. Vidare finns ett antal krävande lövskogsknutna kryptogamer och fåglar. </w:t>
      </w:r>
    </w:p>
    <w:p w14:paraId="54B04BF3" w14:textId="77777777" w:rsidR="00BA4D59" w:rsidRPr="00C941B5" w:rsidRDefault="00BA4D59" w:rsidP="00BA4D59">
      <w:pPr>
        <w:pStyle w:val="NormalLST"/>
      </w:pPr>
      <w:r w:rsidRPr="0000188E">
        <w:rPr>
          <w:i/>
          <w:iCs/>
        </w:rPr>
        <w:t>Mindre hackspett, tretåig hackspett</w:t>
      </w:r>
      <w:r w:rsidRPr="00C941B5">
        <w:t xml:space="preserve"> och </w:t>
      </w:r>
      <w:r w:rsidRPr="0000188E">
        <w:rPr>
          <w:i/>
          <w:iCs/>
        </w:rPr>
        <w:t>nötkråka</w:t>
      </w:r>
      <w:r w:rsidRPr="00C941B5">
        <w:t xml:space="preserve"> är stationära medan statusen för </w:t>
      </w:r>
      <w:r w:rsidRPr="0000188E">
        <w:rPr>
          <w:i/>
          <w:iCs/>
        </w:rPr>
        <w:t>vitryggig hackspett</w:t>
      </w:r>
      <w:r w:rsidRPr="00C941B5">
        <w:t xml:space="preserve"> är okänd. Under 1980-talet konstaterades häckning och den senaste observationen gjordes 1995. 1996 observerades ett par i </w:t>
      </w:r>
      <w:proofErr w:type="spellStart"/>
      <w:r w:rsidRPr="00C941B5">
        <w:t>Mölnbacka</w:t>
      </w:r>
      <w:proofErr w:type="spellEnd"/>
      <w:r w:rsidRPr="00C941B5">
        <w:t xml:space="preserve"> som ligger ca </w:t>
      </w:r>
      <w:smartTag w:uri="urn:schemas-microsoft-com:office:smarttags" w:element="metricconverter">
        <w:smartTagPr>
          <w:attr w:name="ProductID" w:val="2 km"/>
        </w:smartTagPr>
        <w:r w:rsidRPr="00C941B5">
          <w:t>2 km</w:t>
        </w:r>
      </w:smartTag>
      <w:r w:rsidRPr="00C941B5">
        <w:t xml:space="preserve"> sydväst om </w:t>
      </w:r>
      <w:proofErr w:type="spellStart"/>
      <w:r w:rsidRPr="00C941B5">
        <w:t>Torsberget</w:t>
      </w:r>
      <w:proofErr w:type="spellEnd"/>
      <w:r w:rsidRPr="00C941B5">
        <w:t xml:space="preserve">. Sedan dess har närområdet varit utan vitryggobservationer men kvalitéerna har blivit bättre utifrån vitryggens krav vilket även gäller </w:t>
      </w:r>
      <w:proofErr w:type="spellStart"/>
      <w:r w:rsidRPr="00C941B5">
        <w:t>Torsberget</w:t>
      </w:r>
      <w:proofErr w:type="spellEnd"/>
      <w:r w:rsidRPr="00C941B5">
        <w:t xml:space="preserve">. Sydvästbranten är i dag lövrik med hög trädslagsblandning av asp, sälg, hassel och björk. En del gran håller på att växa in och kommer att bli ett bekymmer om inte stora delar av den avlägsnas inom en snar framtid. </w:t>
      </w:r>
    </w:p>
    <w:p w14:paraId="0A5E7E53" w14:textId="77777777" w:rsidR="00BA4D59" w:rsidRPr="00776E05" w:rsidRDefault="00BA4D59" w:rsidP="00BA4D59">
      <w:pPr>
        <w:ind w:right="544"/>
        <w:jc w:val="both"/>
        <w:rPr>
          <w:rFonts w:ascii="Lora" w:hAnsi="Lora"/>
          <w:b/>
          <w:bCs/>
          <w:lang w:val="sv-SE"/>
        </w:rPr>
      </w:pPr>
      <w:r w:rsidRPr="00776E05">
        <w:rPr>
          <w:rFonts w:ascii="Lora" w:hAnsi="Lora"/>
          <w:b/>
          <w:bCs/>
          <w:lang w:val="sv-SE"/>
        </w:rPr>
        <w:t>Natura 2000</w:t>
      </w:r>
    </w:p>
    <w:p w14:paraId="6620EFD8" w14:textId="77777777" w:rsidR="00BA4D59" w:rsidRPr="00776E05" w:rsidRDefault="00BA4D59" w:rsidP="00BA4D59">
      <w:pPr>
        <w:pStyle w:val="Normalenkel"/>
        <w:ind w:right="544"/>
        <w:rPr>
          <w:rFonts w:ascii="Lora" w:eastAsiaTheme="minorHAnsi" w:hAnsi="Lora" w:cstheme="minorBidi"/>
          <w:sz w:val="22"/>
          <w:szCs w:val="22"/>
          <w:lang w:eastAsia="en-US"/>
        </w:rPr>
      </w:pPr>
      <w:proofErr w:type="spellStart"/>
      <w:r w:rsidRPr="00776E05">
        <w:rPr>
          <w:rFonts w:ascii="Lora" w:eastAsiaTheme="minorHAnsi" w:hAnsi="Lora" w:cstheme="minorBidi"/>
          <w:sz w:val="22"/>
          <w:szCs w:val="22"/>
          <w:lang w:eastAsia="en-US"/>
        </w:rPr>
        <w:lastRenderedPageBreak/>
        <w:t>Torsberget</w:t>
      </w:r>
      <w:proofErr w:type="spellEnd"/>
      <w:r w:rsidRPr="00776E05">
        <w:rPr>
          <w:rFonts w:ascii="Lora" w:eastAsiaTheme="minorHAnsi" w:hAnsi="Lora" w:cstheme="minorBidi"/>
          <w:sz w:val="22"/>
          <w:szCs w:val="22"/>
          <w:lang w:eastAsia="en-US"/>
        </w:rPr>
        <w:t xml:space="preserve"> ingår i EU:s nätverk natura 2000. Natura-området sträcker sig från östsluttningen och ut på aspnäset i den norra delen. Fyra olika naturtyper är utpekade och prioriterade enligt habitatdirektivet: 9010 Västlig taiga, </w:t>
      </w:r>
      <w:proofErr w:type="spellStart"/>
      <w:r w:rsidRPr="00776E05">
        <w:rPr>
          <w:rFonts w:ascii="Lora" w:eastAsiaTheme="minorHAnsi" w:hAnsi="Lora" w:cstheme="minorBidi"/>
          <w:sz w:val="22"/>
          <w:szCs w:val="22"/>
          <w:lang w:eastAsia="en-US"/>
        </w:rPr>
        <w:t>Örtrik</w:t>
      </w:r>
      <w:proofErr w:type="spellEnd"/>
      <w:r w:rsidRPr="00776E05">
        <w:rPr>
          <w:rFonts w:ascii="Lora" w:eastAsiaTheme="minorHAnsi" w:hAnsi="Lora" w:cstheme="minorBidi"/>
          <w:sz w:val="22"/>
          <w:szCs w:val="22"/>
          <w:lang w:eastAsia="en-US"/>
        </w:rPr>
        <w:t xml:space="preserve"> granskog 9050,  Lövsumpskog 9080 och  Trädklädd myr 91D0. </w:t>
      </w:r>
    </w:p>
    <w:p w14:paraId="189E2C6E" w14:textId="77777777" w:rsidR="00BA4D59" w:rsidRPr="00776E05" w:rsidRDefault="00BA4D59" w:rsidP="00BA4D59">
      <w:pPr>
        <w:pStyle w:val="Rubrik3LST"/>
        <w:rPr>
          <w:rFonts w:cs="Open Sans"/>
          <w:sz w:val="24"/>
          <w:szCs w:val="24"/>
        </w:rPr>
      </w:pPr>
      <w:r w:rsidRPr="00776E05">
        <w:rPr>
          <w:rFonts w:cs="Open Sans"/>
          <w:sz w:val="24"/>
          <w:szCs w:val="24"/>
        </w:rPr>
        <w:t>Geovetenskapliga bevarandevärden</w:t>
      </w:r>
    </w:p>
    <w:p w14:paraId="071B2E36" w14:textId="77777777" w:rsidR="00BA4D59" w:rsidRPr="00776E05" w:rsidRDefault="00BA4D59" w:rsidP="00BA4D59">
      <w:pPr>
        <w:pStyle w:val="NormalLST"/>
      </w:pPr>
      <w:r w:rsidRPr="00776E05">
        <w:t>Hyperitberg.</w:t>
      </w:r>
    </w:p>
    <w:p w14:paraId="38C89493" w14:textId="77777777" w:rsidR="00BA4D59" w:rsidRDefault="00BA4D59" w:rsidP="00BA4D59">
      <w:pPr>
        <w:pStyle w:val="Rubrik3LST"/>
        <w:rPr>
          <w:rFonts w:cs="Open Sans"/>
          <w:sz w:val="24"/>
          <w:szCs w:val="24"/>
        </w:rPr>
      </w:pPr>
      <w:r>
        <w:rPr>
          <w:rFonts w:cs="Open Sans"/>
          <w:sz w:val="24"/>
          <w:szCs w:val="24"/>
        </w:rPr>
        <w:t>Kulturhistoriska bevarandevärden</w:t>
      </w:r>
    </w:p>
    <w:p w14:paraId="01F8A5C5" w14:textId="77777777" w:rsidR="00BA4D59" w:rsidRPr="00776E05" w:rsidRDefault="00BA4D59" w:rsidP="00BA4D59">
      <w:pPr>
        <w:pStyle w:val="NormalLST"/>
      </w:pPr>
      <w:r w:rsidRPr="00776E05">
        <w:t xml:space="preserve">Två ristningar, en på eller innanför reservatsgränsen (RAÄ Ö </w:t>
      </w:r>
      <w:proofErr w:type="spellStart"/>
      <w:r w:rsidRPr="00776E05">
        <w:t>Ullerud</w:t>
      </w:r>
      <w:proofErr w:type="spellEnd"/>
      <w:r w:rsidRPr="00776E05">
        <w:t xml:space="preserve"> 225:1), och en utanför (RAÄ Ö </w:t>
      </w:r>
      <w:proofErr w:type="spellStart"/>
      <w:r w:rsidRPr="00776E05">
        <w:t>Ullerud</w:t>
      </w:r>
      <w:proofErr w:type="spellEnd"/>
      <w:r w:rsidRPr="00776E05">
        <w:t xml:space="preserve"> 225:2). Utifrån de nya bestämmelserna och nya riktlinjerna för bedömning ska båda ristningarna vara fornlämningar.</w:t>
      </w:r>
    </w:p>
    <w:p w14:paraId="3AFC2C4A" w14:textId="77777777" w:rsidR="00BA4D59" w:rsidRPr="00776E05" w:rsidRDefault="00BA4D59" w:rsidP="00BA4D59">
      <w:pPr>
        <w:pStyle w:val="NormalLST"/>
      </w:pPr>
      <w:r w:rsidRPr="00776E05">
        <w:t xml:space="preserve">Inom reservatets norra del finns tre kulturhistoriska lämningar som registrerats i samband med </w:t>
      </w:r>
      <w:proofErr w:type="spellStart"/>
      <w:r w:rsidRPr="00776E05">
        <w:t>Skog&amp;Historia-inventeringen</w:t>
      </w:r>
      <w:proofErr w:type="spellEnd"/>
      <w:r w:rsidRPr="00776E05">
        <w:t xml:space="preserve">. Det rör sig om en torplämning (obj.id 16702) bestående av spismursröse och källare, fossil åker (obl.id 13010) med 4 </w:t>
      </w:r>
      <w:proofErr w:type="spellStart"/>
      <w:r w:rsidRPr="00776E05">
        <w:t>st</w:t>
      </w:r>
      <w:proofErr w:type="spellEnd"/>
      <w:r w:rsidRPr="00776E05">
        <w:t xml:space="preserve"> odlingsrösen, samt ett ensamliggande röjningsröse (obj.id  43195) i form av en ca 35 m lång stensträng. I enlighet med 1 § KML (se ovan) ska dessa kulturmiljölämningar beaktas inom ramen för förvaltandet av reservatet. </w:t>
      </w:r>
    </w:p>
    <w:p w14:paraId="773BF5CA" w14:textId="77777777" w:rsidR="00BA4D59" w:rsidRPr="00776E05" w:rsidRDefault="00BA4D59" w:rsidP="00BA4D59">
      <w:pPr>
        <w:pStyle w:val="NormalLST"/>
      </w:pPr>
      <w:r w:rsidRPr="00776E05">
        <w:t>Se även kartbilagan sist i skötselplanen.</w:t>
      </w:r>
    </w:p>
    <w:p w14:paraId="52512E3C" w14:textId="77777777" w:rsidR="00BA4D59" w:rsidRPr="0007371C" w:rsidRDefault="00BA4D59" w:rsidP="00BA4D59">
      <w:pPr>
        <w:pStyle w:val="Rubrik2LST"/>
        <w:rPr>
          <w:rFonts w:cs="Open Sans"/>
          <w:szCs w:val="32"/>
        </w:rPr>
      </w:pPr>
      <w:r w:rsidRPr="0007371C">
        <w:rPr>
          <w:rFonts w:cs="Open Sans"/>
          <w:szCs w:val="32"/>
        </w:rPr>
        <w:t xml:space="preserve">Skötselområden </w:t>
      </w:r>
    </w:p>
    <w:p w14:paraId="0F678459" w14:textId="77777777" w:rsidR="00BA4D59" w:rsidRPr="00D80A62" w:rsidRDefault="00BA4D59" w:rsidP="00BA4D59">
      <w:pPr>
        <w:pBdr>
          <w:left w:val="single" w:sz="4" w:space="4" w:color="auto"/>
        </w:pBdr>
        <w:ind w:right="-85"/>
        <w:rPr>
          <w:rFonts w:ascii="Lora" w:hAnsi="Lora"/>
          <w:i/>
          <w:iCs/>
          <w:lang w:val="sv-SE"/>
        </w:rPr>
      </w:pPr>
      <w:r w:rsidRPr="00D80A62">
        <w:rPr>
          <w:rFonts w:ascii="Lora" w:hAnsi="Lora"/>
          <w:i/>
          <w:iCs/>
          <w:lang w:val="sv-SE"/>
        </w:rPr>
        <w:t>Tillägg gällande alla skötselområden:</w:t>
      </w:r>
    </w:p>
    <w:p w14:paraId="114D07ED" w14:textId="77777777" w:rsidR="00BA4D59" w:rsidRPr="00D80A62" w:rsidRDefault="00BA4D59" w:rsidP="00BA4D59">
      <w:pPr>
        <w:pBdr>
          <w:left w:val="single" w:sz="4" w:space="4" w:color="auto"/>
        </w:pBdr>
        <w:ind w:right="-85"/>
        <w:rPr>
          <w:rFonts w:ascii="Lora" w:hAnsi="Lora"/>
          <w:lang w:val="sv-SE"/>
        </w:rPr>
      </w:pPr>
      <w:r w:rsidRPr="00D80A62">
        <w:rPr>
          <w:rFonts w:ascii="Lora" w:hAnsi="Lora"/>
          <w:lang w:val="sv-SE"/>
        </w:rPr>
        <w:t xml:space="preserve">Som utgångspunkt ska </w:t>
      </w:r>
      <w:proofErr w:type="spellStart"/>
      <w:r w:rsidRPr="00D80A62">
        <w:rPr>
          <w:rFonts w:ascii="Lora" w:hAnsi="Lora"/>
          <w:lang w:val="sv-SE"/>
        </w:rPr>
        <w:t>invasiva</w:t>
      </w:r>
      <w:proofErr w:type="spellEnd"/>
      <w:r w:rsidRPr="00D80A62">
        <w:rPr>
          <w:rFonts w:ascii="Lora" w:hAnsi="Lora"/>
          <w:lang w:val="sv-SE"/>
        </w:rPr>
        <w:t xml:space="preserve"> främmande arter bekämpas.</w:t>
      </w:r>
    </w:p>
    <w:p w14:paraId="5335CE69" w14:textId="77777777" w:rsidR="00BA4D59" w:rsidRPr="00E90EC3" w:rsidRDefault="00BA4D59" w:rsidP="00BA4D59">
      <w:pPr>
        <w:pStyle w:val="Rubrik3LST"/>
        <w:pBdr>
          <w:left w:val="single" w:sz="4" w:space="4" w:color="auto"/>
        </w:pBdr>
        <w:rPr>
          <w:rFonts w:cs="Open Sans"/>
          <w:szCs w:val="28"/>
        </w:rPr>
      </w:pPr>
      <w:r w:rsidRPr="004E0289">
        <w:rPr>
          <w:szCs w:val="28"/>
        </w:rPr>
        <w:t>Skötselområde 1</w:t>
      </w:r>
      <w:r>
        <w:rPr>
          <w:szCs w:val="28"/>
        </w:rPr>
        <w:t>a</w:t>
      </w:r>
      <w:r w:rsidRPr="004E0289">
        <w:rPr>
          <w:szCs w:val="28"/>
        </w:rPr>
        <w:t xml:space="preserve">/ </w:t>
      </w:r>
      <w:proofErr w:type="spellStart"/>
      <w:r>
        <w:rPr>
          <w:szCs w:val="28"/>
        </w:rPr>
        <w:t>Örtrik</w:t>
      </w:r>
      <w:proofErr w:type="spellEnd"/>
      <w:r>
        <w:rPr>
          <w:szCs w:val="28"/>
        </w:rPr>
        <w:t xml:space="preserve"> granskog : 35,62 </w:t>
      </w:r>
      <w:r w:rsidRPr="004E0289">
        <w:rPr>
          <w:szCs w:val="28"/>
        </w:rPr>
        <w:t>hektar</w:t>
      </w:r>
      <w:r w:rsidRPr="00E90EC3">
        <w:rPr>
          <w:rFonts w:cs="Open Sans"/>
          <w:szCs w:val="28"/>
        </w:rPr>
        <w:t xml:space="preserve"> </w:t>
      </w:r>
    </w:p>
    <w:p w14:paraId="523C7EA4" w14:textId="77777777" w:rsidR="00BA4D59" w:rsidRPr="00D80A62" w:rsidRDefault="00BA4D59" w:rsidP="00BA4D59">
      <w:pPr>
        <w:pStyle w:val="NormalLST"/>
        <w:pBdr>
          <w:left w:val="single" w:sz="4" w:space="4" w:color="auto"/>
        </w:pBdr>
        <w:rPr>
          <w:b/>
          <w:bCs/>
          <w:i/>
          <w:iCs/>
        </w:rPr>
      </w:pPr>
      <w:r w:rsidRPr="00D80A62">
        <w:rPr>
          <w:b/>
          <w:bCs/>
          <w:i/>
          <w:iCs/>
        </w:rPr>
        <w:t>N2000: 9050</w:t>
      </w:r>
    </w:p>
    <w:p w14:paraId="75D33403" w14:textId="77777777" w:rsidR="00BA4D59" w:rsidRPr="00D97187" w:rsidRDefault="00BA4D59" w:rsidP="00BA4D59">
      <w:pPr>
        <w:pStyle w:val="NormalLST"/>
        <w:pBdr>
          <w:left w:val="single" w:sz="4" w:space="4" w:color="auto"/>
        </w:pBdr>
      </w:pPr>
      <w:r w:rsidRPr="00D97187">
        <w:t xml:space="preserve">Den </w:t>
      </w:r>
      <w:proofErr w:type="spellStart"/>
      <w:r w:rsidRPr="00D97187">
        <w:t>örtrika</w:t>
      </w:r>
      <w:proofErr w:type="spellEnd"/>
      <w:r w:rsidRPr="00D97187">
        <w:t xml:space="preserve"> granskogen som finns på de nedre sluttningarna av hyperitbergen har ett fältskikt som präglas av blåsippa och en rad andra näringskrävande arter som </w:t>
      </w:r>
      <w:proofErr w:type="spellStart"/>
      <w:r w:rsidRPr="00D97187">
        <w:t>vårärt</w:t>
      </w:r>
      <w:proofErr w:type="spellEnd"/>
      <w:r w:rsidRPr="00D97187">
        <w:t xml:space="preserve"> och trolldruva men också avsaknaden av blåbärs- och lingonris. På </w:t>
      </w:r>
      <w:proofErr w:type="spellStart"/>
      <w:r w:rsidRPr="00D97187">
        <w:t>Torsberget</w:t>
      </w:r>
      <w:proofErr w:type="spellEnd"/>
      <w:r w:rsidRPr="00D97187">
        <w:t xml:space="preserve"> har också återfunnits ovanliga arter som skogsfru, myskmåra och skogsviol, </w:t>
      </w:r>
      <w:r>
        <w:t xml:space="preserve">ett flertal rödlistade svampar och </w:t>
      </w:r>
      <w:r w:rsidRPr="00D97187">
        <w:t xml:space="preserve">den sällsynta mossan grön sköldmossa. </w:t>
      </w:r>
    </w:p>
    <w:p w14:paraId="427F6082" w14:textId="77777777" w:rsidR="00BA4D59" w:rsidRPr="00BC57FD" w:rsidRDefault="00BA4D59" w:rsidP="00BA4D59">
      <w:pPr>
        <w:pStyle w:val="Rubrik4LST"/>
        <w:rPr>
          <w:rFonts w:cs="Open Sans"/>
        </w:rPr>
      </w:pPr>
      <w:r w:rsidRPr="00BC57FD">
        <w:rPr>
          <w:rFonts w:cs="Open Sans"/>
        </w:rPr>
        <w:lastRenderedPageBreak/>
        <w:t>Bevarandemål</w:t>
      </w:r>
    </w:p>
    <w:p w14:paraId="2BA63A2A" w14:textId="77777777" w:rsidR="00BA4D59" w:rsidRPr="00D97187" w:rsidRDefault="00BA4D59" w:rsidP="00BA4D59">
      <w:pPr>
        <w:pStyle w:val="NormalLST"/>
      </w:pPr>
      <w:r w:rsidRPr="00D97187">
        <w:t xml:space="preserve">Arealen </w:t>
      </w:r>
      <w:proofErr w:type="spellStart"/>
      <w:r w:rsidRPr="00D97187">
        <w:t>örtrik</w:t>
      </w:r>
      <w:proofErr w:type="spellEnd"/>
      <w:r w:rsidRPr="00D97187">
        <w:t xml:space="preserve"> granskog ska vara minst 35 hektar. Skogen ska hysa såväl levande som döda träd. Fältskiktet ska präglas av örter. Bärris ska inte förekomma annat än undantagsvis.</w:t>
      </w:r>
    </w:p>
    <w:p w14:paraId="2312160E" w14:textId="77777777" w:rsidR="00BA4D59" w:rsidRDefault="00BA4D59" w:rsidP="00BA4D59">
      <w:pPr>
        <w:pStyle w:val="Rubrik4LST"/>
        <w:rPr>
          <w:rFonts w:cs="Open Sans"/>
        </w:rPr>
      </w:pPr>
      <w:r w:rsidRPr="00BC57FD">
        <w:rPr>
          <w:rFonts w:cs="Open Sans"/>
        </w:rPr>
        <w:t xml:space="preserve">Åtgärder </w:t>
      </w:r>
    </w:p>
    <w:p w14:paraId="07E4E4CA" w14:textId="77777777" w:rsidR="00BA4D59" w:rsidRPr="00D97187" w:rsidRDefault="00BA4D59" w:rsidP="00BA4D59">
      <w:pPr>
        <w:pStyle w:val="NormalLST"/>
      </w:pPr>
      <w:r>
        <w:t>Inga.</w:t>
      </w:r>
    </w:p>
    <w:p w14:paraId="7329DAB8" w14:textId="77777777" w:rsidR="00BA4D59" w:rsidRDefault="00BA4D59" w:rsidP="00BA4D59">
      <w:pPr>
        <w:pStyle w:val="Rubrik3LST"/>
        <w:pBdr>
          <w:left w:val="single" w:sz="4" w:space="4" w:color="auto"/>
        </w:pBdr>
        <w:rPr>
          <w:szCs w:val="28"/>
        </w:rPr>
      </w:pPr>
      <w:r w:rsidRPr="00B009D5">
        <w:rPr>
          <w:szCs w:val="28"/>
        </w:rPr>
        <w:t xml:space="preserve">Skötselområde </w:t>
      </w:r>
      <w:r>
        <w:rPr>
          <w:szCs w:val="28"/>
        </w:rPr>
        <w:t>1b</w:t>
      </w:r>
      <w:r w:rsidRPr="00B009D5">
        <w:rPr>
          <w:szCs w:val="28"/>
        </w:rPr>
        <w:t xml:space="preserve">/ </w:t>
      </w:r>
      <w:proofErr w:type="spellStart"/>
      <w:r>
        <w:rPr>
          <w:szCs w:val="28"/>
        </w:rPr>
        <w:t>Örtrik</w:t>
      </w:r>
      <w:proofErr w:type="spellEnd"/>
      <w:r>
        <w:rPr>
          <w:szCs w:val="28"/>
        </w:rPr>
        <w:t xml:space="preserve"> </w:t>
      </w:r>
      <w:proofErr w:type="spellStart"/>
      <w:r>
        <w:rPr>
          <w:szCs w:val="28"/>
        </w:rPr>
        <w:t>bäckdal</w:t>
      </w:r>
      <w:proofErr w:type="spellEnd"/>
      <w:r>
        <w:rPr>
          <w:szCs w:val="28"/>
        </w:rPr>
        <w:t xml:space="preserve"> nordost Genbäcken</w:t>
      </w:r>
      <w:r w:rsidRPr="00B009D5">
        <w:rPr>
          <w:szCs w:val="28"/>
        </w:rPr>
        <w:t xml:space="preserve">: </w:t>
      </w:r>
      <w:r>
        <w:rPr>
          <w:szCs w:val="28"/>
        </w:rPr>
        <w:t>0,85</w:t>
      </w:r>
      <w:r w:rsidRPr="00B009D5">
        <w:rPr>
          <w:szCs w:val="28"/>
        </w:rPr>
        <w:t xml:space="preserve"> hektar</w:t>
      </w:r>
    </w:p>
    <w:p w14:paraId="27B8ADAC" w14:textId="77777777" w:rsidR="00BA4D59" w:rsidRPr="00CD5CC0" w:rsidRDefault="00BA4D59" w:rsidP="00BA4D59">
      <w:pPr>
        <w:pStyle w:val="NormalLST"/>
        <w:pBdr>
          <w:left w:val="single" w:sz="4" w:space="4" w:color="auto"/>
        </w:pBdr>
        <w:spacing w:after="120"/>
        <w:rPr>
          <w:szCs w:val="24"/>
        </w:rPr>
      </w:pPr>
      <w:proofErr w:type="spellStart"/>
      <w:r>
        <w:rPr>
          <w:szCs w:val="24"/>
        </w:rPr>
        <w:t>Örtrik</w:t>
      </w:r>
      <w:proofErr w:type="spellEnd"/>
      <w:r>
        <w:rPr>
          <w:szCs w:val="24"/>
        </w:rPr>
        <w:t xml:space="preserve"> grandominerad </w:t>
      </w:r>
      <w:proofErr w:type="spellStart"/>
      <w:r>
        <w:rPr>
          <w:szCs w:val="24"/>
        </w:rPr>
        <w:t>bäckdal</w:t>
      </w:r>
      <w:proofErr w:type="spellEnd"/>
      <w:r>
        <w:rPr>
          <w:szCs w:val="24"/>
        </w:rPr>
        <w:t xml:space="preserve"> på basisk berggrund. Bäcken har sitt ursprung i lövsumpskogen i östra delen. I bäckdalen förekommer den hotade svampen blåtryffel. </w:t>
      </w:r>
    </w:p>
    <w:p w14:paraId="72EB5774" w14:textId="77777777" w:rsidR="00BA4D59" w:rsidRPr="00BC57FD" w:rsidRDefault="00BA4D59" w:rsidP="00BA4D59">
      <w:pPr>
        <w:pStyle w:val="Rubrik4LST"/>
        <w:pBdr>
          <w:left w:val="single" w:sz="4" w:space="4" w:color="auto"/>
        </w:pBdr>
        <w:rPr>
          <w:rFonts w:cs="Open Sans"/>
        </w:rPr>
      </w:pPr>
      <w:r w:rsidRPr="00BC57FD">
        <w:rPr>
          <w:rFonts w:cs="Open Sans"/>
        </w:rPr>
        <w:t>Bevarandemål</w:t>
      </w:r>
    </w:p>
    <w:p w14:paraId="4986F147" w14:textId="77777777" w:rsidR="00BA4D59" w:rsidRDefault="00BA4D59" w:rsidP="00BA4D59">
      <w:pPr>
        <w:pStyle w:val="NormalLST"/>
        <w:pBdr>
          <w:left w:val="single" w:sz="4" w:space="4" w:color="auto"/>
        </w:pBdr>
        <w:spacing w:after="120"/>
        <w:rPr>
          <w:szCs w:val="24"/>
        </w:rPr>
      </w:pPr>
      <w:r>
        <w:rPr>
          <w:szCs w:val="24"/>
        </w:rPr>
        <w:t>Grandominerad bäckmiljö med inslag av gamla träd och död ved, med förutsättningar för förekomst av blåtryffel.</w:t>
      </w:r>
    </w:p>
    <w:p w14:paraId="58E31F9C" w14:textId="77777777" w:rsidR="00BA4D59" w:rsidRDefault="00BA4D59" w:rsidP="00BA4D59">
      <w:pPr>
        <w:pStyle w:val="Rubrik4LST"/>
        <w:pBdr>
          <w:left w:val="single" w:sz="4" w:space="4" w:color="auto"/>
        </w:pBdr>
        <w:rPr>
          <w:rFonts w:cs="Open Sans"/>
        </w:rPr>
      </w:pPr>
      <w:r w:rsidRPr="00BC57FD">
        <w:rPr>
          <w:rFonts w:cs="Open Sans"/>
        </w:rPr>
        <w:t xml:space="preserve">Åtgärder </w:t>
      </w:r>
    </w:p>
    <w:p w14:paraId="1C409651" w14:textId="77777777" w:rsidR="00BA4D59" w:rsidRPr="00D80A62" w:rsidRDefault="00BA4D59" w:rsidP="00BA4D59">
      <w:pPr>
        <w:pStyle w:val="NormalLST"/>
        <w:pBdr>
          <w:left w:val="single" w:sz="4" w:space="4" w:color="auto"/>
        </w:pBdr>
        <w:spacing w:after="120"/>
        <w:rPr>
          <w:szCs w:val="24"/>
        </w:rPr>
      </w:pPr>
      <w:r w:rsidRPr="00CD5CC0">
        <w:rPr>
          <w:szCs w:val="24"/>
        </w:rPr>
        <w:t xml:space="preserve">Området ska utvecklas fritt genom intern dynamik. </w:t>
      </w:r>
    </w:p>
    <w:p w14:paraId="74D35174" w14:textId="77777777" w:rsidR="00BA4D59" w:rsidRPr="00B009D5" w:rsidRDefault="00BA4D59" w:rsidP="00BA4D59">
      <w:pPr>
        <w:pStyle w:val="Rubrik3LST"/>
        <w:rPr>
          <w:szCs w:val="28"/>
        </w:rPr>
      </w:pPr>
      <w:r w:rsidRPr="00B009D5">
        <w:rPr>
          <w:szCs w:val="28"/>
        </w:rPr>
        <w:t>Skötselområde 2/ Västlig taiga: 1,52 hektar</w:t>
      </w:r>
    </w:p>
    <w:p w14:paraId="69E8B989" w14:textId="77777777" w:rsidR="00BA4D59" w:rsidRPr="00B009D5" w:rsidRDefault="00BA4D59" w:rsidP="00BA4D59">
      <w:pPr>
        <w:pStyle w:val="NormalLST"/>
        <w:rPr>
          <w:b/>
          <w:bCs/>
          <w:i/>
          <w:iCs/>
        </w:rPr>
      </w:pPr>
      <w:r w:rsidRPr="00B009D5">
        <w:rPr>
          <w:b/>
          <w:bCs/>
          <w:i/>
          <w:iCs/>
        </w:rPr>
        <w:t>N2000: 9010</w:t>
      </w:r>
    </w:p>
    <w:p w14:paraId="2022BA47" w14:textId="77777777" w:rsidR="00BA4D59" w:rsidRPr="00B009D5" w:rsidRDefault="00BA4D59" w:rsidP="00BA4D59">
      <w:pPr>
        <w:rPr>
          <w:rFonts w:ascii="Lora" w:hAnsi="Lora"/>
          <w:lang w:val="sv-SE"/>
        </w:rPr>
      </w:pPr>
      <w:r w:rsidRPr="00B009D5">
        <w:rPr>
          <w:rFonts w:ascii="Lora" w:hAnsi="Lora"/>
          <w:lang w:val="sv-SE"/>
        </w:rPr>
        <w:t>Två små delområden med gammal barrskog som inte har utsatts för skogsvård på länge och som därför präglas av gamla träd med en hög andel av stående och liggande död ved.</w:t>
      </w:r>
      <w:r w:rsidRPr="00B009D5" w:rsidDel="00F60295">
        <w:rPr>
          <w:rFonts w:ascii="Lora" w:hAnsi="Lora"/>
          <w:lang w:val="sv-SE"/>
        </w:rPr>
        <w:t xml:space="preserve"> </w:t>
      </w:r>
    </w:p>
    <w:p w14:paraId="6F50F2C8" w14:textId="77777777" w:rsidR="00BA4D59" w:rsidRPr="001E6052" w:rsidRDefault="00BA4D59" w:rsidP="00BA4D59">
      <w:pPr>
        <w:pStyle w:val="Rubrik4LST"/>
        <w:rPr>
          <w:rFonts w:cs="Open Sans"/>
        </w:rPr>
      </w:pPr>
      <w:r w:rsidRPr="001E6052">
        <w:rPr>
          <w:rFonts w:cs="Open Sans"/>
        </w:rPr>
        <w:t>Bevarandemål</w:t>
      </w:r>
    </w:p>
    <w:p w14:paraId="0F7EDD51" w14:textId="77777777" w:rsidR="00BA4D59" w:rsidRPr="00B009D5" w:rsidRDefault="00BA4D59" w:rsidP="00BA4D59">
      <w:pPr>
        <w:ind w:right="544"/>
        <w:rPr>
          <w:rFonts w:ascii="Lora" w:hAnsi="Lora"/>
          <w:lang w:val="sv-SE"/>
        </w:rPr>
      </w:pPr>
      <w:r w:rsidRPr="00B009D5">
        <w:rPr>
          <w:rFonts w:ascii="Lora" w:hAnsi="Lora"/>
          <w:lang w:val="sv-SE"/>
        </w:rPr>
        <w:t xml:space="preserve">Arealen taiga ska vara minst 1, 5 hektar, präglas av gamla träd och ha en hög andel stående och liggande död ved. </w:t>
      </w:r>
    </w:p>
    <w:p w14:paraId="10FD2D3E" w14:textId="77777777" w:rsidR="00BA4D59" w:rsidRDefault="00BA4D59" w:rsidP="00BA4D59">
      <w:pPr>
        <w:pStyle w:val="Rubrik4LST"/>
        <w:rPr>
          <w:rFonts w:cs="Open Sans"/>
        </w:rPr>
      </w:pPr>
      <w:r w:rsidRPr="001E6052">
        <w:rPr>
          <w:rFonts w:cs="Open Sans"/>
        </w:rPr>
        <w:t xml:space="preserve">Åtgärder </w:t>
      </w:r>
    </w:p>
    <w:p w14:paraId="5BBD5B92" w14:textId="77777777" w:rsidR="00BA4D59" w:rsidRPr="00B009D5" w:rsidRDefault="00BA4D59" w:rsidP="00BA4D59">
      <w:pPr>
        <w:pStyle w:val="NormalLST"/>
      </w:pPr>
      <w:r>
        <w:t>Inga.</w:t>
      </w:r>
    </w:p>
    <w:p w14:paraId="0A6EC4C9" w14:textId="77777777" w:rsidR="00BA4D59" w:rsidRPr="00B009D5" w:rsidRDefault="00BA4D59" w:rsidP="00BA4D59">
      <w:pPr>
        <w:pStyle w:val="Rubrik3LST"/>
        <w:rPr>
          <w:rFonts w:cs="Open Sans"/>
          <w:szCs w:val="28"/>
        </w:rPr>
      </w:pPr>
      <w:r w:rsidRPr="00B009D5">
        <w:rPr>
          <w:rFonts w:cs="Open Sans"/>
          <w:szCs w:val="28"/>
        </w:rPr>
        <w:t>Skötselområde 3/Lövsumpskog: 3,0 hektar</w:t>
      </w:r>
    </w:p>
    <w:p w14:paraId="56801734" w14:textId="77777777" w:rsidR="00BA4D59" w:rsidRPr="00B009D5" w:rsidRDefault="00BA4D59" w:rsidP="00BA4D59">
      <w:pPr>
        <w:pStyle w:val="NormalLST"/>
        <w:rPr>
          <w:b/>
          <w:bCs/>
          <w:i/>
          <w:iCs/>
        </w:rPr>
      </w:pPr>
      <w:r w:rsidRPr="00B009D5">
        <w:rPr>
          <w:b/>
          <w:bCs/>
          <w:i/>
          <w:iCs/>
        </w:rPr>
        <w:t>N2000: 90</w:t>
      </w:r>
      <w:r>
        <w:rPr>
          <w:b/>
          <w:bCs/>
          <w:i/>
          <w:iCs/>
        </w:rPr>
        <w:t>80</w:t>
      </w:r>
    </w:p>
    <w:p w14:paraId="0B070AF9" w14:textId="77777777" w:rsidR="00BA4D59" w:rsidRPr="00B009D5" w:rsidRDefault="00BA4D59" w:rsidP="00BA4D59">
      <w:pPr>
        <w:ind w:right="544"/>
        <w:rPr>
          <w:rFonts w:ascii="Lora" w:hAnsi="Lora"/>
          <w:lang w:val="sv-SE"/>
        </w:rPr>
      </w:pPr>
      <w:r w:rsidRPr="00B009D5">
        <w:rPr>
          <w:rFonts w:ascii="Lora" w:hAnsi="Lora"/>
          <w:lang w:val="sv-SE"/>
        </w:rPr>
        <w:t>Två små sumpskogar som domineras av björk.</w:t>
      </w:r>
    </w:p>
    <w:p w14:paraId="283CA735" w14:textId="77777777" w:rsidR="00BA4D59" w:rsidRDefault="00BA4D59" w:rsidP="00BA4D59">
      <w:pPr>
        <w:pStyle w:val="Rubrik4LST"/>
        <w:pBdr>
          <w:left w:val="single" w:sz="4" w:space="4" w:color="auto"/>
        </w:pBdr>
      </w:pPr>
      <w:r w:rsidRPr="003E2E3A">
        <w:lastRenderedPageBreak/>
        <w:t>Bevarandemål</w:t>
      </w:r>
    </w:p>
    <w:p w14:paraId="39E7714C" w14:textId="77777777" w:rsidR="00BA4D59" w:rsidRPr="00B009D5" w:rsidRDefault="00BA4D59" w:rsidP="00BA4D59">
      <w:pPr>
        <w:pBdr>
          <w:left w:val="single" w:sz="4" w:space="4" w:color="auto"/>
        </w:pBdr>
        <w:ind w:right="544"/>
        <w:rPr>
          <w:rFonts w:ascii="Lora" w:hAnsi="Lora"/>
          <w:lang w:val="sv-SE"/>
        </w:rPr>
      </w:pPr>
      <w:proofErr w:type="spellStart"/>
      <w:r>
        <w:rPr>
          <w:rFonts w:ascii="Lora" w:hAnsi="Lora"/>
          <w:lang w:val="sv-SE"/>
        </w:rPr>
        <w:t>Självgallrande</w:t>
      </w:r>
      <w:proofErr w:type="spellEnd"/>
      <w:r>
        <w:rPr>
          <w:rFonts w:ascii="Lora" w:hAnsi="Lora"/>
          <w:lang w:val="sv-SE"/>
        </w:rPr>
        <w:t xml:space="preserve"> löv</w:t>
      </w:r>
      <w:r w:rsidRPr="00B009D5">
        <w:rPr>
          <w:rFonts w:ascii="Lora" w:hAnsi="Lora"/>
          <w:lang w:val="sv-SE"/>
        </w:rPr>
        <w:t xml:space="preserve">sumpskog </w:t>
      </w:r>
      <w:r>
        <w:rPr>
          <w:rFonts w:ascii="Lora" w:hAnsi="Lora"/>
          <w:lang w:val="sv-SE"/>
        </w:rPr>
        <w:t>med en areal på</w:t>
      </w:r>
      <w:r w:rsidRPr="00B009D5">
        <w:rPr>
          <w:rFonts w:ascii="Lora" w:hAnsi="Lora"/>
          <w:lang w:val="sv-SE"/>
        </w:rPr>
        <w:t xml:space="preserve"> minst 3,0 hektar</w:t>
      </w:r>
      <w:r>
        <w:rPr>
          <w:rFonts w:ascii="Lora" w:hAnsi="Lora"/>
          <w:lang w:val="sv-SE"/>
        </w:rPr>
        <w:t>.</w:t>
      </w:r>
    </w:p>
    <w:p w14:paraId="7EF250AA" w14:textId="77777777" w:rsidR="00BA4D59" w:rsidRDefault="00BA4D59" w:rsidP="00BA4D59">
      <w:pPr>
        <w:pStyle w:val="Rubrik4LST"/>
        <w:pBdr>
          <w:left w:val="single" w:sz="4" w:space="4" w:color="auto"/>
        </w:pBdr>
      </w:pPr>
      <w:r w:rsidRPr="009F1324">
        <w:t xml:space="preserve">Åtgärder </w:t>
      </w:r>
    </w:p>
    <w:p w14:paraId="310D84B7" w14:textId="77777777" w:rsidR="00BA4D59" w:rsidRPr="00B009D5" w:rsidRDefault="00BA4D59" w:rsidP="00BA4D59">
      <w:pPr>
        <w:pStyle w:val="NormalLST"/>
        <w:pBdr>
          <w:left w:val="single" w:sz="4" w:space="4" w:color="auto"/>
        </w:pBdr>
      </w:pPr>
      <w:r>
        <w:t>Borttagning av uppväxande gran.</w:t>
      </w:r>
    </w:p>
    <w:p w14:paraId="6EA93D2A" w14:textId="77777777" w:rsidR="00BA4D59" w:rsidRDefault="00BA4D59" w:rsidP="00BA4D59">
      <w:pPr>
        <w:pStyle w:val="Rubrik3LST"/>
        <w:rPr>
          <w:rFonts w:cs="Open Sans"/>
          <w:szCs w:val="28"/>
        </w:rPr>
      </w:pPr>
      <w:r w:rsidRPr="00B009D5">
        <w:rPr>
          <w:rFonts w:cs="Open Sans"/>
          <w:szCs w:val="28"/>
        </w:rPr>
        <w:t>Skötselområde 4/ Trädklädd myr: 4,07 hektar</w:t>
      </w:r>
    </w:p>
    <w:p w14:paraId="6D9C688B" w14:textId="77777777" w:rsidR="00BA4D59" w:rsidRPr="00B009D5" w:rsidRDefault="00BA4D59" w:rsidP="00BA4D59">
      <w:pPr>
        <w:pStyle w:val="NormalLST"/>
        <w:rPr>
          <w:b/>
          <w:bCs/>
          <w:i/>
          <w:iCs/>
        </w:rPr>
      </w:pPr>
      <w:r w:rsidRPr="00B009D5">
        <w:rPr>
          <w:b/>
          <w:bCs/>
          <w:i/>
          <w:iCs/>
        </w:rPr>
        <w:t>N2000: 9</w:t>
      </w:r>
      <w:r>
        <w:rPr>
          <w:b/>
          <w:bCs/>
          <w:i/>
          <w:iCs/>
        </w:rPr>
        <w:t>1D0</w:t>
      </w:r>
    </w:p>
    <w:p w14:paraId="2463991B" w14:textId="77777777" w:rsidR="00BA4D59" w:rsidRPr="00B009D5" w:rsidRDefault="00BA4D59" w:rsidP="00BA4D59">
      <w:pPr>
        <w:ind w:right="544"/>
        <w:rPr>
          <w:rFonts w:ascii="Lora" w:hAnsi="Lora"/>
          <w:lang w:val="sv-SE"/>
        </w:rPr>
      </w:pPr>
      <w:r w:rsidRPr="00B009D5">
        <w:rPr>
          <w:rFonts w:ascii="Lora" w:hAnsi="Lora"/>
          <w:lang w:val="sv-SE"/>
        </w:rPr>
        <w:t xml:space="preserve">Liten mosse med ett relativt tätt </w:t>
      </w:r>
      <w:proofErr w:type="spellStart"/>
      <w:r w:rsidRPr="00B009D5">
        <w:rPr>
          <w:rFonts w:ascii="Lora" w:hAnsi="Lora"/>
          <w:lang w:val="sv-SE"/>
        </w:rPr>
        <w:t>trädskikt</w:t>
      </w:r>
      <w:proofErr w:type="spellEnd"/>
      <w:r w:rsidRPr="00B009D5">
        <w:rPr>
          <w:rFonts w:ascii="Lora" w:hAnsi="Lora"/>
          <w:lang w:val="sv-SE"/>
        </w:rPr>
        <w:t xml:space="preserve"> av tall.</w:t>
      </w:r>
    </w:p>
    <w:p w14:paraId="1BF556FC" w14:textId="77777777" w:rsidR="00BA4D59" w:rsidRDefault="00BA4D59" w:rsidP="00BA4D59">
      <w:pPr>
        <w:pStyle w:val="Rubrik4LST"/>
      </w:pPr>
      <w:r w:rsidRPr="003E2E3A">
        <w:t>Bevarandemål</w:t>
      </w:r>
    </w:p>
    <w:p w14:paraId="2E16C189" w14:textId="77777777" w:rsidR="00BA4D59" w:rsidRPr="00C64437" w:rsidRDefault="00BA4D59" w:rsidP="00BA4D59">
      <w:pPr>
        <w:ind w:right="544"/>
        <w:rPr>
          <w:rFonts w:ascii="Lora" w:hAnsi="Lora"/>
          <w:lang w:val="sv-SE"/>
        </w:rPr>
      </w:pPr>
      <w:r w:rsidRPr="00C64437">
        <w:rPr>
          <w:rFonts w:ascii="Lora" w:hAnsi="Lora"/>
          <w:lang w:val="sv-SE"/>
        </w:rPr>
        <w:t xml:space="preserve">Den trädklädda myrens karaktäristiska strukturer och utseende ska bevaras. Myrens </w:t>
      </w:r>
      <w:proofErr w:type="spellStart"/>
      <w:r w:rsidRPr="00C64437">
        <w:rPr>
          <w:rFonts w:ascii="Lora" w:hAnsi="Lora"/>
          <w:lang w:val="sv-SE"/>
        </w:rPr>
        <w:t>trädskikt</w:t>
      </w:r>
      <w:proofErr w:type="spellEnd"/>
      <w:r w:rsidRPr="00C64437">
        <w:rPr>
          <w:rFonts w:ascii="Lora" w:hAnsi="Lora"/>
          <w:lang w:val="sv-SE"/>
        </w:rPr>
        <w:t xml:space="preserve"> ska på sikt utveckla naturskogskaraktär med förekomst av gamla träd och död ved.</w:t>
      </w:r>
    </w:p>
    <w:p w14:paraId="3A0B8341" w14:textId="77777777" w:rsidR="00BA4D59" w:rsidRDefault="00BA4D59" w:rsidP="00BA4D59">
      <w:pPr>
        <w:pStyle w:val="Rubrik4LST"/>
      </w:pPr>
      <w:r w:rsidRPr="009F1324">
        <w:t xml:space="preserve">Åtgärder </w:t>
      </w:r>
    </w:p>
    <w:p w14:paraId="66B73053" w14:textId="77777777" w:rsidR="00BA4D59" w:rsidRPr="00B009D5" w:rsidRDefault="00BA4D59" w:rsidP="00BA4D59">
      <w:pPr>
        <w:pStyle w:val="NormalLST"/>
      </w:pPr>
      <w:r>
        <w:t>Inga.</w:t>
      </w:r>
    </w:p>
    <w:p w14:paraId="1CC5C695" w14:textId="77777777" w:rsidR="00BA4D59" w:rsidRDefault="00BA4D59" w:rsidP="00BA4D59">
      <w:pPr>
        <w:pStyle w:val="Rubrik3"/>
        <w:pBdr>
          <w:left w:val="single" w:sz="4" w:space="4" w:color="auto"/>
        </w:pBdr>
        <w:ind w:right="544"/>
        <w:rPr>
          <w:rFonts w:ascii="Open Sans" w:eastAsiaTheme="minorHAnsi" w:hAnsi="Open Sans" w:cs="Open Sans"/>
          <w:b w:val="0"/>
          <w:bCs w:val="0"/>
          <w:color w:val="auto"/>
          <w:spacing w:val="-4"/>
          <w:kern w:val="28"/>
          <w:sz w:val="28"/>
          <w:szCs w:val="28"/>
          <w:lang w:val="sv-SE"/>
        </w:rPr>
      </w:pPr>
      <w:r w:rsidRPr="00C64437">
        <w:rPr>
          <w:rFonts w:ascii="Open Sans" w:eastAsiaTheme="minorHAnsi" w:hAnsi="Open Sans" w:cs="Open Sans"/>
          <w:b w:val="0"/>
          <w:bCs w:val="0"/>
          <w:color w:val="auto"/>
          <w:spacing w:val="-4"/>
          <w:kern w:val="28"/>
          <w:sz w:val="28"/>
          <w:szCs w:val="28"/>
          <w:lang w:val="sv-SE"/>
        </w:rPr>
        <w:t>Skötselområde 5</w:t>
      </w:r>
      <w:r>
        <w:rPr>
          <w:rFonts w:ascii="Open Sans" w:eastAsiaTheme="minorHAnsi" w:hAnsi="Open Sans" w:cs="Open Sans"/>
          <w:b w:val="0"/>
          <w:bCs w:val="0"/>
          <w:color w:val="auto"/>
          <w:spacing w:val="-4"/>
          <w:kern w:val="28"/>
          <w:sz w:val="28"/>
          <w:szCs w:val="28"/>
          <w:lang w:val="sv-SE"/>
        </w:rPr>
        <w:t>a</w:t>
      </w:r>
      <w:r w:rsidRPr="00C64437">
        <w:rPr>
          <w:rFonts w:ascii="Open Sans" w:eastAsiaTheme="minorHAnsi" w:hAnsi="Open Sans" w:cs="Open Sans"/>
          <w:b w:val="0"/>
          <w:bCs w:val="0"/>
          <w:color w:val="auto"/>
          <w:spacing w:val="-4"/>
          <w:kern w:val="28"/>
          <w:sz w:val="28"/>
          <w:szCs w:val="28"/>
          <w:lang w:val="sv-SE"/>
        </w:rPr>
        <w:t>/ Utvecklingsmark</w:t>
      </w:r>
      <w:r>
        <w:rPr>
          <w:rFonts w:ascii="Open Sans" w:eastAsiaTheme="minorHAnsi" w:hAnsi="Open Sans" w:cs="Open Sans"/>
          <w:b w:val="0"/>
          <w:bCs w:val="0"/>
          <w:color w:val="auto"/>
          <w:spacing w:val="-4"/>
          <w:kern w:val="28"/>
          <w:sz w:val="28"/>
          <w:szCs w:val="28"/>
          <w:lang w:val="sv-SE"/>
        </w:rPr>
        <w:t xml:space="preserve"> medelålders triviallövskog</w:t>
      </w:r>
      <w:r w:rsidRPr="00C64437">
        <w:rPr>
          <w:rFonts w:ascii="Open Sans" w:eastAsiaTheme="minorHAnsi" w:hAnsi="Open Sans" w:cs="Open Sans"/>
          <w:b w:val="0"/>
          <w:bCs w:val="0"/>
          <w:color w:val="auto"/>
          <w:spacing w:val="-4"/>
          <w:kern w:val="28"/>
          <w:sz w:val="28"/>
          <w:szCs w:val="28"/>
          <w:lang w:val="sv-SE"/>
        </w:rPr>
        <w:t xml:space="preserve">: </w:t>
      </w:r>
      <w:r>
        <w:rPr>
          <w:rFonts w:ascii="Open Sans" w:eastAsiaTheme="minorHAnsi" w:hAnsi="Open Sans" w:cs="Open Sans"/>
          <w:b w:val="0"/>
          <w:bCs w:val="0"/>
          <w:color w:val="auto"/>
          <w:spacing w:val="-4"/>
          <w:kern w:val="28"/>
          <w:sz w:val="28"/>
          <w:szCs w:val="28"/>
          <w:lang w:val="sv-SE"/>
        </w:rPr>
        <w:t>9,56 hektar</w:t>
      </w:r>
    </w:p>
    <w:p w14:paraId="6A600137" w14:textId="77777777" w:rsidR="00BA4D59" w:rsidRDefault="00BA4D59" w:rsidP="00BA4D59">
      <w:pPr>
        <w:pStyle w:val="NormalLST"/>
        <w:pBdr>
          <w:left w:val="single" w:sz="4" w:space="4" w:color="auto"/>
        </w:pBdr>
        <w:spacing w:after="120"/>
        <w:rPr>
          <w:szCs w:val="24"/>
        </w:rPr>
      </w:pPr>
      <w:proofErr w:type="spellStart"/>
      <w:r>
        <w:rPr>
          <w:szCs w:val="24"/>
        </w:rPr>
        <w:t>Sydvästvänd</w:t>
      </w:r>
      <w:proofErr w:type="spellEnd"/>
      <w:r>
        <w:rPr>
          <w:szCs w:val="24"/>
        </w:rPr>
        <w:t xml:space="preserve"> sluttning med inslag av brantpartier. Medelålders triviallövskog med inslag av hassel, lind, lönn och tall. Tack vare den branta terrängen har bestånden fått utvecklas fritt under senare tid och självgallringen ökar. Visst granuppslag kommer dock. </w:t>
      </w:r>
    </w:p>
    <w:p w14:paraId="001B98F0" w14:textId="77777777" w:rsidR="00BA4D59" w:rsidRDefault="00BA4D59" w:rsidP="00BA4D59">
      <w:pPr>
        <w:pStyle w:val="Rubrik4LST"/>
        <w:pBdr>
          <w:left w:val="single" w:sz="4" w:space="4" w:color="auto"/>
        </w:pBdr>
      </w:pPr>
      <w:r w:rsidRPr="003E2E3A">
        <w:t>Bevarandemål</w:t>
      </w:r>
    </w:p>
    <w:p w14:paraId="3DC6EFA0" w14:textId="77777777" w:rsidR="00BA4D59" w:rsidRDefault="00BA4D59" w:rsidP="00BA4D59">
      <w:pPr>
        <w:pStyle w:val="NormalLST"/>
        <w:pBdr>
          <w:left w:val="single" w:sz="4" w:space="4" w:color="auto"/>
        </w:pBdr>
        <w:spacing w:after="120"/>
        <w:rPr>
          <w:szCs w:val="24"/>
        </w:rPr>
      </w:pPr>
      <w:proofErr w:type="spellStart"/>
      <w:r>
        <w:rPr>
          <w:szCs w:val="24"/>
        </w:rPr>
        <w:t>Självgallrande</w:t>
      </w:r>
      <w:proofErr w:type="spellEnd"/>
      <w:r>
        <w:rPr>
          <w:szCs w:val="24"/>
        </w:rPr>
        <w:t xml:space="preserve"> l</w:t>
      </w:r>
      <w:r w:rsidRPr="00EE2F59">
        <w:rPr>
          <w:szCs w:val="24"/>
        </w:rPr>
        <w:t>övsuccession</w:t>
      </w:r>
      <w:r>
        <w:rPr>
          <w:szCs w:val="24"/>
        </w:rPr>
        <w:t xml:space="preserve"> med stort inslag av gamla träd och död ved.</w:t>
      </w:r>
    </w:p>
    <w:p w14:paraId="13E3AF10" w14:textId="77777777" w:rsidR="00BA4D59" w:rsidRDefault="00BA4D59" w:rsidP="00BA4D59">
      <w:pPr>
        <w:pStyle w:val="Rubrik4LST"/>
        <w:pBdr>
          <w:left w:val="single" w:sz="4" w:space="4" w:color="auto"/>
        </w:pBdr>
      </w:pPr>
      <w:r w:rsidRPr="009F1324">
        <w:t xml:space="preserve">Åtgärder </w:t>
      </w:r>
    </w:p>
    <w:p w14:paraId="20BFA3D3" w14:textId="77777777" w:rsidR="00BA4D59" w:rsidRPr="00450516" w:rsidRDefault="00BA4D59" w:rsidP="00BA4D59">
      <w:pPr>
        <w:pStyle w:val="NormalLST"/>
        <w:pBdr>
          <w:left w:val="single" w:sz="4" w:space="4" w:color="auto"/>
        </w:pBdr>
        <w:spacing w:after="120"/>
        <w:rPr>
          <w:szCs w:val="24"/>
        </w:rPr>
      </w:pPr>
      <w:r>
        <w:rPr>
          <w:szCs w:val="24"/>
        </w:rPr>
        <w:t xml:space="preserve">Ringbarkning eller fällning av vuxna träd vid behov. Borttagning av uppväxande gran, särskilt runt äldre lövträd. </w:t>
      </w:r>
    </w:p>
    <w:p w14:paraId="72FC932A" w14:textId="77777777" w:rsidR="00BA4D59" w:rsidRDefault="00BA4D59" w:rsidP="00BA4D59">
      <w:pPr>
        <w:pStyle w:val="Rubrik3"/>
        <w:pBdr>
          <w:left w:val="single" w:sz="4" w:space="4" w:color="auto"/>
        </w:pBdr>
        <w:ind w:right="544"/>
        <w:rPr>
          <w:rFonts w:ascii="Open Sans" w:eastAsiaTheme="minorHAnsi" w:hAnsi="Open Sans" w:cs="Open Sans"/>
          <w:b w:val="0"/>
          <w:bCs w:val="0"/>
          <w:color w:val="auto"/>
          <w:spacing w:val="-4"/>
          <w:kern w:val="28"/>
          <w:sz w:val="28"/>
          <w:szCs w:val="28"/>
          <w:lang w:val="sv-SE"/>
        </w:rPr>
      </w:pPr>
      <w:r w:rsidRPr="00C64437">
        <w:rPr>
          <w:rFonts w:ascii="Open Sans" w:eastAsiaTheme="minorHAnsi" w:hAnsi="Open Sans" w:cs="Open Sans"/>
          <w:b w:val="0"/>
          <w:bCs w:val="0"/>
          <w:color w:val="auto"/>
          <w:spacing w:val="-4"/>
          <w:kern w:val="28"/>
          <w:sz w:val="28"/>
          <w:szCs w:val="28"/>
          <w:lang w:val="sv-SE"/>
        </w:rPr>
        <w:t>Skötselområde 5</w:t>
      </w:r>
      <w:r>
        <w:rPr>
          <w:rFonts w:ascii="Open Sans" w:eastAsiaTheme="minorHAnsi" w:hAnsi="Open Sans" w:cs="Open Sans"/>
          <w:b w:val="0"/>
          <w:bCs w:val="0"/>
          <w:color w:val="auto"/>
          <w:spacing w:val="-4"/>
          <w:kern w:val="28"/>
          <w:sz w:val="28"/>
          <w:szCs w:val="28"/>
          <w:lang w:val="sv-SE"/>
        </w:rPr>
        <w:t>b</w:t>
      </w:r>
      <w:r w:rsidRPr="00C64437">
        <w:rPr>
          <w:rFonts w:ascii="Open Sans" w:eastAsiaTheme="minorHAnsi" w:hAnsi="Open Sans" w:cs="Open Sans"/>
          <w:b w:val="0"/>
          <w:bCs w:val="0"/>
          <w:color w:val="auto"/>
          <w:spacing w:val="-4"/>
          <w:kern w:val="28"/>
          <w:sz w:val="28"/>
          <w:szCs w:val="28"/>
          <w:lang w:val="sv-SE"/>
        </w:rPr>
        <w:t>/ Utvecklingsmark</w:t>
      </w:r>
      <w:r>
        <w:rPr>
          <w:rFonts w:ascii="Open Sans" w:eastAsiaTheme="minorHAnsi" w:hAnsi="Open Sans" w:cs="Open Sans"/>
          <w:b w:val="0"/>
          <w:bCs w:val="0"/>
          <w:color w:val="auto"/>
          <w:spacing w:val="-4"/>
          <w:kern w:val="28"/>
          <w:sz w:val="28"/>
          <w:szCs w:val="28"/>
          <w:lang w:val="sv-SE"/>
        </w:rPr>
        <w:t xml:space="preserve"> yngre triviallövskog</w:t>
      </w:r>
      <w:r w:rsidRPr="00C64437">
        <w:rPr>
          <w:rFonts w:ascii="Open Sans" w:eastAsiaTheme="minorHAnsi" w:hAnsi="Open Sans" w:cs="Open Sans"/>
          <w:b w:val="0"/>
          <w:bCs w:val="0"/>
          <w:color w:val="auto"/>
          <w:spacing w:val="-4"/>
          <w:kern w:val="28"/>
          <w:sz w:val="28"/>
          <w:szCs w:val="28"/>
          <w:lang w:val="sv-SE"/>
        </w:rPr>
        <w:t xml:space="preserve">: </w:t>
      </w:r>
      <w:r>
        <w:rPr>
          <w:rFonts w:ascii="Open Sans" w:eastAsiaTheme="minorHAnsi" w:hAnsi="Open Sans" w:cs="Open Sans"/>
          <w:b w:val="0"/>
          <w:bCs w:val="0"/>
          <w:color w:val="auto"/>
          <w:spacing w:val="-4"/>
          <w:kern w:val="28"/>
          <w:sz w:val="28"/>
          <w:szCs w:val="28"/>
          <w:lang w:val="sv-SE"/>
        </w:rPr>
        <w:t>25,31 hektar</w:t>
      </w:r>
    </w:p>
    <w:p w14:paraId="5EA6B754" w14:textId="77777777" w:rsidR="00BA4D59" w:rsidRDefault="00BA4D59" w:rsidP="00BA4D59">
      <w:pPr>
        <w:pStyle w:val="NormalLST"/>
        <w:pBdr>
          <w:left w:val="single" w:sz="4" w:space="4" w:color="auto"/>
        </w:pBdr>
        <w:spacing w:after="120"/>
        <w:rPr>
          <w:szCs w:val="24"/>
        </w:rPr>
      </w:pPr>
      <w:r>
        <w:rPr>
          <w:szCs w:val="24"/>
        </w:rPr>
        <w:t xml:space="preserve">Yngre-medelålders lövdominerad skog huvudsakligen i nordostsluttning där granavverkning och </w:t>
      </w:r>
      <w:proofErr w:type="spellStart"/>
      <w:r>
        <w:rPr>
          <w:szCs w:val="24"/>
        </w:rPr>
        <w:t>högkap</w:t>
      </w:r>
      <w:proofErr w:type="spellEnd"/>
      <w:r>
        <w:rPr>
          <w:szCs w:val="24"/>
        </w:rPr>
        <w:t xml:space="preserve"> av lövträd skedde </w:t>
      </w:r>
      <w:r>
        <w:rPr>
          <w:szCs w:val="24"/>
        </w:rPr>
        <w:lastRenderedPageBreak/>
        <w:t>2009. Bestånden utgörs främst av björk, med inslag av asp, ask, sälg och al.</w:t>
      </w:r>
    </w:p>
    <w:p w14:paraId="3CD40222" w14:textId="77777777" w:rsidR="00BA4D59" w:rsidRDefault="00BA4D59" w:rsidP="00BA4D59">
      <w:pPr>
        <w:pStyle w:val="NormalLST"/>
        <w:pBdr>
          <w:left w:val="single" w:sz="4" w:space="4" w:color="auto"/>
        </w:pBdr>
        <w:spacing w:after="120"/>
        <w:rPr>
          <w:szCs w:val="24"/>
        </w:rPr>
      </w:pPr>
      <w:r>
        <w:rPr>
          <w:szCs w:val="24"/>
        </w:rPr>
        <w:t xml:space="preserve">I fuktiga </w:t>
      </w:r>
      <w:proofErr w:type="spellStart"/>
      <w:r>
        <w:rPr>
          <w:szCs w:val="24"/>
        </w:rPr>
        <w:t>bäckdråg</w:t>
      </w:r>
      <w:proofErr w:type="spellEnd"/>
      <w:r>
        <w:rPr>
          <w:szCs w:val="24"/>
        </w:rPr>
        <w:t xml:space="preserve"> lämnades granen orörd vid åtgärderna 2009.  </w:t>
      </w:r>
    </w:p>
    <w:p w14:paraId="2C62AC6B" w14:textId="77777777" w:rsidR="00BA4D59" w:rsidRDefault="00BA4D59" w:rsidP="00BA4D59">
      <w:pPr>
        <w:pStyle w:val="Rubrik4LST"/>
        <w:pBdr>
          <w:left w:val="single" w:sz="4" w:space="4" w:color="auto"/>
        </w:pBdr>
      </w:pPr>
      <w:r w:rsidRPr="003E2E3A">
        <w:t>Bevarandemål</w:t>
      </w:r>
    </w:p>
    <w:p w14:paraId="607D4515" w14:textId="77777777" w:rsidR="00BA4D59" w:rsidRDefault="00BA4D59" w:rsidP="00BA4D59">
      <w:pPr>
        <w:pStyle w:val="NormalLST"/>
        <w:pBdr>
          <w:left w:val="single" w:sz="4" w:space="4" w:color="auto"/>
        </w:pBdr>
        <w:spacing w:after="120"/>
        <w:rPr>
          <w:szCs w:val="24"/>
        </w:rPr>
      </w:pPr>
      <w:proofErr w:type="spellStart"/>
      <w:r>
        <w:rPr>
          <w:szCs w:val="24"/>
        </w:rPr>
        <w:t>Självgallrande</w:t>
      </w:r>
      <w:proofErr w:type="spellEnd"/>
      <w:r>
        <w:rPr>
          <w:szCs w:val="24"/>
        </w:rPr>
        <w:t xml:space="preserve"> l</w:t>
      </w:r>
      <w:r w:rsidRPr="00EE2F59">
        <w:rPr>
          <w:szCs w:val="24"/>
        </w:rPr>
        <w:t>övsuccession</w:t>
      </w:r>
      <w:r>
        <w:rPr>
          <w:szCs w:val="24"/>
        </w:rPr>
        <w:t xml:space="preserve"> med stort inslag av gamla träd och död ved. </w:t>
      </w:r>
      <w:proofErr w:type="spellStart"/>
      <w:r>
        <w:rPr>
          <w:szCs w:val="24"/>
        </w:rPr>
        <w:t>Bäckdråg</w:t>
      </w:r>
      <w:proofErr w:type="spellEnd"/>
      <w:r>
        <w:rPr>
          <w:szCs w:val="24"/>
        </w:rPr>
        <w:t xml:space="preserve"> med åldrande gran.</w:t>
      </w:r>
    </w:p>
    <w:p w14:paraId="40D02A05" w14:textId="77777777" w:rsidR="00BA4D59" w:rsidRDefault="00BA4D59" w:rsidP="00BA4D59">
      <w:pPr>
        <w:pStyle w:val="Rubrik4LST"/>
        <w:pBdr>
          <w:left w:val="single" w:sz="4" w:space="4" w:color="auto"/>
        </w:pBdr>
      </w:pPr>
      <w:r w:rsidRPr="009F1324">
        <w:t xml:space="preserve">Åtgärder </w:t>
      </w:r>
    </w:p>
    <w:p w14:paraId="0CE8D12B" w14:textId="77777777" w:rsidR="00BA4D59" w:rsidRPr="00450516" w:rsidRDefault="00BA4D59" w:rsidP="00BA4D59">
      <w:pPr>
        <w:pStyle w:val="NormalLST"/>
        <w:pBdr>
          <w:left w:val="single" w:sz="4" w:space="4" w:color="auto"/>
        </w:pBdr>
        <w:spacing w:after="120"/>
        <w:rPr>
          <w:szCs w:val="24"/>
        </w:rPr>
      </w:pPr>
      <w:r>
        <w:rPr>
          <w:szCs w:val="24"/>
        </w:rPr>
        <w:t xml:space="preserve">Ringbarkning eller fällning av vuxna träd vid behov. Borttagning av uppväxande gran, särskilt runt äldre lövträd. </w:t>
      </w:r>
    </w:p>
    <w:p w14:paraId="5AAD1FCF" w14:textId="77777777" w:rsidR="00BA4D59" w:rsidRDefault="00BA4D59" w:rsidP="00BA4D59">
      <w:pPr>
        <w:pStyle w:val="Rubrik3"/>
        <w:pBdr>
          <w:left w:val="single" w:sz="4" w:space="4" w:color="auto"/>
        </w:pBdr>
        <w:ind w:right="544"/>
        <w:rPr>
          <w:rFonts w:ascii="Open Sans" w:eastAsiaTheme="minorHAnsi" w:hAnsi="Open Sans" w:cs="Open Sans"/>
          <w:b w:val="0"/>
          <w:bCs w:val="0"/>
          <w:color w:val="auto"/>
          <w:spacing w:val="-4"/>
          <w:kern w:val="28"/>
          <w:sz w:val="28"/>
          <w:szCs w:val="28"/>
          <w:lang w:val="sv-SE"/>
        </w:rPr>
      </w:pPr>
      <w:r w:rsidRPr="00C64437">
        <w:rPr>
          <w:rFonts w:ascii="Open Sans" w:eastAsiaTheme="minorHAnsi" w:hAnsi="Open Sans" w:cs="Open Sans"/>
          <w:b w:val="0"/>
          <w:bCs w:val="0"/>
          <w:color w:val="auto"/>
          <w:spacing w:val="-4"/>
          <w:kern w:val="28"/>
          <w:sz w:val="28"/>
          <w:szCs w:val="28"/>
          <w:lang w:val="sv-SE"/>
        </w:rPr>
        <w:t>Skötselområde 5</w:t>
      </w:r>
      <w:r>
        <w:rPr>
          <w:rFonts w:ascii="Open Sans" w:eastAsiaTheme="minorHAnsi" w:hAnsi="Open Sans" w:cs="Open Sans"/>
          <w:b w:val="0"/>
          <w:bCs w:val="0"/>
          <w:color w:val="auto"/>
          <w:spacing w:val="-4"/>
          <w:kern w:val="28"/>
          <w:sz w:val="28"/>
          <w:szCs w:val="28"/>
          <w:lang w:val="sv-SE"/>
        </w:rPr>
        <w:t>c</w:t>
      </w:r>
      <w:r w:rsidRPr="00C64437">
        <w:rPr>
          <w:rFonts w:ascii="Open Sans" w:eastAsiaTheme="minorHAnsi" w:hAnsi="Open Sans" w:cs="Open Sans"/>
          <w:b w:val="0"/>
          <w:bCs w:val="0"/>
          <w:color w:val="auto"/>
          <w:spacing w:val="-4"/>
          <w:kern w:val="28"/>
          <w:sz w:val="28"/>
          <w:szCs w:val="28"/>
          <w:lang w:val="sv-SE"/>
        </w:rPr>
        <w:t>/ Utvecklingsmark</w:t>
      </w:r>
      <w:r>
        <w:rPr>
          <w:rFonts w:ascii="Open Sans" w:eastAsiaTheme="minorHAnsi" w:hAnsi="Open Sans" w:cs="Open Sans"/>
          <w:b w:val="0"/>
          <w:bCs w:val="0"/>
          <w:color w:val="auto"/>
          <w:spacing w:val="-4"/>
          <w:kern w:val="28"/>
          <w:sz w:val="28"/>
          <w:szCs w:val="28"/>
          <w:lang w:val="sv-SE"/>
        </w:rPr>
        <w:t xml:space="preserve"> yngre triviallövskog</w:t>
      </w:r>
      <w:r w:rsidRPr="00C64437">
        <w:rPr>
          <w:rFonts w:ascii="Open Sans" w:eastAsiaTheme="minorHAnsi" w:hAnsi="Open Sans" w:cs="Open Sans"/>
          <w:b w:val="0"/>
          <w:bCs w:val="0"/>
          <w:color w:val="auto"/>
          <w:spacing w:val="-4"/>
          <w:kern w:val="28"/>
          <w:sz w:val="28"/>
          <w:szCs w:val="28"/>
          <w:lang w:val="sv-SE"/>
        </w:rPr>
        <w:t xml:space="preserve">: </w:t>
      </w:r>
      <w:r>
        <w:rPr>
          <w:rFonts w:ascii="Open Sans" w:eastAsiaTheme="minorHAnsi" w:hAnsi="Open Sans" w:cs="Open Sans"/>
          <w:b w:val="0"/>
          <w:bCs w:val="0"/>
          <w:color w:val="auto"/>
          <w:spacing w:val="-4"/>
          <w:kern w:val="28"/>
          <w:sz w:val="28"/>
          <w:szCs w:val="28"/>
          <w:lang w:val="sv-SE"/>
        </w:rPr>
        <w:t>6,98 hektar</w:t>
      </w:r>
    </w:p>
    <w:p w14:paraId="3EAA2316" w14:textId="77777777" w:rsidR="00BA4D59" w:rsidRPr="00EE2F59" w:rsidRDefault="00BA4D59" w:rsidP="00BA4D59">
      <w:pPr>
        <w:pStyle w:val="NormalLST"/>
        <w:pBdr>
          <w:left w:val="single" w:sz="4" w:space="4" w:color="auto"/>
        </w:pBdr>
        <w:spacing w:after="120"/>
        <w:rPr>
          <w:szCs w:val="24"/>
        </w:rPr>
      </w:pPr>
      <w:r>
        <w:rPr>
          <w:szCs w:val="24"/>
        </w:rPr>
        <w:t xml:space="preserve">Yngre-medelålders lövdominerad skog i sydvästsluttning. Bestånden utgörs främst av sälg, asp och björk, med inslag av </w:t>
      </w:r>
      <w:proofErr w:type="spellStart"/>
      <w:r>
        <w:rPr>
          <w:szCs w:val="24"/>
        </w:rPr>
        <w:t>bl</w:t>
      </w:r>
      <w:proofErr w:type="spellEnd"/>
      <w:r>
        <w:rPr>
          <w:szCs w:val="24"/>
        </w:rPr>
        <w:t xml:space="preserve"> a enstaka ädellövträd.</w:t>
      </w:r>
    </w:p>
    <w:p w14:paraId="2010E97F" w14:textId="77777777" w:rsidR="00BA4D59" w:rsidRDefault="00BA4D59" w:rsidP="00BA4D59">
      <w:pPr>
        <w:pStyle w:val="Rubrik4LST"/>
        <w:pBdr>
          <w:left w:val="single" w:sz="4" w:space="4" w:color="auto"/>
        </w:pBdr>
      </w:pPr>
      <w:r w:rsidRPr="003E2E3A">
        <w:t>Bevarandemål</w:t>
      </w:r>
    </w:p>
    <w:p w14:paraId="43DA7332" w14:textId="77777777" w:rsidR="00BA4D59" w:rsidRDefault="00BA4D59" w:rsidP="00BA4D59">
      <w:pPr>
        <w:pStyle w:val="NormalLST"/>
        <w:pBdr>
          <w:left w:val="single" w:sz="4" w:space="4" w:color="auto"/>
        </w:pBdr>
        <w:spacing w:after="120"/>
        <w:rPr>
          <w:szCs w:val="24"/>
        </w:rPr>
      </w:pPr>
      <w:proofErr w:type="spellStart"/>
      <w:r>
        <w:rPr>
          <w:szCs w:val="24"/>
        </w:rPr>
        <w:t>Självgallrande</w:t>
      </w:r>
      <w:proofErr w:type="spellEnd"/>
      <w:r>
        <w:rPr>
          <w:szCs w:val="24"/>
        </w:rPr>
        <w:t xml:space="preserve"> l</w:t>
      </w:r>
      <w:r w:rsidRPr="00EE2F59">
        <w:rPr>
          <w:szCs w:val="24"/>
        </w:rPr>
        <w:t>övsuccession</w:t>
      </w:r>
      <w:r>
        <w:rPr>
          <w:szCs w:val="24"/>
        </w:rPr>
        <w:t xml:space="preserve"> med stort inslag av gamla träd och död ved. </w:t>
      </w:r>
    </w:p>
    <w:p w14:paraId="2E8218A3" w14:textId="77777777" w:rsidR="00BA4D59" w:rsidRDefault="00BA4D59" w:rsidP="00BA4D59">
      <w:pPr>
        <w:pStyle w:val="Rubrik4LST"/>
        <w:pBdr>
          <w:left w:val="single" w:sz="4" w:space="4" w:color="auto"/>
        </w:pBdr>
      </w:pPr>
      <w:r w:rsidRPr="009F1324">
        <w:t xml:space="preserve">Åtgärder </w:t>
      </w:r>
    </w:p>
    <w:p w14:paraId="4FF7E607" w14:textId="77777777" w:rsidR="00BA4D59" w:rsidRPr="00450516" w:rsidRDefault="00BA4D59" w:rsidP="00BA4D59">
      <w:pPr>
        <w:pStyle w:val="NormalLST"/>
        <w:pBdr>
          <w:left w:val="single" w:sz="4" w:space="4" w:color="auto"/>
        </w:pBdr>
        <w:spacing w:after="120"/>
        <w:rPr>
          <w:szCs w:val="24"/>
        </w:rPr>
      </w:pPr>
      <w:r>
        <w:rPr>
          <w:szCs w:val="24"/>
        </w:rPr>
        <w:t xml:space="preserve">Ringbarkning eller fällning av vuxna träd vid behov. Borttagning av uppväxande gran, särskilt runt äldre lövträd. </w:t>
      </w:r>
    </w:p>
    <w:p w14:paraId="744078F3" w14:textId="77777777" w:rsidR="00BA4D59" w:rsidRDefault="00BA4D59" w:rsidP="00BA4D59">
      <w:pPr>
        <w:pStyle w:val="Rubrik3"/>
        <w:pBdr>
          <w:left w:val="single" w:sz="4" w:space="4" w:color="auto"/>
        </w:pBdr>
        <w:ind w:right="544"/>
        <w:rPr>
          <w:rFonts w:ascii="Open Sans" w:eastAsiaTheme="minorHAnsi" w:hAnsi="Open Sans" w:cs="Open Sans"/>
          <w:b w:val="0"/>
          <w:bCs w:val="0"/>
          <w:color w:val="auto"/>
          <w:spacing w:val="-4"/>
          <w:kern w:val="28"/>
          <w:sz w:val="28"/>
          <w:szCs w:val="28"/>
          <w:lang w:val="sv-SE"/>
        </w:rPr>
      </w:pPr>
      <w:r w:rsidRPr="00C64437">
        <w:rPr>
          <w:rFonts w:ascii="Open Sans" w:eastAsiaTheme="minorHAnsi" w:hAnsi="Open Sans" w:cs="Open Sans"/>
          <w:b w:val="0"/>
          <w:bCs w:val="0"/>
          <w:color w:val="auto"/>
          <w:spacing w:val="-4"/>
          <w:kern w:val="28"/>
          <w:sz w:val="28"/>
          <w:szCs w:val="28"/>
          <w:lang w:val="sv-SE"/>
        </w:rPr>
        <w:t>Skötselområde 5</w:t>
      </w:r>
      <w:r>
        <w:rPr>
          <w:rFonts w:ascii="Open Sans" w:eastAsiaTheme="minorHAnsi" w:hAnsi="Open Sans" w:cs="Open Sans"/>
          <w:b w:val="0"/>
          <w:bCs w:val="0"/>
          <w:color w:val="auto"/>
          <w:spacing w:val="-4"/>
          <w:kern w:val="28"/>
          <w:sz w:val="28"/>
          <w:szCs w:val="28"/>
          <w:lang w:val="sv-SE"/>
        </w:rPr>
        <w:t>d</w:t>
      </w:r>
      <w:r w:rsidRPr="00C64437">
        <w:rPr>
          <w:rFonts w:ascii="Open Sans" w:eastAsiaTheme="minorHAnsi" w:hAnsi="Open Sans" w:cs="Open Sans"/>
          <w:b w:val="0"/>
          <w:bCs w:val="0"/>
          <w:color w:val="auto"/>
          <w:spacing w:val="-4"/>
          <w:kern w:val="28"/>
          <w:sz w:val="28"/>
          <w:szCs w:val="28"/>
          <w:lang w:val="sv-SE"/>
        </w:rPr>
        <w:t xml:space="preserve">/ </w:t>
      </w:r>
      <w:r>
        <w:rPr>
          <w:rFonts w:ascii="Open Sans" w:eastAsiaTheme="minorHAnsi" w:hAnsi="Open Sans" w:cs="Open Sans"/>
          <w:b w:val="0"/>
          <w:bCs w:val="0"/>
          <w:color w:val="auto"/>
          <w:spacing w:val="-4"/>
          <w:kern w:val="28"/>
          <w:sz w:val="28"/>
          <w:szCs w:val="28"/>
          <w:lang w:val="sv-SE"/>
        </w:rPr>
        <w:t>Arronderingsmark</w:t>
      </w:r>
      <w:r w:rsidRPr="00C64437">
        <w:rPr>
          <w:rFonts w:ascii="Open Sans" w:eastAsiaTheme="minorHAnsi" w:hAnsi="Open Sans" w:cs="Open Sans"/>
          <w:b w:val="0"/>
          <w:bCs w:val="0"/>
          <w:color w:val="auto"/>
          <w:spacing w:val="-4"/>
          <w:kern w:val="28"/>
          <w:sz w:val="28"/>
          <w:szCs w:val="28"/>
          <w:lang w:val="sv-SE"/>
        </w:rPr>
        <w:t xml:space="preserve">: </w:t>
      </w:r>
      <w:r>
        <w:rPr>
          <w:rFonts w:ascii="Open Sans" w:eastAsiaTheme="minorHAnsi" w:hAnsi="Open Sans" w:cs="Open Sans"/>
          <w:b w:val="0"/>
          <w:bCs w:val="0"/>
          <w:color w:val="auto"/>
          <w:spacing w:val="-4"/>
          <w:kern w:val="28"/>
          <w:sz w:val="28"/>
          <w:szCs w:val="28"/>
          <w:lang w:val="sv-SE"/>
        </w:rPr>
        <w:t>12,15 hektar</w:t>
      </w:r>
    </w:p>
    <w:p w14:paraId="686CFD62" w14:textId="77777777" w:rsidR="00BA4D59" w:rsidRDefault="00BA4D59" w:rsidP="00BA4D59">
      <w:pPr>
        <w:pStyle w:val="NormalLST"/>
        <w:pBdr>
          <w:left w:val="single" w:sz="4" w:space="4" w:color="auto"/>
        </w:pBdr>
        <w:spacing w:after="120"/>
        <w:rPr>
          <w:szCs w:val="24"/>
        </w:rPr>
      </w:pPr>
      <w:r>
        <w:rPr>
          <w:szCs w:val="24"/>
        </w:rPr>
        <w:t>Före detta granplanteringar på tidigare uppodlad mark, i huvudsak avverkat 2009.</w:t>
      </w:r>
    </w:p>
    <w:p w14:paraId="3841833A" w14:textId="77777777" w:rsidR="00BA4D59" w:rsidRDefault="00BA4D59" w:rsidP="00BA4D59">
      <w:pPr>
        <w:pStyle w:val="Rubrik4LST"/>
        <w:pBdr>
          <w:left w:val="single" w:sz="4" w:space="4" w:color="auto"/>
        </w:pBdr>
      </w:pPr>
      <w:r w:rsidRPr="003E2E3A">
        <w:t>Bevarandemål</w:t>
      </w:r>
    </w:p>
    <w:p w14:paraId="44540DC1" w14:textId="77777777" w:rsidR="00BA4D59" w:rsidRDefault="00BA4D59" w:rsidP="00BA4D59">
      <w:pPr>
        <w:pStyle w:val="NormalLST"/>
        <w:pBdr>
          <w:left w:val="single" w:sz="4" w:space="4" w:color="auto"/>
        </w:pBdr>
        <w:spacing w:after="120"/>
        <w:rPr>
          <w:szCs w:val="24"/>
        </w:rPr>
      </w:pPr>
      <w:r>
        <w:rPr>
          <w:szCs w:val="24"/>
        </w:rPr>
        <w:t>Bör på sikt inlemmas i övrig lövsuccession, med stort inslag av gamla träd och död ved.</w:t>
      </w:r>
    </w:p>
    <w:p w14:paraId="67A07C1A" w14:textId="77777777" w:rsidR="00BA4D59" w:rsidRDefault="00BA4D59" w:rsidP="00BA4D59">
      <w:pPr>
        <w:pStyle w:val="Rubrik4LST"/>
        <w:pBdr>
          <w:left w:val="single" w:sz="4" w:space="4" w:color="auto"/>
        </w:pBdr>
      </w:pPr>
      <w:r w:rsidRPr="009F1324">
        <w:t xml:space="preserve">Åtgärder </w:t>
      </w:r>
    </w:p>
    <w:p w14:paraId="12C5ED3B" w14:textId="77777777" w:rsidR="00BA4D59" w:rsidRDefault="00BA4D59" w:rsidP="00BA4D59">
      <w:pPr>
        <w:pStyle w:val="NormalLST"/>
        <w:pBdr>
          <w:left w:val="single" w:sz="4" w:space="4" w:color="auto"/>
        </w:pBdr>
        <w:rPr>
          <w:szCs w:val="24"/>
        </w:rPr>
      </w:pPr>
      <w:r>
        <w:rPr>
          <w:szCs w:val="24"/>
        </w:rPr>
        <w:t xml:space="preserve">Avverkning av planterad gran där sådan kvarstår. Borttagning av uppväxande gran. Stängsling om nödvändigt för att gynna </w:t>
      </w:r>
      <w:r>
        <w:rPr>
          <w:szCs w:val="24"/>
        </w:rPr>
        <w:lastRenderedPageBreak/>
        <w:t>uppväxande lövträd. Utglesning av lövträd för att gynna kronbildning. Ringbarkning eller fällning av vuxna träd för tillskapande av död ved vid behov.</w:t>
      </w:r>
    </w:p>
    <w:p w14:paraId="4E2AA69B" w14:textId="77777777" w:rsidR="00BA4D59" w:rsidRPr="003E2E3A" w:rsidRDefault="00BA4D59" w:rsidP="00BA4D59">
      <w:pPr>
        <w:pStyle w:val="Rubrik3LST"/>
        <w:rPr>
          <w:rFonts w:cs="Open Sans"/>
          <w:szCs w:val="28"/>
        </w:rPr>
      </w:pPr>
      <w:r w:rsidRPr="003E2E3A">
        <w:rPr>
          <w:rFonts w:cs="Open Sans"/>
          <w:szCs w:val="28"/>
        </w:rPr>
        <w:t>Friluftsliv</w:t>
      </w:r>
    </w:p>
    <w:p w14:paraId="55466EA9" w14:textId="77777777" w:rsidR="00BA4D59" w:rsidRPr="00C64437" w:rsidRDefault="00BA4D59" w:rsidP="00BA4D59">
      <w:pPr>
        <w:pStyle w:val="NormalLST"/>
      </w:pPr>
      <w:proofErr w:type="spellStart"/>
      <w:r w:rsidRPr="00C64437">
        <w:t>Torsberget</w:t>
      </w:r>
      <w:proofErr w:type="spellEnd"/>
      <w:r w:rsidRPr="00C64437">
        <w:t xml:space="preserve"> har liten betydelse för friluftslivet annat än för botaniskt intresserade personer. Området är dessutom svåråtkomligt. Den enda körvägen till området är privat och går över en gårdsplan och är därför inte lämplig att använda. Det finns en stig som löper in i området från en punkt N om Genbäcksängen, men den är sönderkörd av skogsmaskiner. Två stigar går från gården Genbäcken in i området, men dessa passerar privat tomtmark. Trots detta bör informationstavlor placeras där dessa stigar går in i området.</w:t>
      </w:r>
    </w:p>
    <w:p w14:paraId="0A1027E2" w14:textId="77777777" w:rsidR="00BA4D59" w:rsidRPr="00582526" w:rsidRDefault="00BA4D59" w:rsidP="00BA4D59">
      <w:pPr>
        <w:pStyle w:val="Rubrik2LST"/>
        <w:rPr>
          <w:rFonts w:cs="Open Sans"/>
          <w:szCs w:val="32"/>
        </w:rPr>
      </w:pPr>
      <w:r w:rsidRPr="00582526">
        <w:rPr>
          <w:rFonts w:cs="Open Sans"/>
          <w:szCs w:val="32"/>
        </w:rPr>
        <w:t>Uppföljning</w:t>
      </w:r>
    </w:p>
    <w:p w14:paraId="28D6BE74" w14:textId="77777777" w:rsidR="00BA4D59" w:rsidRPr="00825156" w:rsidRDefault="00BA4D59" w:rsidP="00BA4D59">
      <w:pPr>
        <w:pStyle w:val="Rubrik3LST"/>
        <w:rPr>
          <w:rFonts w:cs="Open Sans"/>
          <w:szCs w:val="28"/>
        </w:rPr>
      </w:pPr>
      <w:r w:rsidRPr="00825156">
        <w:rPr>
          <w:rFonts w:cs="Open Sans"/>
          <w:szCs w:val="28"/>
        </w:rPr>
        <w:t>Uppföljning av skötselåtgärder</w:t>
      </w:r>
    </w:p>
    <w:p w14:paraId="51552834" w14:textId="77777777" w:rsidR="00BA4D59" w:rsidRPr="00C64437" w:rsidRDefault="00BA4D59" w:rsidP="00BA4D59">
      <w:pPr>
        <w:ind w:right="544"/>
        <w:rPr>
          <w:rFonts w:ascii="Lora" w:hAnsi="Lora"/>
          <w:lang w:val="sv-SE"/>
        </w:rPr>
      </w:pPr>
      <w:r w:rsidRPr="00C64437">
        <w:rPr>
          <w:rFonts w:ascii="Lora" w:hAnsi="Lora"/>
          <w:lang w:val="sv-SE"/>
        </w:rPr>
        <w:t>Reservatsskötaren ansvarar för dokumentation av vilka åtgärder som genomförts, vem som utfört dem samt när de genomförts.</w:t>
      </w:r>
    </w:p>
    <w:p w14:paraId="4AF43858" w14:textId="77777777" w:rsidR="00BA4D59" w:rsidRPr="00C64437" w:rsidRDefault="00BA4D59" w:rsidP="00BA4D59">
      <w:pPr>
        <w:ind w:right="544"/>
        <w:rPr>
          <w:rFonts w:ascii="Lora" w:hAnsi="Lora"/>
          <w:lang w:val="sv-SE"/>
        </w:rPr>
      </w:pPr>
      <w:r w:rsidRPr="00C64437">
        <w:rPr>
          <w:rFonts w:ascii="Lora" w:hAnsi="Lora"/>
          <w:lang w:val="sv-SE"/>
        </w:rPr>
        <w:t>I den årliga dokumentationen bör följande ingå:</w:t>
      </w:r>
    </w:p>
    <w:p w14:paraId="16225F90" w14:textId="77777777" w:rsidR="00BA4D59" w:rsidRPr="00C64437" w:rsidRDefault="00BA4D59" w:rsidP="00BA4D59">
      <w:pPr>
        <w:tabs>
          <w:tab w:val="left" w:pos="0"/>
          <w:tab w:val="left" w:pos="180"/>
        </w:tabs>
        <w:ind w:right="544"/>
        <w:rPr>
          <w:rFonts w:ascii="Lora" w:hAnsi="Lora"/>
          <w:lang w:val="sv-SE"/>
        </w:rPr>
      </w:pPr>
      <w:r>
        <w:rPr>
          <w:rFonts w:ascii="Lora" w:hAnsi="Lora"/>
          <w:lang w:val="sv-SE"/>
        </w:rPr>
        <w:tab/>
      </w:r>
      <w:r>
        <w:rPr>
          <w:rFonts w:ascii="Lora" w:hAnsi="Lora"/>
          <w:lang w:val="sv-SE"/>
        </w:rPr>
        <w:tab/>
      </w:r>
      <w:r w:rsidRPr="00C64437">
        <w:rPr>
          <w:rFonts w:ascii="Lora" w:hAnsi="Lora"/>
          <w:lang w:val="sv-SE"/>
        </w:rPr>
        <w:t>Reservatsgräns</w:t>
      </w:r>
    </w:p>
    <w:p w14:paraId="3FB8D7C0" w14:textId="77777777" w:rsidR="00BA4D59" w:rsidRDefault="00BA4D59" w:rsidP="00BA4D59">
      <w:pPr>
        <w:spacing w:before="240" w:after="120"/>
        <w:ind w:right="544" w:firstLine="1304"/>
        <w:rPr>
          <w:rFonts w:ascii="Lora" w:hAnsi="Lora"/>
          <w:lang w:val="sv-SE"/>
        </w:rPr>
      </w:pPr>
      <w:r w:rsidRPr="00C64437">
        <w:rPr>
          <w:rFonts w:ascii="Lora" w:hAnsi="Lora"/>
          <w:lang w:val="sv-SE"/>
        </w:rPr>
        <w:t xml:space="preserve">Målning och/eller underhåll av </w:t>
      </w:r>
      <w:proofErr w:type="spellStart"/>
      <w:r w:rsidRPr="00C64437">
        <w:rPr>
          <w:rFonts w:ascii="Lora" w:hAnsi="Lora"/>
          <w:lang w:val="sv-SE"/>
        </w:rPr>
        <w:t>gränsgata</w:t>
      </w:r>
      <w:proofErr w:type="spellEnd"/>
      <w:r w:rsidRPr="00C64437">
        <w:rPr>
          <w:rFonts w:ascii="Lora" w:hAnsi="Lora"/>
          <w:lang w:val="sv-SE"/>
        </w:rPr>
        <w:t>.</w:t>
      </w:r>
    </w:p>
    <w:p w14:paraId="3139C2AF" w14:textId="77777777" w:rsidR="00BA4D59" w:rsidRPr="00C64437" w:rsidRDefault="00BA4D59" w:rsidP="00BA4D59">
      <w:pPr>
        <w:spacing w:before="240" w:after="120"/>
        <w:ind w:right="544" w:firstLine="1304"/>
        <w:rPr>
          <w:rFonts w:ascii="Lora" w:hAnsi="Lora"/>
          <w:lang w:val="sv-SE"/>
        </w:rPr>
      </w:pPr>
      <w:r>
        <w:rPr>
          <w:rFonts w:ascii="Lora" w:hAnsi="Lora"/>
          <w:lang w:val="sv-SE"/>
        </w:rPr>
        <w:t>Vidtagna åtgärder i naturtyper</w:t>
      </w:r>
    </w:p>
    <w:p w14:paraId="0FEE7690" w14:textId="77777777" w:rsidR="00BA4D59" w:rsidRPr="00582526" w:rsidRDefault="00BA4D59" w:rsidP="00BA4D59">
      <w:pPr>
        <w:pStyle w:val="Rubrik3LST"/>
        <w:rPr>
          <w:rFonts w:cs="Open Sans"/>
          <w:szCs w:val="28"/>
        </w:rPr>
      </w:pPr>
      <w:r w:rsidRPr="00582526">
        <w:rPr>
          <w:rFonts w:cs="Open Sans"/>
          <w:szCs w:val="28"/>
        </w:rPr>
        <w:t>Uppföljning av bevarandemål</w:t>
      </w:r>
    </w:p>
    <w:p w14:paraId="4A4734A0" w14:textId="77777777" w:rsidR="00BA4D59" w:rsidRPr="00EE4CDD" w:rsidRDefault="00BA4D59" w:rsidP="00BA4D59">
      <w:pPr>
        <w:ind w:right="544"/>
        <w:rPr>
          <w:rFonts w:ascii="Lora" w:hAnsi="Lora"/>
          <w:lang w:val="sv-SE"/>
        </w:rPr>
      </w:pPr>
      <w:r w:rsidRPr="00EE4CDD">
        <w:rPr>
          <w:rFonts w:ascii="Lora" w:hAnsi="Lora"/>
          <w:lang w:val="sv-SE"/>
        </w:rPr>
        <w:t>Bevarandemålen för området kommer att preciseras i nivåsatta s.k. målindikatorer. En redogörelse för uppföljning av målindikatorerna kommer att finnas i en särskild uppföljningsplan.</w:t>
      </w:r>
    </w:p>
    <w:p w14:paraId="28BAAE73" w14:textId="77777777" w:rsidR="00BA4D59" w:rsidRDefault="00BA4D59" w:rsidP="00BA4D59">
      <w:pPr>
        <w:pStyle w:val="Rubrik2LST"/>
        <w:rPr>
          <w:rFonts w:cs="Open Sans"/>
          <w:szCs w:val="32"/>
        </w:rPr>
      </w:pPr>
      <w:r w:rsidRPr="002119FE">
        <w:rPr>
          <w:rFonts w:cs="Open Sans"/>
          <w:szCs w:val="32"/>
        </w:rPr>
        <w:t>Sammanfattning av planerade skötselåtgärder</w:t>
      </w:r>
    </w:p>
    <w:p w14:paraId="1CC340D4" w14:textId="77777777" w:rsidR="00BA4D59" w:rsidRPr="00360E0B" w:rsidRDefault="00BA4D59" w:rsidP="00BA4D59">
      <w:pPr>
        <w:pStyle w:val="NormalLST"/>
        <w:pBdr>
          <w:left w:val="single" w:sz="4" w:space="4" w:color="auto"/>
        </w:pBdr>
      </w:pPr>
    </w:p>
    <w:tbl>
      <w:tblPr>
        <w:tblW w:w="787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6"/>
        <w:gridCol w:w="1276"/>
        <w:gridCol w:w="3261"/>
      </w:tblGrid>
      <w:tr w:rsidR="00BA4D59" w14:paraId="0778778F" w14:textId="77777777" w:rsidTr="00EB53E4">
        <w:trPr>
          <w:trHeight w:val="349"/>
        </w:trPr>
        <w:tc>
          <w:tcPr>
            <w:tcW w:w="3336" w:type="dxa"/>
            <w:hideMark/>
          </w:tcPr>
          <w:p w14:paraId="099AD0B2" w14:textId="77777777" w:rsidR="00BA4D59" w:rsidRPr="002119FE" w:rsidRDefault="00BA4D59" w:rsidP="00EB53E4">
            <w:pPr>
              <w:pStyle w:val="TabellrubrikLST"/>
              <w:rPr>
                <w:rFonts w:cs="Open Sans Semibold"/>
                <w:szCs w:val="18"/>
              </w:rPr>
            </w:pPr>
            <w:r w:rsidRPr="002119FE">
              <w:rPr>
                <w:rFonts w:cs="Open Sans Semibold"/>
                <w:szCs w:val="18"/>
              </w:rPr>
              <w:t>Skötselåtgärd</w:t>
            </w:r>
          </w:p>
        </w:tc>
        <w:tc>
          <w:tcPr>
            <w:tcW w:w="1276" w:type="dxa"/>
            <w:hideMark/>
          </w:tcPr>
          <w:p w14:paraId="134501AD" w14:textId="77777777" w:rsidR="00BA4D59" w:rsidRPr="002119FE" w:rsidRDefault="00BA4D59" w:rsidP="00EB53E4">
            <w:pPr>
              <w:pStyle w:val="TabellrubrikLST"/>
              <w:rPr>
                <w:rFonts w:cs="Open Sans Semibold"/>
                <w:szCs w:val="18"/>
              </w:rPr>
            </w:pPr>
            <w:r w:rsidRPr="002119FE">
              <w:rPr>
                <w:rFonts w:cs="Open Sans Semibold"/>
                <w:szCs w:val="18"/>
              </w:rPr>
              <w:t>Prioritet</w:t>
            </w:r>
          </w:p>
        </w:tc>
        <w:tc>
          <w:tcPr>
            <w:tcW w:w="3261" w:type="dxa"/>
            <w:hideMark/>
          </w:tcPr>
          <w:p w14:paraId="595E087D" w14:textId="77777777" w:rsidR="00BA4D59" w:rsidRPr="002119FE" w:rsidRDefault="00BA4D59" w:rsidP="00EB53E4">
            <w:pPr>
              <w:pStyle w:val="TabellrubrikLST"/>
              <w:rPr>
                <w:rFonts w:cs="Open Sans Semibold"/>
                <w:szCs w:val="18"/>
              </w:rPr>
            </w:pPr>
            <w:r w:rsidRPr="002119FE">
              <w:rPr>
                <w:rFonts w:cs="Open Sans Semibold"/>
                <w:szCs w:val="18"/>
              </w:rPr>
              <w:t>Skötselområde</w:t>
            </w:r>
          </w:p>
        </w:tc>
      </w:tr>
      <w:tr w:rsidR="00BA4D59" w14:paraId="04575FE8" w14:textId="77777777" w:rsidTr="00EB53E4">
        <w:trPr>
          <w:trHeight w:val="425"/>
        </w:trPr>
        <w:tc>
          <w:tcPr>
            <w:tcW w:w="3336" w:type="dxa"/>
            <w:hideMark/>
          </w:tcPr>
          <w:p w14:paraId="338F5BC0" w14:textId="77777777" w:rsidR="00BA4D59" w:rsidRPr="00D40073" w:rsidRDefault="00BA4D59" w:rsidP="00EB53E4">
            <w:pPr>
              <w:pStyle w:val="TabelltextLST"/>
              <w:rPr>
                <w:rFonts w:cs="Open Sans"/>
                <w:b/>
                <w:bCs/>
                <w:i/>
                <w:iCs/>
                <w:szCs w:val="18"/>
              </w:rPr>
            </w:pPr>
            <w:r w:rsidRPr="00D40073">
              <w:rPr>
                <w:rFonts w:cs="Open Sans"/>
                <w:b/>
                <w:bCs/>
                <w:i/>
                <w:iCs/>
                <w:szCs w:val="18"/>
              </w:rPr>
              <w:t>Markvård</w:t>
            </w:r>
          </w:p>
        </w:tc>
        <w:tc>
          <w:tcPr>
            <w:tcW w:w="1276" w:type="dxa"/>
          </w:tcPr>
          <w:p w14:paraId="1DBFB470" w14:textId="77777777" w:rsidR="00BA4D59" w:rsidRPr="002119FE" w:rsidRDefault="00BA4D59" w:rsidP="00EB53E4">
            <w:pPr>
              <w:pStyle w:val="TabelltextLST"/>
              <w:rPr>
                <w:rFonts w:cs="Open Sans"/>
                <w:szCs w:val="18"/>
              </w:rPr>
            </w:pPr>
          </w:p>
        </w:tc>
        <w:tc>
          <w:tcPr>
            <w:tcW w:w="3261" w:type="dxa"/>
          </w:tcPr>
          <w:p w14:paraId="5E79DE70" w14:textId="77777777" w:rsidR="00BA4D59" w:rsidRPr="002119FE" w:rsidRDefault="00BA4D59" w:rsidP="00EB53E4">
            <w:pPr>
              <w:pStyle w:val="TabelltextLST"/>
              <w:rPr>
                <w:rFonts w:cs="Open Sans"/>
                <w:szCs w:val="18"/>
              </w:rPr>
            </w:pPr>
          </w:p>
        </w:tc>
      </w:tr>
      <w:tr w:rsidR="00BA4D59" w14:paraId="5A2B510A" w14:textId="77777777" w:rsidTr="00EB53E4">
        <w:trPr>
          <w:trHeight w:val="425"/>
        </w:trPr>
        <w:tc>
          <w:tcPr>
            <w:tcW w:w="3336" w:type="dxa"/>
            <w:hideMark/>
          </w:tcPr>
          <w:p w14:paraId="27070C5E" w14:textId="77777777" w:rsidR="00BA4D59" w:rsidRPr="00414E44" w:rsidRDefault="00BA4D59" w:rsidP="00EB53E4">
            <w:pPr>
              <w:pStyle w:val="TabelltextLST"/>
              <w:rPr>
                <w:rFonts w:cs="Open Sans"/>
                <w:szCs w:val="18"/>
              </w:rPr>
            </w:pPr>
            <w:r>
              <w:rPr>
                <w:rFonts w:cs="Open Sans"/>
                <w:szCs w:val="18"/>
              </w:rPr>
              <w:lastRenderedPageBreak/>
              <w:t>Ringbarkning, b</w:t>
            </w:r>
            <w:r w:rsidRPr="00414E44">
              <w:rPr>
                <w:rFonts w:cs="Open Sans"/>
                <w:szCs w:val="18"/>
              </w:rPr>
              <w:t>orttagning av uppväxande gran</w:t>
            </w:r>
          </w:p>
        </w:tc>
        <w:tc>
          <w:tcPr>
            <w:tcW w:w="1276" w:type="dxa"/>
            <w:hideMark/>
          </w:tcPr>
          <w:p w14:paraId="547237C2" w14:textId="77777777" w:rsidR="00BA4D59" w:rsidRPr="00414E44" w:rsidRDefault="00BA4D59" w:rsidP="00EB53E4">
            <w:pPr>
              <w:pStyle w:val="TabelltextLST"/>
              <w:rPr>
                <w:rFonts w:cs="Open Sans"/>
                <w:szCs w:val="18"/>
              </w:rPr>
            </w:pPr>
            <w:r w:rsidRPr="00414E44">
              <w:rPr>
                <w:rFonts w:cs="Open Sans"/>
                <w:szCs w:val="18"/>
              </w:rPr>
              <w:t>1</w:t>
            </w:r>
          </w:p>
        </w:tc>
        <w:tc>
          <w:tcPr>
            <w:tcW w:w="3261" w:type="dxa"/>
          </w:tcPr>
          <w:p w14:paraId="3CD1DD80" w14:textId="77777777" w:rsidR="00BA4D59" w:rsidRPr="00414E44" w:rsidRDefault="00BA4D59" w:rsidP="00EB53E4">
            <w:pPr>
              <w:pStyle w:val="TabelltextLST"/>
              <w:rPr>
                <w:rFonts w:cs="Open Sans"/>
                <w:szCs w:val="18"/>
              </w:rPr>
            </w:pPr>
            <w:r w:rsidRPr="00414E44">
              <w:rPr>
                <w:rFonts w:cs="Open Sans"/>
                <w:szCs w:val="18"/>
              </w:rPr>
              <w:t>3, 5</w:t>
            </w:r>
          </w:p>
        </w:tc>
      </w:tr>
      <w:tr w:rsidR="00BA4D59" w14:paraId="0F485A41" w14:textId="77777777" w:rsidTr="00EB53E4">
        <w:trPr>
          <w:trHeight w:val="425"/>
        </w:trPr>
        <w:tc>
          <w:tcPr>
            <w:tcW w:w="3336" w:type="dxa"/>
            <w:hideMark/>
          </w:tcPr>
          <w:p w14:paraId="4AD0C8CB" w14:textId="77777777" w:rsidR="00BA4D59" w:rsidRPr="002119FE" w:rsidRDefault="00BA4D59" w:rsidP="00EB53E4">
            <w:pPr>
              <w:pStyle w:val="TabelltextLST"/>
              <w:rPr>
                <w:rFonts w:cs="Open Sans"/>
                <w:szCs w:val="18"/>
              </w:rPr>
            </w:pPr>
            <w:r>
              <w:rPr>
                <w:rFonts w:cs="Open Sans"/>
                <w:szCs w:val="18"/>
              </w:rPr>
              <w:t>Avverkning av planterad gran</w:t>
            </w:r>
          </w:p>
        </w:tc>
        <w:tc>
          <w:tcPr>
            <w:tcW w:w="1276" w:type="dxa"/>
          </w:tcPr>
          <w:p w14:paraId="46B3FD9F" w14:textId="77777777" w:rsidR="00BA4D59" w:rsidRPr="00360E0B" w:rsidRDefault="00BA4D59" w:rsidP="00EB53E4">
            <w:pPr>
              <w:pStyle w:val="TabelltextLST"/>
              <w:rPr>
                <w:rFonts w:cs="Open Sans"/>
                <w:szCs w:val="18"/>
              </w:rPr>
            </w:pPr>
            <w:r>
              <w:rPr>
                <w:rFonts w:cs="Open Sans"/>
                <w:szCs w:val="18"/>
              </w:rPr>
              <w:t>1</w:t>
            </w:r>
          </w:p>
        </w:tc>
        <w:tc>
          <w:tcPr>
            <w:tcW w:w="3261" w:type="dxa"/>
          </w:tcPr>
          <w:p w14:paraId="0215897E" w14:textId="77777777" w:rsidR="00BA4D59" w:rsidRPr="002119FE" w:rsidRDefault="00BA4D59" w:rsidP="00EB53E4">
            <w:pPr>
              <w:pStyle w:val="TabelltextLST"/>
              <w:rPr>
                <w:rFonts w:cs="Open Sans"/>
                <w:szCs w:val="18"/>
              </w:rPr>
            </w:pPr>
            <w:r>
              <w:rPr>
                <w:rFonts w:cs="Open Sans"/>
                <w:szCs w:val="18"/>
              </w:rPr>
              <w:t>5d</w:t>
            </w:r>
          </w:p>
        </w:tc>
      </w:tr>
      <w:tr w:rsidR="00BA4D59" w14:paraId="5D26B961" w14:textId="77777777" w:rsidTr="00EB53E4">
        <w:trPr>
          <w:trHeight w:val="425"/>
        </w:trPr>
        <w:tc>
          <w:tcPr>
            <w:tcW w:w="3336" w:type="dxa"/>
          </w:tcPr>
          <w:p w14:paraId="65BB1AEC" w14:textId="77777777" w:rsidR="00BA4D59" w:rsidRDefault="00BA4D59" w:rsidP="00EB53E4">
            <w:pPr>
              <w:pStyle w:val="TabelltextLST"/>
              <w:rPr>
                <w:rFonts w:cs="Open Sans"/>
                <w:szCs w:val="18"/>
              </w:rPr>
            </w:pPr>
            <w:r>
              <w:rPr>
                <w:rFonts w:cs="Open Sans"/>
                <w:szCs w:val="18"/>
              </w:rPr>
              <w:t>Ringbarkning, utglesning av lövträd</w:t>
            </w:r>
          </w:p>
        </w:tc>
        <w:tc>
          <w:tcPr>
            <w:tcW w:w="1276" w:type="dxa"/>
          </w:tcPr>
          <w:p w14:paraId="5604C020" w14:textId="77777777" w:rsidR="00BA4D59" w:rsidRDefault="00BA4D59" w:rsidP="00EB53E4">
            <w:pPr>
              <w:pStyle w:val="TabelltextLST"/>
              <w:rPr>
                <w:rFonts w:cs="Open Sans"/>
                <w:szCs w:val="18"/>
              </w:rPr>
            </w:pPr>
            <w:r>
              <w:rPr>
                <w:rFonts w:cs="Open Sans"/>
                <w:szCs w:val="18"/>
              </w:rPr>
              <w:t>2</w:t>
            </w:r>
          </w:p>
        </w:tc>
        <w:tc>
          <w:tcPr>
            <w:tcW w:w="3261" w:type="dxa"/>
          </w:tcPr>
          <w:p w14:paraId="0F4B7727" w14:textId="77777777" w:rsidR="00BA4D59" w:rsidRDefault="00BA4D59" w:rsidP="00EB53E4">
            <w:pPr>
              <w:pStyle w:val="TabelltextLST"/>
              <w:rPr>
                <w:rFonts w:cs="Open Sans"/>
                <w:szCs w:val="18"/>
              </w:rPr>
            </w:pPr>
            <w:r>
              <w:rPr>
                <w:rFonts w:cs="Open Sans"/>
                <w:szCs w:val="18"/>
              </w:rPr>
              <w:t>5d</w:t>
            </w:r>
          </w:p>
        </w:tc>
      </w:tr>
      <w:tr w:rsidR="00BA4D59" w14:paraId="50D3F618" w14:textId="77777777" w:rsidTr="00EB53E4">
        <w:trPr>
          <w:trHeight w:val="425"/>
        </w:trPr>
        <w:tc>
          <w:tcPr>
            <w:tcW w:w="3336" w:type="dxa"/>
          </w:tcPr>
          <w:p w14:paraId="31A2B081" w14:textId="77777777" w:rsidR="00BA4D59" w:rsidRDefault="00BA4D59" w:rsidP="00EB53E4">
            <w:pPr>
              <w:pStyle w:val="TabelltextLST"/>
              <w:rPr>
                <w:rFonts w:cs="Open Sans"/>
                <w:szCs w:val="18"/>
              </w:rPr>
            </w:pPr>
            <w:r>
              <w:rPr>
                <w:rFonts w:cs="Open Sans"/>
                <w:szCs w:val="18"/>
              </w:rPr>
              <w:t>Stängsling</w:t>
            </w:r>
          </w:p>
        </w:tc>
        <w:tc>
          <w:tcPr>
            <w:tcW w:w="1276" w:type="dxa"/>
          </w:tcPr>
          <w:p w14:paraId="495A1EC7" w14:textId="77777777" w:rsidR="00BA4D59" w:rsidRPr="00360E0B" w:rsidRDefault="00BA4D59" w:rsidP="00EB53E4">
            <w:pPr>
              <w:pStyle w:val="TabelltextLST"/>
              <w:rPr>
                <w:rFonts w:cs="Open Sans"/>
                <w:szCs w:val="18"/>
              </w:rPr>
            </w:pPr>
            <w:r>
              <w:rPr>
                <w:rFonts w:cs="Open Sans"/>
                <w:szCs w:val="18"/>
              </w:rPr>
              <w:t>2</w:t>
            </w:r>
          </w:p>
        </w:tc>
        <w:tc>
          <w:tcPr>
            <w:tcW w:w="3261" w:type="dxa"/>
          </w:tcPr>
          <w:p w14:paraId="215B90EF" w14:textId="77777777" w:rsidR="00BA4D59" w:rsidRDefault="00BA4D59" w:rsidP="00EB53E4">
            <w:pPr>
              <w:pStyle w:val="TabelltextLST"/>
              <w:rPr>
                <w:rFonts w:cs="Open Sans"/>
                <w:szCs w:val="18"/>
              </w:rPr>
            </w:pPr>
            <w:r>
              <w:rPr>
                <w:rFonts w:cs="Open Sans"/>
                <w:szCs w:val="18"/>
              </w:rPr>
              <w:t>5d</w:t>
            </w:r>
          </w:p>
        </w:tc>
      </w:tr>
      <w:tr w:rsidR="00BA4D59" w:rsidRPr="003F786A" w14:paraId="6D2B07FA" w14:textId="77777777" w:rsidTr="00EB53E4">
        <w:trPr>
          <w:trHeight w:val="425"/>
        </w:trPr>
        <w:tc>
          <w:tcPr>
            <w:tcW w:w="3336" w:type="dxa"/>
          </w:tcPr>
          <w:p w14:paraId="6E94C551" w14:textId="77777777" w:rsidR="00BA4D59" w:rsidRDefault="00BA4D59" w:rsidP="00EB53E4">
            <w:pPr>
              <w:pStyle w:val="TabelltextLST"/>
              <w:rPr>
                <w:rFonts w:cs="Open Sans"/>
                <w:szCs w:val="18"/>
              </w:rPr>
            </w:pPr>
            <w:r>
              <w:rPr>
                <w:rFonts w:cs="Open Sans"/>
                <w:szCs w:val="18"/>
              </w:rPr>
              <w:t xml:space="preserve">Borttagning av </w:t>
            </w:r>
            <w:proofErr w:type="spellStart"/>
            <w:r>
              <w:rPr>
                <w:rFonts w:cs="Open Sans"/>
                <w:szCs w:val="18"/>
              </w:rPr>
              <w:t>invasiva</w:t>
            </w:r>
            <w:proofErr w:type="spellEnd"/>
            <w:r>
              <w:rPr>
                <w:rFonts w:cs="Open Sans"/>
                <w:szCs w:val="18"/>
              </w:rPr>
              <w:t xml:space="preserve"> främmande arter</w:t>
            </w:r>
          </w:p>
        </w:tc>
        <w:tc>
          <w:tcPr>
            <w:tcW w:w="1276" w:type="dxa"/>
          </w:tcPr>
          <w:p w14:paraId="5C62A305" w14:textId="77777777" w:rsidR="00BA4D59" w:rsidRDefault="00BA4D59" w:rsidP="00EB53E4">
            <w:pPr>
              <w:pStyle w:val="TabelltextLST"/>
              <w:rPr>
                <w:rFonts w:cs="Open Sans"/>
                <w:szCs w:val="18"/>
              </w:rPr>
            </w:pPr>
            <w:r>
              <w:rPr>
                <w:rFonts w:cs="Open Sans"/>
                <w:szCs w:val="18"/>
              </w:rPr>
              <w:t>1</w:t>
            </w:r>
          </w:p>
        </w:tc>
        <w:tc>
          <w:tcPr>
            <w:tcW w:w="3261" w:type="dxa"/>
          </w:tcPr>
          <w:p w14:paraId="4F14D48D" w14:textId="77777777" w:rsidR="00BA4D59" w:rsidRDefault="00BA4D59" w:rsidP="00EB53E4">
            <w:pPr>
              <w:pStyle w:val="TabelltextLST"/>
              <w:rPr>
                <w:rFonts w:cs="Open Sans"/>
                <w:szCs w:val="18"/>
              </w:rPr>
            </w:pPr>
            <w:r>
              <w:rPr>
                <w:rFonts w:cs="Open Sans"/>
                <w:szCs w:val="18"/>
              </w:rPr>
              <w:t>Hela reservatet</w:t>
            </w:r>
          </w:p>
        </w:tc>
      </w:tr>
    </w:tbl>
    <w:p w14:paraId="26DDEB19" w14:textId="77777777" w:rsidR="00BA4D59" w:rsidRPr="00EE4CDD" w:rsidRDefault="00BA4D59" w:rsidP="00BA4D59">
      <w:pPr>
        <w:pBdr>
          <w:left w:val="single" w:sz="4" w:space="4" w:color="auto"/>
        </w:pBdr>
        <w:ind w:right="544"/>
        <w:rPr>
          <w:rFonts w:ascii="Times New Roman" w:hAnsi="Times New Roman"/>
          <w:lang w:val="sv-SE"/>
        </w:rPr>
      </w:pPr>
    </w:p>
    <w:p w14:paraId="2A90D980" w14:textId="77777777" w:rsidR="00BA4D59" w:rsidRPr="00CA06BC" w:rsidRDefault="00BA4D59" w:rsidP="00BA4D59">
      <w:pPr>
        <w:pStyle w:val="Rubrik2LST"/>
        <w:rPr>
          <w:rFonts w:cs="Open Sans"/>
          <w:szCs w:val="32"/>
        </w:rPr>
      </w:pPr>
      <w:r w:rsidRPr="00CA06BC">
        <w:rPr>
          <w:rFonts w:cs="Open Sans"/>
          <w:szCs w:val="32"/>
        </w:rPr>
        <w:t>Genomförd dokumentation</w:t>
      </w:r>
    </w:p>
    <w:p w14:paraId="11F4DEEA" w14:textId="77777777" w:rsidR="00BA4D59" w:rsidRPr="00CF33DE" w:rsidRDefault="00BA4D59" w:rsidP="00BA4D59">
      <w:pPr>
        <w:pStyle w:val="NormalLST"/>
      </w:pPr>
      <w:proofErr w:type="spellStart"/>
      <w:r w:rsidRPr="00CF33DE">
        <w:t>Torsberget</w:t>
      </w:r>
      <w:proofErr w:type="spellEnd"/>
      <w:r w:rsidRPr="00CF33DE">
        <w:t xml:space="preserve"> har inventerats av flera personer under lång tid. En samlad dokumentation redovisas i områdesbeskrivningen i bilaga 5.</w:t>
      </w:r>
    </w:p>
    <w:p w14:paraId="357FAB1E" w14:textId="77777777" w:rsidR="00BA4D59" w:rsidRPr="00BA4D59" w:rsidRDefault="00BA4D59" w:rsidP="00BA4D59">
      <w:pPr>
        <w:pStyle w:val="NormalLST"/>
      </w:pPr>
    </w:p>
    <w:p w14:paraId="34F6CB24" w14:textId="77777777" w:rsidR="006B400B" w:rsidRPr="00E61396" w:rsidRDefault="006B400B" w:rsidP="009531D0">
      <w:pPr>
        <w:pStyle w:val="IngetavstndLST"/>
        <w:spacing w:line="280" w:lineRule="atLeast"/>
        <w:ind w:left="-567" w:right="-767"/>
      </w:pPr>
    </w:p>
    <w:sectPr w:rsidR="006B400B" w:rsidRPr="00E61396" w:rsidSect="006E28C9">
      <w:headerReference w:type="default" r:id="rId11"/>
      <w:headerReference w:type="first" r:id="rId12"/>
      <w:footerReference w:type="first" r:id="rId13"/>
      <w:pgSz w:w="11906" w:h="16838"/>
      <w:pgMar w:top="1418" w:right="2438" w:bottom="1418" w:left="2438" w:header="465"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24CD7" w14:textId="77777777" w:rsidR="00784BA9" w:rsidRDefault="00784BA9">
      <w:pPr>
        <w:spacing w:after="0" w:line="240" w:lineRule="auto"/>
      </w:pPr>
      <w:r>
        <w:separator/>
      </w:r>
    </w:p>
  </w:endnote>
  <w:endnote w:type="continuationSeparator" w:id="0">
    <w:p w14:paraId="55D5C508" w14:textId="77777777" w:rsidR="00784BA9" w:rsidRDefault="00784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ora">
    <w:panose1 w:val="00000000000000000000"/>
    <w:charset w:val="00"/>
    <w:family w:val="auto"/>
    <w:pitch w:val="variable"/>
    <w:sig w:usb0="A00002FF" w:usb1="5000204B" w:usb2="00000000" w:usb3="00000000" w:csb0="0000009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0440" w:type="dxa"/>
      <w:tblInd w:w="-158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4"/>
      <w:gridCol w:w="7716"/>
    </w:tblGrid>
    <w:tr w:rsidR="00215FCF" w:rsidRPr="00514CF6" w14:paraId="6E8DF4FE" w14:textId="77777777" w:rsidTr="005C4528">
      <w:tc>
        <w:tcPr>
          <w:tcW w:w="2724" w:type="dxa"/>
          <w:tcBorders>
            <w:top w:val="single" w:sz="4" w:space="0" w:color="auto"/>
            <w:left w:val="nil"/>
            <w:bottom w:val="nil"/>
            <w:right w:val="nil"/>
          </w:tcBorders>
          <w:tcMar>
            <w:top w:w="57" w:type="dxa"/>
          </w:tcMar>
          <w:hideMark/>
        </w:tcPr>
        <w:p w14:paraId="27A8F583" w14:textId="77777777" w:rsidR="00AE2518" w:rsidRPr="00521025" w:rsidRDefault="004A3F70" w:rsidP="00AE2518">
          <w:pPr>
            <w:pStyle w:val="SidfottextLST"/>
            <w:ind w:left="1134" w:hanging="1134"/>
            <w:jc w:val="left"/>
            <w:rPr>
              <w:lang w:val="en-US"/>
            </w:rPr>
          </w:pPr>
          <w:r>
            <w:t>Postadress</w:t>
          </w:r>
          <w:r w:rsidRPr="00521025">
            <w:rPr>
              <w:lang w:val="en-US"/>
            </w:rPr>
            <w:t>:</w:t>
          </w:r>
          <w:r w:rsidRPr="00521025">
            <w:rPr>
              <w:lang w:val="en-US"/>
            </w:rPr>
            <w:tab/>
          </w:r>
          <w:r>
            <w:t>651 86</w:t>
          </w:r>
          <w:r w:rsidR="00A40061" w:rsidRPr="00521025">
            <w:rPr>
              <w:lang w:val="en-US"/>
            </w:rPr>
            <w:t xml:space="preserve"> </w:t>
          </w:r>
          <w:r>
            <w:t>Karlstad</w:t>
          </w:r>
        </w:p>
      </w:tc>
      <w:tc>
        <w:tcPr>
          <w:tcW w:w="7716" w:type="dxa"/>
          <w:tcBorders>
            <w:top w:val="single" w:sz="4" w:space="0" w:color="auto"/>
            <w:left w:val="nil"/>
            <w:bottom w:val="nil"/>
            <w:right w:val="nil"/>
          </w:tcBorders>
          <w:tcMar>
            <w:top w:w="57" w:type="dxa"/>
            <w:left w:w="0" w:type="dxa"/>
            <w:bottom w:w="0" w:type="dxa"/>
            <w:right w:w="108" w:type="dxa"/>
          </w:tcMar>
          <w:hideMark/>
        </w:tcPr>
        <w:p w14:paraId="17DF5A0A" w14:textId="77777777" w:rsidR="00AE2518" w:rsidRPr="00784BA9" w:rsidRDefault="004A3F70" w:rsidP="00AE2518">
          <w:pPr>
            <w:pStyle w:val="SidfottextLST"/>
          </w:pPr>
          <w:r>
            <w:t>Telefon</w:t>
          </w:r>
          <w:r w:rsidRPr="00784BA9">
            <w:t>: 010-224 </w:t>
          </w:r>
          <w:r w:rsidR="00ED72B3" w:rsidRPr="00784BA9">
            <w:t>7</w:t>
          </w:r>
          <w:r w:rsidRPr="00784BA9">
            <w:t xml:space="preserve">0 00 </w:t>
          </w:r>
          <w:r>
            <w:t>E-post</w:t>
          </w:r>
          <w:r w:rsidRPr="00784BA9">
            <w:t>: </w:t>
          </w:r>
          <w:r w:rsidR="00ED72B3" w:rsidRPr="00784BA9">
            <w:t>varmland</w:t>
          </w:r>
          <w:r w:rsidRPr="00784BA9">
            <w:t xml:space="preserve">@lansstyrelsen.se </w:t>
          </w:r>
          <w:r>
            <w:t>Webb</w:t>
          </w:r>
          <w:r w:rsidRPr="00784BA9">
            <w:t>: lansstyrelsen.se/</w:t>
          </w:r>
          <w:proofErr w:type="spellStart"/>
          <w:r w:rsidR="00ED72B3" w:rsidRPr="00784BA9">
            <w:t>varmland</w:t>
          </w:r>
          <w:proofErr w:type="spellEnd"/>
          <w:r w:rsidRPr="00784BA9">
            <w:t xml:space="preserve"> </w:t>
          </w:r>
          <w:r w:rsidRPr="00784BA9">
            <w:br/>
          </w:r>
        </w:p>
      </w:tc>
    </w:tr>
  </w:tbl>
  <w:p w14:paraId="56FC996D" w14:textId="77777777" w:rsidR="004E2F12" w:rsidRPr="006E28C9" w:rsidRDefault="004A3F70" w:rsidP="005C4528">
    <w:pPr>
      <w:pStyle w:val="SidfottextLST"/>
      <w:jc w:val="center"/>
      <w:rPr>
        <w:lang w:val="en-GB"/>
      </w:rPr>
    </w:pPr>
    <w:r w:rsidRPr="00CE0BFC">
      <w:rPr>
        <w:lang w:val="en-GB"/>
      </w:rPr>
      <w:t>www.lansstyrelsen.se/varmland/personuppgifter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8178" w14:textId="77777777" w:rsidR="00784BA9" w:rsidRDefault="00784BA9">
      <w:pPr>
        <w:spacing w:after="0" w:line="240" w:lineRule="auto"/>
      </w:pPr>
      <w:r>
        <w:separator/>
      </w:r>
    </w:p>
  </w:footnote>
  <w:footnote w:type="continuationSeparator" w:id="0">
    <w:p w14:paraId="07CC72E5" w14:textId="77777777" w:rsidR="00784BA9" w:rsidRDefault="00784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1" w:type="dxa"/>
        <w:right w:w="71" w:type="dxa"/>
      </w:tblCellMar>
      <w:tblLook w:val="04A0" w:firstRow="1" w:lastRow="0" w:firstColumn="1" w:lastColumn="0" w:noHBand="0" w:noVBand="1"/>
    </w:tblPr>
    <w:tblGrid>
      <w:gridCol w:w="5273"/>
      <w:gridCol w:w="2835"/>
      <w:gridCol w:w="1588"/>
    </w:tblGrid>
    <w:tr w:rsidR="00215FCF" w14:paraId="3946B2A1" w14:textId="77777777" w:rsidTr="00A2570A">
      <w:trPr>
        <w:cantSplit/>
        <w:trHeight w:hRule="exact" w:val="851"/>
        <w:jc w:val="center"/>
      </w:trPr>
      <w:tc>
        <w:tcPr>
          <w:tcW w:w="5273" w:type="dxa"/>
          <w:tcMar>
            <w:top w:w="0" w:type="dxa"/>
            <w:left w:w="0" w:type="dxa"/>
            <w:bottom w:w="0" w:type="dxa"/>
            <w:right w:w="0" w:type="dxa"/>
          </w:tcMar>
          <w:hideMark/>
        </w:tcPr>
        <w:p w14:paraId="388DCBF6" w14:textId="77777777" w:rsidR="00B643BB" w:rsidRPr="005254B3" w:rsidRDefault="004A3F70" w:rsidP="005C4528">
          <w:pPr>
            <w:pStyle w:val="SidhuvudtextLST"/>
            <w:ind w:right="167"/>
          </w:pPr>
          <w:r>
            <w:t>Länsstyrelse</w:t>
          </w:r>
          <w:r w:rsidR="00EE1D99">
            <w:t>n</w:t>
          </w:r>
          <w:r w:rsidR="005C4528">
            <w:t xml:space="preserve"> </w:t>
          </w:r>
          <w:r w:rsidR="00ED72B3">
            <w:t>Värmland</w:t>
          </w:r>
        </w:p>
      </w:tc>
      <w:tc>
        <w:tcPr>
          <w:tcW w:w="2835" w:type="dxa"/>
          <w:hideMark/>
        </w:tcPr>
        <w:p w14:paraId="32D680EC" w14:textId="320C747A" w:rsidR="00F84407" w:rsidRPr="00723DCE" w:rsidRDefault="004A3F70" w:rsidP="00F84407">
          <w:pPr>
            <w:pStyle w:val="SidhuvudtextLST"/>
            <w:spacing w:after="120"/>
          </w:pPr>
          <w:r>
            <w:fldChar w:fldCharType="begin"/>
          </w:r>
          <w:r w:rsidRPr="00376BA4">
            <w:instrText xml:space="preserve"> REF DocType \h </w:instrText>
          </w:r>
          <w:r>
            <w:fldChar w:fldCharType="separate"/>
          </w:r>
        </w:p>
        <w:p w14:paraId="6A1CAE6E" w14:textId="6EBAA074" w:rsidR="00F84407" w:rsidRPr="00521025" w:rsidRDefault="004A3F70" w:rsidP="00F84407">
          <w:pPr>
            <w:pStyle w:val="SidhuvudtextLST"/>
          </w:pPr>
          <w:r>
            <w:fldChar w:fldCharType="end"/>
          </w:r>
          <w:r>
            <w:fldChar w:fldCharType="begin"/>
          </w:r>
          <w:r>
            <w:instrText xml:space="preserve"> REF Datum \h </w:instrText>
          </w:r>
          <w:r>
            <w:fldChar w:fldCharType="separate"/>
          </w:r>
          <w:r>
            <w:t>2024-</w:t>
          </w:r>
          <w:r w:rsidR="000505AE">
            <w:t>10-07</w:t>
          </w:r>
        </w:p>
        <w:p w14:paraId="695CA3DA" w14:textId="77777777" w:rsidR="00CD7E98" w:rsidRPr="00376BA4" w:rsidRDefault="004A3F70" w:rsidP="003C6D07">
          <w:pPr>
            <w:pStyle w:val="SidhuvudtextLST"/>
          </w:pPr>
          <w:r>
            <w:fldChar w:fldCharType="end"/>
          </w:r>
        </w:p>
      </w:tc>
      <w:tc>
        <w:tcPr>
          <w:tcW w:w="1588" w:type="dxa"/>
          <w:hideMark/>
        </w:tcPr>
        <w:p w14:paraId="2206BFA2" w14:textId="77777777" w:rsidR="00CD7E98" w:rsidRPr="00376BA4" w:rsidRDefault="004A3F70" w:rsidP="00376BA4">
          <w:pPr>
            <w:pStyle w:val="SidhuvudtextLST"/>
            <w:spacing w:after="120"/>
            <w:jc w:val="right"/>
          </w:pPr>
          <w:r w:rsidRPr="009D103C">
            <w:fldChar w:fldCharType="begin"/>
          </w:r>
          <w:r w:rsidRPr="009D103C">
            <w:instrText xml:space="preserve"> PAGE  \* MERGEFORMAT </w:instrText>
          </w:r>
          <w:r w:rsidRPr="009D103C">
            <w:fldChar w:fldCharType="separate"/>
          </w:r>
          <w:r>
            <w:rPr>
              <w:noProof/>
            </w:rPr>
            <w:t>3</w:t>
          </w:r>
          <w:r w:rsidRPr="009D103C">
            <w:fldChar w:fldCharType="end"/>
          </w:r>
          <w:r w:rsidRPr="009D103C">
            <w:t xml:space="preserve"> (</w:t>
          </w:r>
          <w:r w:rsidR="00514CF6">
            <w:fldChar w:fldCharType="begin"/>
          </w:r>
          <w:r w:rsidR="00514CF6">
            <w:instrText xml:space="preserve"> NUMPAGES   \* MERGEFORMAT </w:instrText>
          </w:r>
          <w:r w:rsidR="00514CF6">
            <w:fldChar w:fldCharType="separate"/>
          </w:r>
          <w:r>
            <w:rPr>
              <w:noProof/>
            </w:rPr>
            <w:t>3</w:t>
          </w:r>
          <w:r w:rsidR="00514CF6">
            <w:rPr>
              <w:noProof/>
            </w:rPr>
            <w:fldChar w:fldCharType="end"/>
          </w:r>
          <w:r w:rsidRPr="009D103C">
            <w:t>)</w:t>
          </w:r>
        </w:p>
        <w:p w14:paraId="77F270BB" w14:textId="2E770590" w:rsidR="00580980" w:rsidRPr="00580980" w:rsidRDefault="004A3F70" w:rsidP="00580980">
          <w:pPr>
            <w:pStyle w:val="SidhuvudtextLST"/>
          </w:pPr>
          <w:r>
            <w:fldChar w:fldCharType="begin"/>
          </w:r>
          <w:r>
            <w:instrText xml:space="preserve"> REF Dnr \h </w:instrText>
          </w:r>
          <w:r>
            <w:fldChar w:fldCharType="separate"/>
          </w:r>
          <w:r>
            <w:t>511-</w:t>
          </w:r>
          <w:r w:rsidR="009531D0">
            <w:t>3129</w:t>
          </w:r>
          <w:r>
            <w:t>-202</w:t>
          </w:r>
          <w:r w:rsidR="009531D0">
            <w:t>0</w:t>
          </w:r>
        </w:p>
        <w:p w14:paraId="2ADBAFB2" w14:textId="77777777" w:rsidR="00483D83" w:rsidRPr="00032C25" w:rsidRDefault="00483D83" w:rsidP="00580980">
          <w:pPr>
            <w:pStyle w:val="SidhuvudtextLST"/>
            <w:spacing w:before="60"/>
          </w:pPr>
        </w:p>
        <w:p w14:paraId="48EFF995" w14:textId="77777777" w:rsidR="00376BA4" w:rsidRPr="009D103C" w:rsidRDefault="004A3F70" w:rsidP="00376BA4">
          <w:pPr>
            <w:pStyle w:val="SidhuvudtextLST"/>
          </w:pPr>
          <w:r>
            <w:fldChar w:fldCharType="end"/>
          </w:r>
        </w:p>
      </w:tc>
    </w:tr>
  </w:tbl>
  <w:p w14:paraId="683F9ABC" w14:textId="77777777" w:rsidR="00CD7E98" w:rsidRPr="005639E1" w:rsidRDefault="00CD7E98" w:rsidP="005639E1">
    <w:pPr>
      <w:pStyle w:val="Ingetavstnd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4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104"/>
      <w:gridCol w:w="6536"/>
    </w:tblGrid>
    <w:tr w:rsidR="00215FCF" w14:paraId="1B7E73EB" w14:textId="77777777" w:rsidTr="00080F0A">
      <w:tc>
        <w:tcPr>
          <w:tcW w:w="3104" w:type="dxa"/>
        </w:tcPr>
        <w:p w14:paraId="4795A4D2" w14:textId="77777777" w:rsidR="00560688" w:rsidRDefault="00560688" w:rsidP="007374FB">
          <w:pPr>
            <w:pStyle w:val="IngetavstndLST"/>
          </w:pPr>
        </w:p>
      </w:tc>
      <w:tc>
        <w:tcPr>
          <w:tcW w:w="6536" w:type="dxa"/>
        </w:tcPr>
        <w:p w14:paraId="52E0F75C" w14:textId="77777777" w:rsidR="00560688" w:rsidRDefault="004A3F70" w:rsidP="00F27594">
          <w:pPr>
            <w:pStyle w:val="SidhuvudtextLST"/>
            <w:jc w:val="right"/>
          </w:pPr>
          <w:r w:rsidRPr="009D103C">
            <w:fldChar w:fldCharType="begin"/>
          </w:r>
          <w:r w:rsidRPr="009D103C">
            <w:instrText xml:space="preserve"> PAGE  \* MERGEFORMAT </w:instrText>
          </w:r>
          <w:r w:rsidRPr="009D103C">
            <w:fldChar w:fldCharType="separate"/>
          </w:r>
          <w:r>
            <w:rPr>
              <w:szCs w:val="24"/>
            </w:rPr>
            <w:t>1</w:t>
          </w:r>
          <w:r w:rsidRPr="009D103C">
            <w:fldChar w:fldCharType="end"/>
          </w:r>
          <w:r w:rsidRPr="009D103C">
            <w:t xml:space="preserve"> (</w:t>
          </w:r>
          <w:r w:rsidR="00514CF6">
            <w:fldChar w:fldCharType="begin"/>
          </w:r>
          <w:r w:rsidR="00514CF6">
            <w:instrText xml:space="preserve"> NUMPAGES   \* MERGEFORMAT </w:instrText>
          </w:r>
          <w:r w:rsidR="00514CF6">
            <w:fldChar w:fldCharType="separate"/>
          </w:r>
          <w:r>
            <w:rPr>
              <w:szCs w:val="24"/>
            </w:rPr>
            <w:t>3</w:t>
          </w:r>
          <w:r w:rsidR="00514CF6">
            <w:rPr>
              <w:szCs w:val="24"/>
            </w:rPr>
            <w:fldChar w:fldCharType="end"/>
          </w:r>
          <w:r w:rsidRPr="009D103C">
            <w:t>)</w:t>
          </w:r>
        </w:p>
      </w:tc>
    </w:tr>
  </w:tbl>
  <w:p w14:paraId="5D31BCA3"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8AE9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2CBA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3A48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D05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6EF8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B6B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0A3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643B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7415F4"/>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E65E2B8E">
      <w:start w:val="1"/>
      <w:numFmt w:val="decimal"/>
      <w:lvlText w:val="%1."/>
      <w:lvlJc w:val="left"/>
      <w:pPr>
        <w:ind w:left="720" w:hanging="360"/>
      </w:pPr>
    </w:lvl>
    <w:lvl w:ilvl="1" w:tplc="3C18E57C" w:tentative="1">
      <w:start w:val="1"/>
      <w:numFmt w:val="lowerLetter"/>
      <w:lvlText w:val="%2."/>
      <w:lvlJc w:val="left"/>
      <w:pPr>
        <w:ind w:left="1440" w:hanging="360"/>
      </w:pPr>
    </w:lvl>
    <w:lvl w:ilvl="2" w:tplc="6A0225C2" w:tentative="1">
      <w:start w:val="1"/>
      <w:numFmt w:val="lowerRoman"/>
      <w:lvlText w:val="%3."/>
      <w:lvlJc w:val="right"/>
      <w:pPr>
        <w:ind w:left="2160" w:hanging="180"/>
      </w:pPr>
    </w:lvl>
    <w:lvl w:ilvl="3" w:tplc="ED72E13A" w:tentative="1">
      <w:start w:val="1"/>
      <w:numFmt w:val="decimal"/>
      <w:lvlText w:val="%4."/>
      <w:lvlJc w:val="left"/>
      <w:pPr>
        <w:ind w:left="2880" w:hanging="360"/>
      </w:pPr>
    </w:lvl>
    <w:lvl w:ilvl="4" w:tplc="2E38728A" w:tentative="1">
      <w:start w:val="1"/>
      <w:numFmt w:val="lowerLetter"/>
      <w:lvlText w:val="%5."/>
      <w:lvlJc w:val="left"/>
      <w:pPr>
        <w:ind w:left="3600" w:hanging="360"/>
      </w:pPr>
    </w:lvl>
    <w:lvl w:ilvl="5" w:tplc="9BA2FC22" w:tentative="1">
      <w:start w:val="1"/>
      <w:numFmt w:val="lowerRoman"/>
      <w:lvlText w:val="%6."/>
      <w:lvlJc w:val="right"/>
      <w:pPr>
        <w:ind w:left="4320" w:hanging="180"/>
      </w:pPr>
    </w:lvl>
    <w:lvl w:ilvl="6" w:tplc="5E463464" w:tentative="1">
      <w:start w:val="1"/>
      <w:numFmt w:val="decimal"/>
      <w:lvlText w:val="%7."/>
      <w:lvlJc w:val="left"/>
      <w:pPr>
        <w:ind w:left="5040" w:hanging="360"/>
      </w:pPr>
    </w:lvl>
    <w:lvl w:ilvl="7" w:tplc="27B0DFA6" w:tentative="1">
      <w:start w:val="1"/>
      <w:numFmt w:val="lowerLetter"/>
      <w:lvlText w:val="%8."/>
      <w:lvlJc w:val="left"/>
      <w:pPr>
        <w:ind w:left="5760" w:hanging="360"/>
      </w:pPr>
    </w:lvl>
    <w:lvl w:ilvl="8" w:tplc="7F18482C" w:tentative="1">
      <w:start w:val="1"/>
      <w:numFmt w:val="lowerRoman"/>
      <w:lvlText w:val="%9."/>
      <w:lvlJc w:val="right"/>
      <w:pPr>
        <w:ind w:left="6480" w:hanging="180"/>
      </w:pPr>
    </w:lvl>
  </w:abstractNum>
  <w:abstractNum w:abstractNumId="11" w15:restartNumberingAfterBreak="0">
    <w:nsid w:val="0AA92B88"/>
    <w:multiLevelType w:val="hybridMultilevel"/>
    <w:tmpl w:val="30162908"/>
    <w:lvl w:ilvl="0" w:tplc="6F7C6402">
      <w:start w:val="1"/>
      <w:numFmt w:val="decimal"/>
      <w:lvlText w:val="%1."/>
      <w:lvlJc w:val="left"/>
      <w:pPr>
        <w:ind w:left="720" w:hanging="360"/>
      </w:pPr>
      <w:rPr>
        <w:rFonts w:ascii="Lora" w:eastAsiaTheme="minorHAnsi" w:hAnsi="Lora" w:cstheme="minorBidi"/>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FD60E7F"/>
    <w:multiLevelType w:val="hybridMultilevel"/>
    <w:tmpl w:val="BE2E60F0"/>
    <w:lvl w:ilvl="0" w:tplc="3E9663F6">
      <w:start w:val="1"/>
      <w:numFmt w:val="decimal"/>
      <w:pStyle w:val="NumreradlistaLST"/>
      <w:lvlText w:val="%1."/>
      <w:lvlJc w:val="left"/>
      <w:pPr>
        <w:ind w:left="720" w:hanging="360"/>
      </w:pPr>
    </w:lvl>
    <w:lvl w:ilvl="1" w:tplc="3BD6D554" w:tentative="1">
      <w:start w:val="1"/>
      <w:numFmt w:val="lowerLetter"/>
      <w:lvlText w:val="%2."/>
      <w:lvlJc w:val="left"/>
      <w:pPr>
        <w:ind w:left="1440" w:hanging="360"/>
      </w:pPr>
    </w:lvl>
    <w:lvl w:ilvl="2" w:tplc="B2EA5358" w:tentative="1">
      <w:start w:val="1"/>
      <w:numFmt w:val="lowerRoman"/>
      <w:lvlText w:val="%3."/>
      <w:lvlJc w:val="right"/>
      <w:pPr>
        <w:ind w:left="2160" w:hanging="180"/>
      </w:pPr>
    </w:lvl>
    <w:lvl w:ilvl="3" w:tplc="BAC81A78" w:tentative="1">
      <w:start w:val="1"/>
      <w:numFmt w:val="decimal"/>
      <w:lvlText w:val="%4."/>
      <w:lvlJc w:val="left"/>
      <w:pPr>
        <w:ind w:left="2880" w:hanging="360"/>
      </w:pPr>
    </w:lvl>
    <w:lvl w:ilvl="4" w:tplc="D72E770C" w:tentative="1">
      <w:start w:val="1"/>
      <w:numFmt w:val="lowerLetter"/>
      <w:lvlText w:val="%5."/>
      <w:lvlJc w:val="left"/>
      <w:pPr>
        <w:ind w:left="3600" w:hanging="360"/>
      </w:pPr>
    </w:lvl>
    <w:lvl w:ilvl="5" w:tplc="AD8E9292" w:tentative="1">
      <w:start w:val="1"/>
      <w:numFmt w:val="lowerRoman"/>
      <w:lvlText w:val="%6."/>
      <w:lvlJc w:val="right"/>
      <w:pPr>
        <w:ind w:left="4320" w:hanging="180"/>
      </w:pPr>
    </w:lvl>
    <w:lvl w:ilvl="6" w:tplc="68DC4BF8" w:tentative="1">
      <w:start w:val="1"/>
      <w:numFmt w:val="decimal"/>
      <w:lvlText w:val="%7."/>
      <w:lvlJc w:val="left"/>
      <w:pPr>
        <w:ind w:left="5040" w:hanging="360"/>
      </w:pPr>
    </w:lvl>
    <w:lvl w:ilvl="7" w:tplc="EF288F00" w:tentative="1">
      <w:start w:val="1"/>
      <w:numFmt w:val="lowerLetter"/>
      <w:lvlText w:val="%8."/>
      <w:lvlJc w:val="left"/>
      <w:pPr>
        <w:ind w:left="5760" w:hanging="360"/>
      </w:pPr>
    </w:lvl>
    <w:lvl w:ilvl="8" w:tplc="6310FB7A" w:tentative="1">
      <w:start w:val="1"/>
      <w:numFmt w:val="lowerRoman"/>
      <w:lvlText w:val="%9."/>
      <w:lvlJc w:val="right"/>
      <w:pPr>
        <w:ind w:left="6480" w:hanging="180"/>
      </w:pPr>
    </w:lvl>
  </w:abstractNum>
  <w:abstractNum w:abstractNumId="14" w15:restartNumberingAfterBreak="0">
    <w:nsid w:val="23D72B5D"/>
    <w:multiLevelType w:val="hybridMultilevel"/>
    <w:tmpl w:val="965CF48A"/>
    <w:lvl w:ilvl="0" w:tplc="9F4EF1C4">
      <w:start w:val="1"/>
      <w:numFmt w:val="bullet"/>
      <w:pStyle w:val="Punktlista"/>
      <w:lvlText w:val=""/>
      <w:lvlJc w:val="left"/>
      <w:pPr>
        <w:tabs>
          <w:tab w:val="num" w:pos="454"/>
        </w:tabs>
        <w:ind w:left="454" w:hanging="454"/>
      </w:pPr>
      <w:rPr>
        <w:rFonts w:ascii="Symbol" w:hAnsi="Symbol" w:hint="default"/>
      </w:rPr>
    </w:lvl>
    <w:lvl w:ilvl="1" w:tplc="921A78A6" w:tentative="1">
      <w:start w:val="1"/>
      <w:numFmt w:val="bullet"/>
      <w:lvlText w:val="o"/>
      <w:lvlJc w:val="left"/>
      <w:pPr>
        <w:tabs>
          <w:tab w:val="num" w:pos="1440"/>
        </w:tabs>
        <w:ind w:left="1440" w:hanging="360"/>
      </w:pPr>
      <w:rPr>
        <w:rFonts w:ascii="Courier New" w:hAnsi="Courier New" w:cs="Courier New" w:hint="default"/>
      </w:rPr>
    </w:lvl>
    <w:lvl w:ilvl="2" w:tplc="DE62E1BA" w:tentative="1">
      <w:start w:val="1"/>
      <w:numFmt w:val="bullet"/>
      <w:lvlText w:val=""/>
      <w:lvlJc w:val="left"/>
      <w:pPr>
        <w:tabs>
          <w:tab w:val="num" w:pos="2160"/>
        </w:tabs>
        <w:ind w:left="2160" w:hanging="360"/>
      </w:pPr>
      <w:rPr>
        <w:rFonts w:ascii="Wingdings" w:hAnsi="Wingdings" w:hint="default"/>
      </w:rPr>
    </w:lvl>
    <w:lvl w:ilvl="3" w:tplc="1CBCC8E6" w:tentative="1">
      <w:start w:val="1"/>
      <w:numFmt w:val="bullet"/>
      <w:lvlText w:val=""/>
      <w:lvlJc w:val="left"/>
      <w:pPr>
        <w:tabs>
          <w:tab w:val="num" w:pos="2880"/>
        </w:tabs>
        <w:ind w:left="2880" w:hanging="360"/>
      </w:pPr>
      <w:rPr>
        <w:rFonts w:ascii="Symbol" w:hAnsi="Symbol" w:hint="default"/>
      </w:rPr>
    </w:lvl>
    <w:lvl w:ilvl="4" w:tplc="AAECB142" w:tentative="1">
      <w:start w:val="1"/>
      <w:numFmt w:val="bullet"/>
      <w:lvlText w:val="o"/>
      <w:lvlJc w:val="left"/>
      <w:pPr>
        <w:tabs>
          <w:tab w:val="num" w:pos="3600"/>
        </w:tabs>
        <w:ind w:left="3600" w:hanging="360"/>
      </w:pPr>
      <w:rPr>
        <w:rFonts w:ascii="Courier New" w:hAnsi="Courier New" w:cs="Courier New" w:hint="default"/>
      </w:rPr>
    </w:lvl>
    <w:lvl w:ilvl="5" w:tplc="D3E20D22" w:tentative="1">
      <w:start w:val="1"/>
      <w:numFmt w:val="bullet"/>
      <w:lvlText w:val=""/>
      <w:lvlJc w:val="left"/>
      <w:pPr>
        <w:tabs>
          <w:tab w:val="num" w:pos="4320"/>
        </w:tabs>
        <w:ind w:left="4320" w:hanging="360"/>
      </w:pPr>
      <w:rPr>
        <w:rFonts w:ascii="Wingdings" w:hAnsi="Wingdings" w:hint="default"/>
      </w:rPr>
    </w:lvl>
    <w:lvl w:ilvl="6" w:tplc="50F2BF76" w:tentative="1">
      <w:start w:val="1"/>
      <w:numFmt w:val="bullet"/>
      <w:lvlText w:val=""/>
      <w:lvlJc w:val="left"/>
      <w:pPr>
        <w:tabs>
          <w:tab w:val="num" w:pos="5040"/>
        </w:tabs>
        <w:ind w:left="5040" w:hanging="360"/>
      </w:pPr>
      <w:rPr>
        <w:rFonts w:ascii="Symbol" w:hAnsi="Symbol" w:hint="default"/>
      </w:rPr>
    </w:lvl>
    <w:lvl w:ilvl="7" w:tplc="88FEDDA2" w:tentative="1">
      <w:start w:val="1"/>
      <w:numFmt w:val="bullet"/>
      <w:lvlText w:val="o"/>
      <w:lvlJc w:val="left"/>
      <w:pPr>
        <w:tabs>
          <w:tab w:val="num" w:pos="5760"/>
        </w:tabs>
        <w:ind w:left="5760" w:hanging="360"/>
      </w:pPr>
      <w:rPr>
        <w:rFonts w:ascii="Courier New" w:hAnsi="Courier New" w:cs="Courier New" w:hint="default"/>
      </w:rPr>
    </w:lvl>
    <w:lvl w:ilvl="8" w:tplc="4992DD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A7B46"/>
    <w:multiLevelType w:val="hybridMultilevel"/>
    <w:tmpl w:val="628ACE1C"/>
    <w:lvl w:ilvl="0" w:tplc="184211E6">
      <w:start w:val="1"/>
      <w:numFmt w:val="decimal"/>
      <w:lvlText w:val="%1."/>
      <w:lvlJc w:val="left"/>
      <w:pPr>
        <w:ind w:left="720" w:hanging="360"/>
      </w:pPr>
    </w:lvl>
    <w:lvl w:ilvl="1" w:tplc="0D76B612" w:tentative="1">
      <w:start w:val="1"/>
      <w:numFmt w:val="lowerLetter"/>
      <w:lvlText w:val="%2."/>
      <w:lvlJc w:val="left"/>
      <w:pPr>
        <w:ind w:left="1440" w:hanging="360"/>
      </w:pPr>
    </w:lvl>
    <w:lvl w:ilvl="2" w:tplc="570CB8F6" w:tentative="1">
      <w:start w:val="1"/>
      <w:numFmt w:val="lowerRoman"/>
      <w:lvlText w:val="%3."/>
      <w:lvlJc w:val="right"/>
      <w:pPr>
        <w:ind w:left="2160" w:hanging="180"/>
      </w:pPr>
    </w:lvl>
    <w:lvl w:ilvl="3" w:tplc="32763646" w:tentative="1">
      <w:start w:val="1"/>
      <w:numFmt w:val="decimal"/>
      <w:lvlText w:val="%4."/>
      <w:lvlJc w:val="left"/>
      <w:pPr>
        <w:ind w:left="2880" w:hanging="360"/>
      </w:pPr>
    </w:lvl>
    <w:lvl w:ilvl="4" w:tplc="63808020" w:tentative="1">
      <w:start w:val="1"/>
      <w:numFmt w:val="lowerLetter"/>
      <w:lvlText w:val="%5."/>
      <w:lvlJc w:val="left"/>
      <w:pPr>
        <w:ind w:left="3600" w:hanging="360"/>
      </w:pPr>
    </w:lvl>
    <w:lvl w:ilvl="5" w:tplc="EB5A94DE" w:tentative="1">
      <w:start w:val="1"/>
      <w:numFmt w:val="lowerRoman"/>
      <w:lvlText w:val="%6."/>
      <w:lvlJc w:val="right"/>
      <w:pPr>
        <w:ind w:left="4320" w:hanging="180"/>
      </w:pPr>
    </w:lvl>
    <w:lvl w:ilvl="6" w:tplc="A4FAB710" w:tentative="1">
      <w:start w:val="1"/>
      <w:numFmt w:val="decimal"/>
      <w:lvlText w:val="%7."/>
      <w:lvlJc w:val="left"/>
      <w:pPr>
        <w:ind w:left="5040" w:hanging="360"/>
      </w:pPr>
    </w:lvl>
    <w:lvl w:ilvl="7" w:tplc="67F6B15C" w:tentative="1">
      <w:start w:val="1"/>
      <w:numFmt w:val="lowerLetter"/>
      <w:lvlText w:val="%8."/>
      <w:lvlJc w:val="left"/>
      <w:pPr>
        <w:ind w:left="5760" w:hanging="360"/>
      </w:pPr>
    </w:lvl>
    <w:lvl w:ilvl="8" w:tplc="BF06CE30" w:tentative="1">
      <w:start w:val="1"/>
      <w:numFmt w:val="lowerRoman"/>
      <w:lvlText w:val="%9."/>
      <w:lvlJc w:val="right"/>
      <w:pPr>
        <w:ind w:left="6480" w:hanging="180"/>
      </w:pPr>
    </w:lvl>
  </w:abstractNum>
  <w:abstractNum w:abstractNumId="16"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385F4D27"/>
    <w:multiLevelType w:val="hybridMultilevel"/>
    <w:tmpl w:val="27B0CDBC"/>
    <w:lvl w:ilvl="0" w:tplc="EB74761E">
      <w:start w:val="1"/>
      <w:numFmt w:val="bullet"/>
      <w:lvlText w:val=""/>
      <w:lvlJc w:val="left"/>
      <w:pPr>
        <w:ind w:left="720" w:hanging="360"/>
      </w:pPr>
      <w:rPr>
        <w:rFonts w:ascii="Symbol" w:hAnsi="Symbol" w:hint="default"/>
      </w:rPr>
    </w:lvl>
    <w:lvl w:ilvl="1" w:tplc="B9766D20" w:tentative="1">
      <w:start w:val="1"/>
      <w:numFmt w:val="bullet"/>
      <w:lvlText w:val="o"/>
      <w:lvlJc w:val="left"/>
      <w:pPr>
        <w:ind w:left="1440" w:hanging="360"/>
      </w:pPr>
      <w:rPr>
        <w:rFonts w:ascii="Courier New" w:hAnsi="Courier New" w:cs="Courier New" w:hint="default"/>
      </w:rPr>
    </w:lvl>
    <w:lvl w:ilvl="2" w:tplc="CDE8ED88" w:tentative="1">
      <w:start w:val="1"/>
      <w:numFmt w:val="bullet"/>
      <w:lvlText w:val=""/>
      <w:lvlJc w:val="left"/>
      <w:pPr>
        <w:ind w:left="2160" w:hanging="360"/>
      </w:pPr>
      <w:rPr>
        <w:rFonts w:ascii="Wingdings" w:hAnsi="Wingdings" w:hint="default"/>
      </w:rPr>
    </w:lvl>
    <w:lvl w:ilvl="3" w:tplc="2CC4A4EE" w:tentative="1">
      <w:start w:val="1"/>
      <w:numFmt w:val="bullet"/>
      <w:lvlText w:val=""/>
      <w:lvlJc w:val="left"/>
      <w:pPr>
        <w:ind w:left="2880" w:hanging="360"/>
      </w:pPr>
      <w:rPr>
        <w:rFonts w:ascii="Symbol" w:hAnsi="Symbol" w:hint="default"/>
      </w:rPr>
    </w:lvl>
    <w:lvl w:ilvl="4" w:tplc="AB80B784" w:tentative="1">
      <w:start w:val="1"/>
      <w:numFmt w:val="bullet"/>
      <w:lvlText w:val="o"/>
      <w:lvlJc w:val="left"/>
      <w:pPr>
        <w:ind w:left="3600" w:hanging="360"/>
      </w:pPr>
      <w:rPr>
        <w:rFonts w:ascii="Courier New" w:hAnsi="Courier New" w:cs="Courier New" w:hint="default"/>
      </w:rPr>
    </w:lvl>
    <w:lvl w:ilvl="5" w:tplc="BBDC9962" w:tentative="1">
      <w:start w:val="1"/>
      <w:numFmt w:val="bullet"/>
      <w:lvlText w:val=""/>
      <w:lvlJc w:val="left"/>
      <w:pPr>
        <w:ind w:left="4320" w:hanging="360"/>
      </w:pPr>
      <w:rPr>
        <w:rFonts w:ascii="Wingdings" w:hAnsi="Wingdings" w:hint="default"/>
      </w:rPr>
    </w:lvl>
    <w:lvl w:ilvl="6" w:tplc="D7161AFE" w:tentative="1">
      <w:start w:val="1"/>
      <w:numFmt w:val="bullet"/>
      <w:lvlText w:val=""/>
      <w:lvlJc w:val="left"/>
      <w:pPr>
        <w:ind w:left="5040" w:hanging="360"/>
      </w:pPr>
      <w:rPr>
        <w:rFonts w:ascii="Symbol" w:hAnsi="Symbol" w:hint="default"/>
      </w:rPr>
    </w:lvl>
    <w:lvl w:ilvl="7" w:tplc="05F03448" w:tentative="1">
      <w:start w:val="1"/>
      <w:numFmt w:val="bullet"/>
      <w:lvlText w:val="o"/>
      <w:lvlJc w:val="left"/>
      <w:pPr>
        <w:ind w:left="5760" w:hanging="360"/>
      </w:pPr>
      <w:rPr>
        <w:rFonts w:ascii="Courier New" w:hAnsi="Courier New" w:cs="Courier New" w:hint="default"/>
      </w:rPr>
    </w:lvl>
    <w:lvl w:ilvl="8" w:tplc="0810C37C" w:tentative="1">
      <w:start w:val="1"/>
      <w:numFmt w:val="bullet"/>
      <w:lvlText w:val=""/>
      <w:lvlJc w:val="left"/>
      <w:pPr>
        <w:ind w:left="6480" w:hanging="360"/>
      </w:pPr>
      <w:rPr>
        <w:rFonts w:ascii="Wingdings" w:hAnsi="Wingdings" w:hint="default"/>
      </w:rPr>
    </w:lvl>
  </w:abstractNum>
  <w:abstractNum w:abstractNumId="18" w15:restartNumberingAfterBreak="0">
    <w:nsid w:val="38F671E4"/>
    <w:multiLevelType w:val="hybridMultilevel"/>
    <w:tmpl w:val="821CF590"/>
    <w:lvl w:ilvl="0" w:tplc="7BF84002">
      <w:start w:val="1"/>
      <w:numFmt w:val="bullet"/>
      <w:lvlText w:val=""/>
      <w:lvlJc w:val="left"/>
      <w:pPr>
        <w:ind w:left="720" w:hanging="360"/>
      </w:pPr>
      <w:rPr>
        <w:rFonts w:ascii="Symbol" w:hAnsi="Symbol" w:hint="default"/>
      </w:rPr>
    </w:lvl>
    <w:lvl w:ilvl="1" w:tplc="E4F89054" w:tentative="1">
      <w:start w:val="1"/>
      <w:numFmt w:val="bullet"/>
      <w:lvlText w:val="o"/>
      <w:lvlJc w:val="left"/>
      <w:pPr>
        <w:ind w:left="1440" w:hanging="360"/>
      </w:pPr>
      <w:rPr>
        <w:rFonts w:ascii="Courier New" w:hAnsi="Courier New" w:cs="Courier New" w:hint="default"/>
      </w:rPr>
    </w:lvl>
    <w:lvl w:ilvl="2" w:tplc="8B244764" w:tentative="1">
      <w:start w:val="1"/>
      <w:numFmt w:val="bullet"/>
      <w:lvlText w:val=""/>
      <w:lvlJc w:val="left"/>
      <w:pPr>
        <w:ind w:left="2160" w:hanging="360"/>
      </w:pPr>
      <w:rPr>
        <w:rFonts w:ascii="Wingdings" w:hAnsi="Wingdings" w:hint="default"/>
      </w:rPr>
    </w:lvl>
    <w:lvl w:ilvl="3" w:tplc="458C577C" w:tentative="1">
      <w:start w:val="1"/>
      <w:numFmt w:val="bullet"/>
      <w:lvlText w:val=""/>
      <w:lvlJc w:val="left"/>
      <w:pPr>
        <w:ind w:left="2880" w:hanging="360"/>
      </w:pPr>
      <w:rPr>
        <w:rFonts w:ascii="Symbol" w:hAnsi="Symbol" w:hint="default"/>
      </w:rPr>
    </w:lvl>
    <w:lvl w:ilvl="4" w:tplc="C36C7798" w:tentative="1">
      <w:start w:val="1"/>
      <w:numFmt w:val="bullet"/>
      <w:lvlText w:val="o"/>
      <w:lvlJc w:val="left"/>
      <w:pPr>
        <w:ind w:left="3600" w:hanging="360"/>
      </w:pPr>
      <w:rPr>
        <w:rFonts w:ascii="Courier New" w:hAnsi="Courier New" w:cs="Courier New" w:hint="default"/>
      </w:rPr>
    </w:lvl>
    <w:lvl w:ilvl="5" w:tplc="8E5E38C2" w:tentative="1">
      <w:start w:val="1"/>
      <w:numFmt w:val="bullet"/>
      <w:lvlText w:val=""/>
      <w:lvlJc w:val="left"/>
      <w:pPr>
        <w:ind w:left="4320" w:hanging="360"/>
      </w:pPr>
      <w:rPr>
        <w:rFonts w:ascii="Wingdings" w:hAnsi="Wingdings" w:hint="default"/>
      </w:rPr>
    </w:lvl>
    <w:lvl w:ilvl="6" w:tplc="DE48FEC0" w:tentative="1">
      <w:start w:val="1"/>
      <w:numFmt w:val="bullet"/>
      <w:lvlText w:val=""/>
      <w:lvlJc w:val="left"/>
      <w:pPr>
        <w:ind w:left="5040" w:hanging="360"/>
      </w:pPr>
      <w:rPr>
        <w:rFonts w:ascii="Symbol" w:hAnsi="Symbol" w:hint="default"/>
      </w:rPr>
    </w:lvl>
    <w:lvl w:ilvl="7" w:tplc="C51E8DD8" w:tentative="1">
      <w:start w:val="1"/>
      <w:numFmt w:val="bullet"/>
      <w:lvlText w:val="o"/>
      <w:lvlJc w:val="left"/>
      <w:pPr>
        <w:ind w:left="5760" w:hanging="360"/>
      </w:pPr>
      <w:rPr>
        <w:rFonts w:ascii="Courier New" w:hAnsi="Courier New" w:cs="Courier New" w:hint="default"/>
      </w:rPr>
    </w:lvl>
    <w:lvl w:ilvl="8" w:tplc="331C41CC" w:tentative="1">
      <w:start w:val="1"/>
      <w:numFmt w:val="bullet"/>
      <w:lvlText w:val=""/>
      <w:lvlJc w:val="left"/>
      <w:pPr>
        <w:ind w:left="6480" w:hanging="360"/>
      </w:pPr>
      <w:rPr>
        <w:rFonts w:ascii="Wingdings" w:hAnsi="Wingdings" w:hint="default"/>
      </w:rPr>
    </w:lvl>
  </w:abstractNum>
  <w:abstractNum w:abstractNumId="19" w15:restartNumberingAfterBreak="0">
    <w:nsid w:val="486C10A0"/>
    <w:multiLevelType w:val="hybridMultilevel"/>
    <w:tmpl w:val="0F324E46"/>
    <w:lvl w:ilvl="0" w:tplc="34A04F62">
      <w:start w:val="1"/>
      <w:numFmt w:val="decimal"/>
      <w:lvlText w:val="%1."/>
      <w:lvlJc w:val="left"/>
      <w:pPr>
        <w:ind w:left="720" w:hanging="360"/>
      </w:pPr>
    </w:lvl>
    <w:lvl w:ilvl="1" w:tplc="C994CAD0" w:tentative="1">
      <w:start w:val="1"/>
      <w:numFmt w:val="lowerLetter"/>
      <w:lvlText w:val="%2."/>
      <w:lvlJc w:val="left"/>
      <w:pPr>
        <w:ind w:left="1440" w:hanging="360"/>
      </w:pPr>
    </w:lvl>
    <w:lvl w:ilvl="2" w:tplc="20524458" w:tentative="1">
      <w:start w:val="1"/>
      <w:numFmt w:val="lowerRoman"/>
      <w:lvlText w:val="%3."/>
      <w:lvlJc w:val="right"/>
      <w:pPr>
        <w:ind w:left="2160" w:hanging="180"/>
      </w:pPr>
    </w:lvl>
    <w:lvl w:ilvl="3" w:tplc="5C4C5C50" w:tentative="1">
      <w:start w:val="1"/>
      <w:numFmt w:val="decimal"/>
      <w:lvlText w:val="%4."/>
      <w:lvlJc w:val="left"/>
      <w:pPr>
        <w:ind w:left="2880" w:hanging="360"/>
      </w:pPr>
    </w:lvl>
    <w:lvl w:ilvl="4" w:tplc="C79E91D2" w:tentative="1">
      <w:start w:val="1"/>
      <w:numFmt w:val="lowerLetter"/>
      <w:lvlText w:val="%5."/>
      <w:lvlJc w:val="left"/>
      <w:pPr>
        <w:ind w:left="3600" w:hanging="360"/>
      </w:pPr>
    </w:lvl>
    <w:lvl w:ilvl="5" w:tplc="ABEC10A4" w:tentative="1">
      <w:start w:val="1"/>
      <w:numFmt w:val="lowerRoman"/>
      <w:lvlText w:val="%6."/>
      <w:lvlJc w:val="right"/>
      <w:pPr>
        <w:ind w:left="4320" w:hanging="180"/>
      </w:pPr>
    </w:lvl>
    <w:lvl w:ilvl="6" w:tplc="C53E79BC" w:tentative="1">
      <w:start w:val="1"/>
      <w:numFmt w:val="decimal"/>
      <w:lvlText w:val="%7."/>
      <w:lvlJc w:val="left"/>
      <w:pPr>
        <w:ind w:left="5040" w:hanging="360"/>
      </w:pPr>
    </w:lvl>
    <w:lvl w:ilvl="7" w:tplc="7D72E5DE" w:tentative="1">
      <w:start w:val="1"/>
      <w:numFmt w:val="lowerLetter"/>
      <w:lvlText w:val="%8."/>
      <w:lvlJc w:val="left"/>
      <w:pPr>
        <w:ind w:left="5760" w:hanging="360"/>
      </w:pPr>
    </w:lvl>
    <w:lvl w:ilvl="8" w:tplc="FACAE4CA" w:tentative="1">
      <w:start w:val="1"/>
      <w:numFmt w:val="lowerRoman"/>
      <w:lvlText w:val="%9."/>
      <w:lvlJc w:val="right"/>
      <w:pPr>
        <w:ind w:left="6480" w:hanging="180"/>
      </w:pPr>
    </w:lvl>
  </w:abstractNum>
  <w:abstractNum w:abstractNumId="20" w15:restartNumberingAfterBreak="0">
    <w:nsid w:val="5ED55956"/>
    <w:multiLevelType w:val="hybridMultilevel"/>
    <w:tmpl w:val="B60C91C8"/>
    <w:lvl w:ilvl="0" w:tplc="0BDC4F1E">
      <w:start w:val="1"/>
      <w:numFmt w:val="bullet"/>
      <w:pStyle w:val="PunktlistaLST"/>
      <w:lvlText w:val=""/>
      <w:lvlJc w:val="left"/>
      <w:pPr>
        <w:ind w:left="720" w:hanging="360"/>
      </w:pPr>
      <w:rPr>
        <w:rFonts w:ascii="Symbol" w:hAnsi="Symbol" w:hint="default"/>
      </w:rPr>
    </w:lvl>
    <w:lvl w:ilvl="1" w:tplc="B26EB7BA" w:tentative="1">
      <w:start w:val="1"/>
      <w:numFmt w:val="bullet"/>
      <w:lvlText w:val="o"/>
      <w:lvlJc w:val="left"/>
      <w:pPr>
        <w:ind w:left="1440" w:hanging="360"/>
      </w:pPr>
      <w:rPr>
        <w:rFonts w:ascii="Courier New" w:hAnsi="Courier New" w:cs="Courier New" w:hint="default"/>
      </w:rPr>
    </w:lvl>
    <w:lvl w:ilvl="2" w:tplc="E676FF58" w:tentative="1">
      <w:start w:val="1"/>
      <w:numFmt w:val="bullet"/>
      <w:lvlText w:val=""/>
      <w:lvlJc w:val="left"/>
      <w:pPr>
        <w:ind w:left="2160" w:hanging="360"/>
      </w:pPr>
      <w:rPr>
        <w:rFonts w:ascii="Wingdings" w:hAnsi="Wingdings" w:hint="default"/>
      </w:rPr>
    </w:lvl>
    <w:lvl w:ilvl="3" w:tplc="633EBCBA" w:tentative="1">
      <w:start w:val="1"/>
      <w:numFmt w:val="bullet"/>
      <w:lvlText w:val=""/>
      <w:lvlJc w:val="left"/>
      <w:pPr>
        <w:ind w:left="2880" w:hanging="360"/>
      </w:pPr>
      <w:rPr>
        <w:rFonts w:ascii="Symbol" w:hAnsi="Symbol" w:hint="default"/>
      </w:rPr>
    </w:lvl>
    <w:lvl w:ilvl="4" w:tplc="B7A4A498" w:tentative="1">
      <w:start w:val="1"/>
      <w:numFmt w:val="bullet"/>
      <w:lvlText w:val="o"/>
      <w:lvlJc w:val="left"/>
      <w:pPr>
        <w:ind w:left="3600" w:hanging="360"/>
      </w:pPr>
      <w:rPr>
        <w:rFonts w:ascii="Courier New" w:hAnsi="Courier New" w:cs="Courier New" w:hint="default"/>
      </w:rPr>
    </w:lvl>
    <w:lvl w:ilvl="5" w:tplc="EF8093A2" w:tentative="1">
      <w:start w:val="1"/>
      <w:numFmt w:val="bullet"/>
      <w:lvlText w:val=""/>
      <w:lvlJc w:val="left"/>
      <w:pPr>
        <w:ind w:left="4320" w:hanging="360"/>
      </w:pPr>
      <w:rPr>
        <w:rFonts w:ascii="Wingdings" w:hAnsi="Wingdings" w:hint="default"/>
      </w:rPr>
    </w:lvl>
    <w:lvl w:ilvl="6" w:tplc="340AED18" w:tentative="1">
      <w:start w:val="1"/>
      <w:numFmt w:val="bullet"/>
      <w:lvlText w:val=""/>
      <w:lvlJc w:val="left"/>
      <w:pPr>
        <w:ind w:left="5040" w:hanging="360"/>
      </w:pPr>
      <w:rPr>
        <w:rFonts w:ascii="Symbol" w:hAnsi="Symbol" w:hint="default"/>
      </w:rPr>
    </w:lvl>
    <w:lvl w:ilvl="7" w:tplc="5F76C236" w:tentative="1">
      <w:start w:val="1"/>
      <w:numFmt w:val="bullet"/>
      <w:lvlText w:val="o"/>
      <w:lvlJc w:val="left"/>
      <w:pPr>
        <w:ind w:left="5760" w:hanging="360"/>
      </w:pPr>
      <w:rPr>
        <w:rFonts w:ascii="Courier New" w:hAnsi="Courier New" w:cs="Courier New" w:hint="default"/>
      </w:rPr>
    </w:lvl>
    <w:lvl w:ilvl="8" w:tplc="36408A60" w:tentative="1">
      <w:start w:val="1"/>
      <w:numFmt w:val="bullet"/>
      <w:lvlText w:val=""/>
      <w:lvlJc w:val="left"/>
      <w:pPr>
        <w:ind w:left="6480" w:hanging="360"/>
      </w:pPr>
      <w:rPr>
        <w:rFonts w:ascii="Wingdings" w:hAnsi="Wingdings" w:hint="default"/>
      </w:rPr>
    </w:lvl>
  </w:abstractNum>
  <w:abstractNum w:abstractNumId="21" w15:restartNumberingAfterBreak="0">
    <w:nsid w:val="7F0E1890"/>
    <w:multiLevelType w:val="hybridMultilevel"/>
    <w:tmpl w:val="B8041278"/>
    <w:lvl w:ilvl="0" w:tplc="5D6672F4">
      <w:start w:val="1"/>
      <w:numFmt w:val="bullet"/>
      <w:lvlText w:val=""/>
      <w:lvlJc w:val="left"/>
      <w:pPr>
        <w:ind w:left="720" w:hanging="360"/>
      </w:pPr>
      <w:rPr>
        <w:rFonts w:ascii="Symbol" w:hAnsi="Symbol" w:hint="default"/>
      </w:rPr>
    </w:lvl>
    <w:lvl w:ilvl="1" w:tplc="7EE22ECA" w:tentative="1">
      <w:start w:val="1"/>
      <w:numFmt w:val="bullet"/>
      <w:lvlText w:val="o"/>
      <w:lvlJc w:val="left"/>
      <w:pPr>
        <w:ind w:left="1440" w:hanging="360"/>
      </w:pPr>
      <w:rPr>
        <w:rFonts w:ascii="Courier New" w:hAnsi="Courier New" w:cs="Courier New" w:hint="default"/>
      </w:rPr>
    </w:lvl>
    <w:lvl w:ilvl="2" w:tplc="8BFE2364" w:tentative="1">
      <w:start w:val="1"/>
      <w:numFmt w:val="bullet"/>
      <w:lvlText w:val=""/>
      <w:lvlJc w:val="left"/>
      <w:pPr>
        <w:ind w:left="2160" w:hanging="360"/>
      </w:pPr>
      <w:rPr>
        <w:rFonts w:ascii="Wingdings" w:hAnsi="Wingdings" w:hint="default"/>
      </w:rPr>
    </w:lvl>
    <w:lvl w:ilvl="3" w:tplc="0D446712" w:tentative="1">
      <w:start w:val="1"/>
      <w:numFmt w:val="bullet"/>
      <w:lvlText w:val=""/>
      <w:lvlJc w:val="left"/>
      <w:pPr>
        <w:ind w:left="2880" w:hanging="360"/>
      </w:pPr>
      <w:rPr>
        <w:rFonts w:ascii="Symbol" w:hAnsi="Symbol" w:hint="default"/>
      </w:rPr>
    </w:lvl>
    <w:lvl w:ilvl="4" w:tplc="B314AA92" w:tentative="1">
      <w:start w:val="1"/>
      <w:numFmt w:val="bullet"/>
      <w:lvlText w:val="o"/>
      <w:lvlJc w:val="left"/>
      <w:pPr>
        <w:ind w:left="3600" w:hanging="360"/>
      </w:pPr>
      <w:rPr>
        <w:rFonts w:ascii="Courier New" w:hAnsi="Courier New" w:cs="Courier New" w:hint="default"/>
      </w:rPr>
    </w:lvl>
    <w:lvl w:ilvl="5" w:tplc="4C360734" w:tentative="1">
      <w:start w:val="1"/>
      <w:numFmt w:val="bullet"/>
      <w:lvlText w:val=""/>
      <w:lvlJc w:val="left"/>
      <w:pPr>
        <w:ind w:left="4320" w:hanging="360"/>
      </w:pPr>
      <w:rPr>
        <w:rFonts w:ascii="Wingdings" w:hAnsi="Wingdings" w:hint="default"/>
      </w:rPr>
    </w:lvl>
    <w:lvl w:ilvl="6" w:tplc="BD0C266E" w:tentative="1">
      <w:start w:val="1"/>
      <w:numFmt w:val="bullet"/>
      <w:lvlText w:val=""/>
      <w:lvlJc w:val="left"/>
      <w:pPr>
        <w:ind w:left="5040" w:hanging="360"/>
      </w:pPr>
      <w:rPr>
        <w:rFonts w:ascii="Symbol" w:hAnsi="Symbol" w:hint="default"/>
      </w:rPr>
    </w:lvl>
    <w:lvl w:ilvl="7" w:tplc="C8B44F5A" w:tentative="1">
      <w:start w:val="1"/>
      <w:numFmt w:val="bullet"/>
      <w:lvlText w:val="o"/>
      <w:lvlJc w:val="left"/>
      <w:pPr>
        <w:ind w:left="5760" w:hanging="360"/>
      </w:pPr>
      <w:rPr>
        <w:rFonts w:ascii="Courier New" w:hAnsi="Courier New" w:cs="Courier New" w:hint="default"/>
      </w:rPr>
    </w:lvl>
    <w:lvl w:ilvl="8" w:tplc="B184A64A" w:tentative="1">
      <w:start w:val="1"/>
      <w:numFmt w:val="bullet"/>
      <w:lvlText w:val=""/>
      <w:lvlJc w:val="left"/>
      <w:pPr>
        <w:ind w:left="6480" w:hanging="360"/>
      </w:pPr>
      <w:rPr>
        <w:rFonts w:ascii="Wingdings" w:hAnsi="Wingdings" w:hint="default"/>
      </w:rPr>
    </w:lvl>
  </w:abstractNum>
  <w:num w:numId="1" w16cid:durableId="116334587">
    <w:abstractNumId w:val="8"/>
  </w:num>
  <w:num w:numId="2" w16cid:durableId="1514223158">
    <w:abstractNumId w:val="3"/>
  </w:num>
  <w:num w:numId="3" w16cid:durableId="917789230">
    <w:abstractNumId w:val="2"/>
  </w:num>
  <w:num w:numId="4" w16cid:durableId="1275675607">
    <w:abstractNumId w:val="1"/>
  </w:num>
  <w:num w:numId="5" w16cid:durableId="216353868">
    <w:abstractNumId w:val="0"/>
  </w:num>
  <w:num w:numId="6" w16cid:durableId="364521353">
    <w:abstractNumId w:val="9"/>
  </w:num>
  <w:num w:numId="7" w16cid:durableId="1329862981">
    <w:abstractNumId w:val="7"/>
  </w:num>
  <w:num w:numId="8" w16cid:durableId="700786068">
    <w:abstractNumId w:val="6"/>
  </w:num>
  <w:num w:numId="9" w16cid:durableId="1348022865">
    <w:abstractNumId w:val="5"/>
  </w:num>
  <w:num w:numId="10" w16cid:durableId="655915795">
    <w:abstractNumId w:val="4"/>
  </w:num>
  <w:num w:numId="11" w16cid:durableId="317267189">
    <w:abstractNumId w:val="16"/>
  </w:num>
  <w:num w:numId="12" w16cid:durableId="376440823">
    <w:abstractNumId w:val="12"/>
  </w:num>
  <w:num w:numId="13" w16cid:durableId="780538795">
    <w:abstractNumId w:val="16"/>
  </w:num>
  <w:num w:numId="14" w16cid:durableId="2087681642">
    <w:abstractNumId w:val="12"/>
  </w:num>
  <w:num w:numId="15" w16cid:durableId="994334706">
    <w:abstractNumId w:val="14"/>
  </w:num>
  <w:num w:numId="16" w16cid:durableId="1653757522">
    <w:abstractNumId w:val="10"/>
  </w:num>
  <w:num w:numId="17" w16cid:durableId="1734161456">
    <w:abstractNumId w:val="18"/>
  </w:num>
  <w:num w:numId="18" w16cid:durableId="165052065">
    <w:abstractNumId w:val="21"/>
  </w:num>
  <w:num w:numId="19" w16cid:durableId="1128011326">
    <w:abstractNumId w:val="15"/>
  </w:num>
  <w:num w:numId="20" w16cid:durableId="315380349">
    <w:abstractNumId w:val="19"/>
  </w:num>
  <w:num w:numId="21" w16cid:durableId="2140804610">
    <w:abstractNumId w:val="17"/>
  </w:num>
  <w:num w:numId="22" w16cid:durableId="287048147">
    <w:abstractNumId w:val="13"/>
  </w:num>
  <w:num w:numId="23" w16cid:durableId="396822537">
    <w:abstractNumId w:val="20"/>
  </w:num>
  <w:num w:numId="24" w16cid:durableId="1820878833">
    <w:abstractNumId w:val="13"/>
  </w:num>
  <w:num w:numId="25" w16cid:durableId="765080386">
    <w:abstractNumId w:val="20"/>
  </w:num>
  <w:num w:numId="26" w16cid:durableId="773020473">
    <w:abstractNumId w:val="13"/>
  </w:num>
  <w:num w:numId="27" w16cid:durableId="2001078176">
    <w:abstractNumId w:val="20"/>
  </w:num>
  <w:num w:numId="28" w16cid:durableId="174612104">
    <w:abstractNumId w:val="13"/>
  </w:num>
  <w:num w:numId="29" w16cid:durableId="1406032991">
    <w:abstractNumId w:val="20"/>
  </w:num>
  <w:num w:numId="30" w16cid:durableId="1953128817">
    <w:abstractNumId w:val="13"/>
  </w:num>
  <w:num w:numId="31" w16cid:durableId="1682779418">
    <w:abstractNumId w:val="20"/>
  </w:num>
  <w:num w:numId="32" w16cid:durableId="1268582939">
    <w:abstractNumId w:val="13"/>
  </w:num>
  <w:num w:numId="33" w16cid:durableId="1723560270">
    <w:abstractNumId w:val="20"/>
  </w:num>
  <w:num w:numId="34" w16cid:durableId="1341734924">
    <w:abstractNumId w:val="13"/>
  </w:num>
  <w:num w:numId="35" w16cid:durableId="745495119">
    <w:abstractNumId w:val="20"/>
  </w:num>
  <w:num w:numId="36" w16cid:durableId="1676228398">
    <w:abstractNumId w:val="13"/>
  </w:num>
  <w:num w:numId="37" w16cid:durableId="552035324">
    <w:abstractNumId w:val="20"/>
  </w:num>
  <w:num w:numId="38" w16cid:durableId="1405100887">
    <w:abstractNumId w:val="13"/>
  </w:num>
  <w:num w:numId="39" w16cid:durableId="92484818">
    <w:abstractNumId w:val="20"/>
  </w:num>
  <w:num w:numId="40" w16cid:durableId="474953265">
    <w:abstractNumId w:val="13"/>
  </w:num>
  <w:num w:numId="41" w16cid:durableId="2088965139">
    <w:abstractNumId w:val="20"/>
  </w:num>
  <w:num w:numId="42" w16cid:durableId="1086536750">
    <w:abstractNumId w:val="13"/>
  </w:num>
  <w:num w:numId="43" w16cid:durableId="1619676201">
    <w:abstractNumId w:val="20"/>
  </w:num>
  <w:num w:numId="44" w16cid:durableId="536048456">
    <w:abstractNumId w:val="13"/>
  </w:num>
  <w:num w:numId="45" w16cid:durableId="1549762339">
    <w:abstractNumId w:val="20"/>
  </w:num>
  <w:num w:numId="46" w16cid:durableId="1584224103">
    <w:abstractNumId w:val="13"/>
  </w:num>
  <w:num w:numId="47" w16cid:durableId="598099297">
    <w:abstractNumId w:val="20"/>
  </w:num>
  <w:num w:numId="48" w16cid:durableId="11949230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22000"/>
    <w:rsid w:val="00023CF8"/>
    <w:rsid w:val="00023DE0"/>
    <w:rsid w:val="00025CB8"/>
    <w:rsid w:val="00026087"/>
    <w:rsid w:val="000308AD"/>
    <w:rsid w:val="000308E1"/>
    <w:rsid w:val="00031C70"/>
    <w:rsid w:val="00032C25"/>
    <w:rsid w:val="0003448F"/>
    <w:rsid w:val="00035368"/>
    <w:rsid w:val="00042DC4"/>
    <w:rsid w:val="00043314"/>
    <w:rsid w:val="00043463"/>
    <w:rsid w:val="0004382C"/>
    <w:rsid w:val="00043F8D"/>
    <w:rsid w:val="000464D4"/>
    <w:rsid w:val="000505AE"/>
    <w:rsid w:val="00051C93"/>
    <w:rsid w:val="00052A18"/>
    <w:rsid w:val="000547D3"/>
    <w:rsid w:val="00055BDF"/>
    <w:rsid w:val="00055D0A"/>
    <w:rsid w:val="00057D0D"/>
    <w:rsid w:val="0006053D"/>
    <w:rsid w:val="00062FA9"/>
    <w:rsid w:val="00063145"/>
    <w:rsid w:val="00064281"/>
    <w:rsid w:val="0006515E"/>
    <w:rsid w:val="000660F9"/>
    <w:rsid w:val="000661E4"/>
    <w:rsid w:val="00067BBA"/>
    <w:rsid w:val="000724B6"/>
    <w:rsid w:val="0007350A"/>
    <w:rsid w:val="00076B49"/>
    <w:rsid w:val="00077DAA"/>
    <w:rsid w:val="00080F0A"/>
    <w:rsid w:val="00081366"/>
    <w:rsid w:val="00082274"/>
    <w:rsid w:val="00083E49"/>
    <w:rsid w:val="0008437F"/>
    <w:rsid w:val="00085371"/>
    <w:rsid w:val="00085662"/>
    <w:rsid w:val="00086555"/>
    <w:rsid w:val="000877B5"/>
    <w:rsid w:val="0008783E"/>
    <w:rsid w:val="000900BA"/>
    <w:rsid w:val="00094513"/>
    <w:rsid w:val="000946AA"/>
    <w:rsid w:val="00094D8B"/>
    <w:rsid w:val="000955BF"/>
    <w:rsid w:val="000A0527"/>
    <w:rsid w:val="000A3AE5"/>
    <w:rsid w:val="000A678F"/>
    <w:rsid w:val="000A686E"/>
    <w:rsid w:val="000A7B3D"/>
    <w:rsid w:val="000A7E77"/>
    <w:rsid w:val="000B152D"/>
    <w:rsid w:val="000B2A0F"/>
    <w:rsid w:val="000B2A44"/>
    <w:rsid w:val="000B6F75"/>
    <w:rsid w:val="000C7C98"/>
    <w:rsid w:val="000D2425"/>
    <w:rsid w:val="000D3D5F"/>
    <w:rsid w:val="000D71CB"/>
    <w:rsid w:val="000E147A"/>
    <w:rsid w:val="000E430F"/>
    <w:rsid w:val="000E5899"/>
    <w:rsid w:val="000E5915"/>
    <w:rsid w:val="000E5D26"/>
    <w:rsid w:val="000F1FF5"/>
    <w:rsid w:val="000F3579"/>
    <w:rsid w:val="000F3AEC"/>
    <w:rsid w:val="000F3FC4"/>
    <w:rsid w:val="00102E98"/>
    <w:rsid w:val="00104E4F"/>
    <w:rsid w:val="00107D0D"/>
    <w:rsid w:val="0011094C"/>
    <w:rsid w:val="00112269"/>
    <w:rsid w:val="00113B4A"/>
    <w:rsid w:val="001145C6"/>
    <w:rsid w:val="00114BFD"/>
    <w:rsid w:val="001153ED"/>
    <w:rsid w:val="00116777"/>
    <w:rsid w:val="00120D82"/>
    <w:rsid w:val="00120D88"/>
    <w:rsid w:val="00120DB9"/>
    <w:rsid w:val="00125505"/>
    <w:rsid w:val="00125DF1"/>
    <w:rsid w:val="00127B3E"/>
    <w:rsid w:val="001307BD"/>
    <w:rsid w:val="00131043"/>
    <w:rsid w:val="00135BF1"/>
    <w:rsid w:val="00136B49"/>
    <w:rsid w:val="00136D2C"/>
    <w:rsid w:val="00140BC6"/>
    <w:rsid w:val="0014658B"/>
    <w:rsid w:val="0014721B"/>
    <w:rsid w:val="001476C1"/>
    <w:rsid w:val="001478E6"/>
    <w:rsid w:val="00152058"/>
    <w:rsid w:val="00153D25"/>
    <w:rsid w:val="001544E1"/>
    <w:rsid w:val="001568E3"/>
    <w:rsid w:val="001601B0"/>
    <w:rsid w:val="00161319"/>
    <w:rsid w:val="0016672D"/>
    <w:rsid w:val="0016795C"/>
    <w:rsid w:val="001730E7"/>
    <w:rsid w:val="00177CC2"/>
    <w:rsid w:val="00183356"/>
    <w:rsid w:val="001861A0"/>
    <w:rsid w:val="00186CB4"/>
    <w:rsid w:val="00187A2E"/>
    <w:rsid w:val="0019534C"/>
    <w:rsid w:val="0019664B"/>
    <w:rsid w:val="001A41B6"/>
    <w:rsid w:val="001A6A54"/>
    <w:rsid w:val="001A721B"/>
    <w:rsid w:val="001B0308"/>
    <w:rsid w:val="001B08A4"/>
    <w:rsid w:val="001B0E1E"/>
    <w:rsid w:val="001B216B"/>
    <w:rsid w:val="001B2AB9"/>
    <w:rsid w:val="001B3787"/>
    <w:rsid w:val="001B483E"/>
    <w:rsid w:val="001B65B4"/>
    <w:rsid w:val="001C2819"/>
    <w:rsid w:val="001C3516"/>
    <w:rsid w:val="001C3F1C"/>
    <w:rsid w:val="001C54A2"/>
    <w:rsid w:val="001C5F4F"/>
    <w:rsid w:val="001C65BB"/>
    <w:rsid w:val="001D0B5F"/>
    <w:rsid w:val="001D19A9"/>
    <w:rsid w:val="001D27D6"/>
    <w:rsid w:val="001D4F13"/>
    <w:rsid w:val="001D6369"/>
    <w:rsid w:val="001E009A"/>
    <w:rsid w:val="001E0D71"/>
    <w:rsid w:val="001E22FD"/>
    <w:rsid w:val="001E5301"/>
    <w:rsid w:val="001E6FB3"/>
    <w:rsid w:val="001F3F2F"/>
    <w:rsid w:val="001F4FB1"/>
    <w:rsid w:val="001F59A4"/>
    <w:rsid w:val="001F5A75"/>
    <w:rsid w:val="001F71E8"/>
    <w:rsid w:val="001F76B5"/>
    <w:rsid w:val="0020658E"/>
    <w:rsid w:val="00206D0F"/>
    <w:rsid w:val="00213812"/>
    <w:rsid w:val="00215FCF"/>
    <w:rsid w:val="0021768D"/>
    <w:rsid w:val="00217D72"/>
    <w:rsid w:val="002242C8"/>
    <w:rsid w:val="00226F6F"/>
    <w:rsid w:val="00230E4A"/>
    <w:rsid w:val="00232831"/>
    <w:rsid w:val="0023416A"/>
    <w:rsid w:val="0023441E"/>
    <w:rsid w:val="002345B0"/>
    <w:rsid w:val="00236ECB"/>
    <w:rsid w:val="00240301"/>
    <w:rsid w:val="00243C41"/>
    <w:rsid w:val="0024476B"/>
    <w:rsid w:val="0024708A"/>
    <w:rsid w:val="0024761D"/>
    <w:rsid w:val="002605C4"/>
    <w:rsid w:val="002620DD"/>
    <w:rsid w:val="0026428A"/>
    <w:rsid w:val="00264644"/>
    <w:rsid w:val="0026606A"/>
    <w:rsid w:val="00267F31"/>
    <w:rsid w:val="002712CD"/>
    <w:rsid w:val="00271679"/>
    <w:rsid w:val="0027633C"/>
    <w:rsid w:val="002827CC"/>
    <w:rsid w:val="00283D09"/>
    <w:rsid w:val="00284995"/>
    <w:rsid w:val="00284B44"/>
    <w:rsid w:val="002856C5"/>
    <w:rsid w:val="002858D5"/>
    <w:rsid w:val="00286896"/>
    <w:rsid w:val="00286CAB"/>
    <w:rsid w:val="0028778F"/>
    <w:rsid w:val="00291E83"/>
    <w:rsid w:val="00291EAE"/>
    <w:rsid w:val="00294A08"/>
    <w:rsid w:val="002A1669"/>
    <w:rsid w:val="002A18FF"/>
    <w:rsid w:val="002A1BB6"/>
    <w:rsid w:val="002A2FE2"/>
    <w:rsid w:val="002A353D"/>
    <w:rsid w:val="002A3789"/>
    <w:rsid w:val="002A7C64"/>
    <w:rsid w:val="002A7F0A"/>
    <w:rsid w:val="002B164C"/>
    <w:rsid w:val="002B4CFE"/>
    <w:rsid w:val="002B6B02"/>
    <w:rsid w:val="002B7732"/>
    <w:rsid w:val="002C4FAA"/>
    <w:rsid w:val="002C5B75"/>
    <w:rsid w:val="002D0B36"/>
    <w:rsid w:val="002D2364"/>
    <w:rsid w:val="002D2506"/>
    <w:rsid w:val="002D2A3F"/>
    <w:rsid w:val="002D5A05"/>
    <w:rsid w:val="002D7CE5"/>
    <w:rsid w:val="002E1808"/>
    <w:rsid w:val="002E3E58"/>
    <w:rsid w:val="002E5C80"/>
    <w:rsid w:val="002F00A7"/>
    <w:rsid w:val="002F1AB3"/>
    <w:rsid w:val="002F3A0B"/>
    <w:rsid w:val="002F663E"/>
    <w:rsid w:val="003020A2"/>
    <w:rsid w:val="00302C6E"/>
    <w:rsid w:val="003036E6"/>
    <w:rsid w:val="00306114"/>
    <w:rsid w:val="00307668"/>
    <w:rsid w:val="00310CBC"/>
    <w:rsid w:val="003158C6"/>
    <w:rsid w:val="003169F2"/>
    <w:rsid w:val="00317D2D"/>
    <w:rsid w:val="0032186D"/>
    <w:rsid w:val="0032249E"/>
    <w:rsid w:val="003278CD"/>
    <w:rsid w:val="00332B91"/>
    <w:rsid w:val="003332F4"/>
    <w:rsid w:val="00337B89"/>
    <w:rsid w:val="00340099"/>
    <w:rsid w:val="00340636"/>
    <w:rsid w:val="00347B18"/>
    <w:rsid w:val="00351243"/>
    <w:rsid w:val="003531EE"/>
    <w:rsid w:val="00353E31"/>
    <w:rsid w:val="00356F0F"/>
    <w:rsid w:val="00360F2A"/>
    <w:rsid w:val="0036263A"/>
    <w:rsid w:val="0036321C"/>
    <w:rsid w:val="00364DC2"/>
    <w:rsid w:val="00366069"/>
    <w:rsid w:val="0037272E"/>
    <w:rsid w:val="00376BA4"/>
    <w:rsid w:val="00380CC6"/>
    <w:rsid w:val="00382A60"/>
    <w:rsid w:val="00382B8F"/>
    <w:rsid w:val="00387299"/>
    <w:rsid w:val="0039072D"/>
    <w:rsid w:val="003968C2"/>
    <w:rsid w:val="00396D9A"/>
    <w:rsid w:val="003974C0"/>
    <w:rsid w:val="003A2624"/>
    <w:rsid w:val="003A7024"/>
    <w:rsid w:val="003A74A3"/>
    <w:rsid w:val="003A7DE9"/>
    <w:rsid w:val="003B0AF8"/>
    <w:rsid w:val="003B22B4"/>
    <w:rsid w:val="003B340E"/>
    <w:rsid w:val="003B3650"/>
    <w:rsid w:val="003B4552"/>
    <w:rsid w:val="003B7866"/>
    <w:rsid w:val="003C4507"/>
    <w:rsid w:val="003C490B"/>
    <w:rsid w:val="003C586D"/>
    <w:rsid w:val="003C5FD5"/>
    <w:rsid w:val="003C6D07"/>
    <w:rsid w:val="003C71FA"/>
    <w:rsid w:val="003C75C5"/>
    <w:rsid w:val="003D08EE"/>
    <w:rsid w:val="003D1611"/>
    <w:rsid w:val="003D40FD"/>
    <w:rsid w:val="003D5F29"/>
    <w:rsid w:val="003D6637"/>
    <w:rsid w:val="003E0D9D"/>
    <w:rsid w:val="003E3126"/>
    <w:rsid w:val="003E56A3"/>
    <w:rsid w:val="003E61E1"/>
    <w:rsid w:val="003E6D45"/>
    <w:rsid w:val="003F0DDA"/>
    <w:rsid w:val="003F2120"/>
    <w:rsid w:val="003F26DA"/>
    <w:rsid w:val="003F2935"/>
    <w:rsid w:val="003F4EE6"/>
    <w:rsid w:val="003F601C"/>
    <w:rsid w:val="003F78B5"/>
    <w:rsid w:val="004006D3"/>
    <w:rsid w:val="00402444"/>
    <w:rsid w:val="004047E2"/>
    <w:rsid w:val="00404A33"/>
    <w:rsid w:val="0041225F"/>
    <w:rsid w:val="004157E2"/>
    <w:rsid w:val="004163AE"/>
    <w:rsid w:val="00417BB4"/>
    <w:rsid w:val="004248D1"/>
    <w:rsid w:val="00425278"/>
    <w:rsid w:val="004316D6"/>
    <w:rsid w:val="00434EB7"/>
    <w:rsid w:val="00435CA1"/>
    <w:rsid w:val="0043672F"/>
    <w:rsid w:val="00442A02"/>
    <w:rsid w:val="00444045"/>
    <w:rsid w:val="0045043B"/>
    <w:rsid w:val="00452FE4"/>
    <w:rsid w:val="00457689"/>
    <w:rsid w:val="004653EE"/>
    <w:rsid w:val="00466340"/>
    <w:rsid w:val="00466AE0"/>
    <w:rsid w:val="00467AE2"/>
    <w:rsid w:val="00467D07"/>
    <w:rsid w:val="004753FB"/>
    <w:rsid w:val="0047625A"/>
    <w:rsid w:val="0048023D"/>
    <w:rsid w:val="00480E24"/>
    <w:rsid w:val="00483D83"/>
    <w:rsid w:val="004851D3"/>
    <w:rsid w:val="00492C9C"/>
    <w:rsid w:val="0049314D"/>
    <w:rsid w:val="004941DD"/>
    <w:rsid w:val="00495C3D"/>
    <w:rsid w:val="004A30BC"/>
    <w:rsid w:val="004A3F70"/>
    <w:rsid w:val="004A60DC"/>
    <w:rsid w:val="004A6475"/>
    <w:rsid w:val="004A6BC1"/>
    <w:rsid w:val="004B04DA"/>
    <w:rsid w:val="004B4544"/>
    <w:rsid w:val="004B47EA"/>
    <w:rsid w:val="004B6584"/>
    <w:rsid w:val="004B75EC"/>
    <w:rsid w:val="004C00D9"/>
    <w:rsid w:val="004C0F72"/>
    <w:rsid w:val="004C2BAC"/>
    <w:rsid w:val="004C6D24"/>
    <w:rsid w:val="004D07FE"/>
    <w:rsid w:val="004D2443"/>
    <w:rsid w:val="004D4DF9"/>
    <w:rsid w:val="004D5848"/>
    <w:rsid w:val="004D5AE5"/>
    <w:rsid w:val="004D5C00"/>
    <w:rsid w:val="004E183F"/>
    <w:rsid w:val="004E18B1"/>
    <w:rsid w:val="004E2F12"/>
    <w:rsid w:val="004E3DF1"/>
    <w:rsid w:val="004E766F"/>
    <w:rsid w:val="004F1E6A"/>
    <w:rsid w:val="004F345A"/>
    <w:rsid w:val="004F6BB0"/>
    <w:rsid w:val="00502C47"/>
    <w:rsid w:val="00503FC9"/>
    <w:rsid w:val="00504998"/>
    <w:rsid w:val="00506E09"/>
    <w:rsid w:val="00506EE6"/>
    <w:rsid w:val="00506F34"/>
    <w:rsid w:val="00513F55"/>
    <w:rsid w:val="00514CF6"/>
    <w:rsid w:val="00516B40"/>
    <w:rsid w:val="00521025"/>
    <w:rsid w:val="005254B3"/>
    <w:rsid w:val="00527785"/>
    <w:rsid w:val="00535C9C"/>
    <w:rsid w:val="005362BE"/>
    <w:rsid w:val="00536749"/>
    <w:rsid w:val="005415AB"/>
    <w:rsid w:val="005415E1"/>
    <w:rsid w:val="0054224B"/>
    <w:rsid w:val="00544460"/>
    <w:rsid w:val="0054526B"/>
    <w:rsid w:val="00546EB9"/>
    <w:rsid w:val="005474C7"/>
    <w:rsid w:val="0055270A"/>
    <w:rsid w:val="005570B5"/>
    <w:rsid w:val="00560688"/>
    <w:rsid w:val="00562BBD"/>
    <w:rsid w:val="005639E1"/>
    <w:rsid w:val="00563D25"/>
    <w:rsid w:val="00570E69"/>
    <w:rsid w:val="00574B24"/>
    <w:rsid w:val="00574E8A"/>
    <w:rsid w:val="00575D32"/>
    <w:rsid w:val="00580980"/>
    <w:rsid w:val="00581AF6"/>
    <w:rsid w:val="00582318"/>
    <w:rsid w:val="0058335F"/>
    <w:rsid w:val="005838FA"/>
    <w:rsid w:val="0058518F"/>
    <w:rsid w:val="00585F1E"/>
    <w:rsid w:val="00590DA1"/>
    <w:rsid w:val="005912C5"/>
    <w:rsid w:val="005932DF"/>
    <w:rsid w:val="00596DFD"/>
    <w:rsid w:val="005A0417"/>
    <w:rsid w:val="005A0999"/>
    <w:rsid w:val="005A0A42"/>
    <w:rsid w:val="005A1CAB"/>
    <w:rsid w:val="005B0EB0"/>
    <w:rsid w:val="005B1661"/>
    <w:rsid w:val="005B513E"/>
    <w:rsid w:val="005B7343"/>
    <w:rsid w:val="005C3B67"/>
    <w:rsid w:val="005C40B1"/>
    <w:rsid w:val="005C4528"/>
    <w:rsid w:val="005C6E60"/>
    <w:rsid w:val="005C7854"/>
    <w:rsid w:val="005D365A"/>
    <w:rsid w:val="005D4B45"/>
    <w:rsid w:val="005D642B"/>
    <w:rsid w:val="005E070C"/>
    <w:rsid w:val="005E3130"/>
    <w:rsid w:val="005E6D34"/>
    <w:rsid w:val="005E7EB9"/>
    <w:rsid w:val="005F72EA"/>
    <w:rsid w:val="0060173B"/>
    <w:rsid w:val="006035CB"/>
    <w:rsid w:val="00610417"/>
    <w:rsid w:val="0061079D"/>
    <w:rsid w:val="00611B76"/>
    <w:rsid w:val="00614FAA"/>
    <w:rsid w:val="00615416"/>
    <w:rsid w:val="00621C7A"/>
    <w:rsid w:val="00625CE5"/>
    <w:rsid w:val="00630A38"/>
    <w:rsid w:val="00632C54"/>
    <w:rsid w:val="00633B0B"/>
    <w:rsid w:val="006368D6"/>
    <w:rsid w:val="006372BE"/>
    <w:rsid w:val="00637B13"/>
    <w:rsid w:val="00640CC7"/>
    <w:rsid w:val="006415DE"/>
    <w:rsid w:val="006445CE"/>
    <w:rsid w:val="00653395"/>
    <w:rsid w:val="00655713"/>
    <w:rsid w:val="00655AB1"/>
    <w:rsid w:val="00670720"/>
    <w:rsid w:val="00671BEA"/>
    <w:rsid w:val="00672F7E"/>
    <w:rsid w:val="006743E2"/>
    <w:rsid w:val="0067496F"/>
    <w:rsid w:val="00675BCD"/>
    <w:rsid w:val="00681676"/>
    <w:rsid w:val="006816DF"/>
    <w:rsid w:val="00682180"/>
    <w:rsid w:val="00682A9B"/>
    <w:rsid w:val="006860B4"/>
    <w:rsid w:val="00687149"/>
    <w:rsid w:val="00690241"/>
    <w:rsid w:val="006909DF"/>
    <w:rsid w:val="0069170B"/>
    <w:rsid w:val="006930B7"/>
    <w:rsid w:val="006979F1"/>
    <w:rsid w:val="00697AA2"/>
    <w:rsid w:val="006A2EE5"/>
    <w:rsid w:val="006A59E5"/>
    <w:rsid w:val="006B046D"/>
    <w:rsid w:val="006B1E1C"/>
    <w:rsid w:val="006B2440"/>
    <w:rsid w:val="006B367E"/>
    <w:rsid w:val="006B3F16"/>
    <w:rsid w:val="006B400B"/>
    <w:rsid w:val="006B50A5"/>
    <w:rsid w:val="006B55DB"/>
    <w:rsid w:val="006C0853"/>
    <w:rsid w:val="006C0E4F"/>
    <w:rsid w:val="006C2B66"/>
    <w:rsid w:val="006C348E"/>
    <w:rsid w:val="006C42BA"/>
    <w:rsid w:val="006C52B3"/>
    <w:rsid w:val="006C6A9C"/>
    <w:rsid w:val="006C7A20"/>
    <w:rsid w:val="006D15E5"/>
    <w:rsid w:val="006D2872"/>
    <w:rsid w:val="006D4F0A"/>
    <w:rsid w:val="006E2169"/>
    <w:rsid w:val="006E227E"/>
    <w:rsid w:val="006E28C9"/>
    <w:rsid w:val="006E38D0"/>
    <w:rsid w:val="006E4ACE"/>
    <w:rsid w:val="006E6F6B"/>
    <w:rsid w:val="006F03C5"/>
    <w:rsid w:val="006F03F3"/>
    <w:rsid w:val="006F214A"/>
    <w:rsid w:val="006F2E10"/>
    <w:rsid w:val="006F3C75"/>
    <w:rsid w:val="006F6C42"/>
    <w:rsid w:val="006F78B2"/>
    <w:rsid w:val="00707632"/>
    <w:rsid w:val="00707D32"/>
    <w:rsid w:val="00710F03"/>
    <w:rsid w:val="00712D63"/>
    <w:rsid w:val="00713E43"/>
    <w:rsid w:val="00714701"/>
    <w:rsid w:val="00716F67"/>
    <w:rsid w:val="00722BEE"/>
    <w:rsid w:val="00723DCE"/>
    <w:rsid w:val="00727769"/>
    <w:rsid w:val="00730C5B"/>
    <w:rsid w:val="007314FB"/>
    <w:rsid w:val="00733056"/>
    <w:rsid w:val="007374FB"/>
    <w:rsid w:val="00737B9B"/>
    <w:rsid w:val="007447FE"/>
    <w:rsid w:val="00745457"/>
    <w:rsid w:val="00746F45"/>
    <w:rsid w:val="00750632"/>
    <w:rsid w:val="00750837"/>
    <w:rsid w:val="00754931"/>
    <w:rsid w:val="00756962"/>
    <w:rsid w:val="00761B7C"/>
    <w:rsid w:val="007660BF"/>
    <w:rsid w:val="00767A3F"/>
    <w:rsid w:val="007713C7"/>
    <w:rsid w:val="00772DD2"/>
    <w:rsid w:val="00772FB3"/>
    <w:rsid w:val="00775B3C"/>
    <w:rsid w:val="00777791"/>
    <w:rsid w:val="00782B62"/>
    <w:rsid w:val="00784BA9"/>
    <w:rsid w:val="00786E8B"/>
    <w:rsid w:val="00790B4B"/>
    <w:rsid w:val="007A0421"/>
    <w:rsid w:val="007A2F75"/>
    <w:rsid w:val="007A3C86"/>
    <w:rsid w:val="007A5F8B"/>
    <w:rsid w:val="007A7B85"/>
    <w:rsid w:val="007B3557"/>
    <w:rsid w:val="007B5E38"/>
    <w:rsid w:val="007C043B"/>
    <w:rsid w:val="007C1484"/>
    <w:rsid w:val="007C429D"/>
    <w:rsid w:val="007D00E7"/>
    <w:rsid w:val="007D1B34"/>
    <w:rsid w:val="007E0798"/>
    <w:rsid w:val="007E465E"/>
    <w:rsid w:val="007E4CD1"/>
    <w:rsid w:val="007F16C2"/>
    <w:rsid w:val="007F7A80"/>
    <w:rsid w:val="0080199F"/>
    <w:rsid w:val="00802456"/>
    <w:rsid w:val="00805DB5"/>
    <w:rsid w:val="008116F7"/>
    <w:rsid w:val="00813F1B"/>
    <w:rsid w:val="00814D35"/>
    <w:rsid w:val="008201AD"/>
    <w:rsid w:val="008237A5"/>
    <w:rsid w:val="00825305"/>
    <w:rsid w:val="008269F0"/>
    <w:rsid w:val="00827BBB"/>
    <w:rsid w:val="00830122"/>
    <w:rsid w:val="00830ADC"/>
    <w:rsid w:val="008320D6"/>
    <w:rsid w:val="00832890"/>
    <w:rsid w:val="00832A87"/>
    <w:rsid w:val="008427D2"/>
    <w:rsid w:val="008506FF"/>
    <w:rsid w:val="00851E79"/>
    <w:rsid w:val="00852F10"/>
    <w:rsid w:val="00857604"/>
    <w:rsid w:val="00860947"/>
    <w:rsid w:val="0086099E"/>
    <w:rsid w:val="00860EFF"/>
    <w:rsid w:val="0086167A"/>
    <w:rsid w:val="00861FC3"/>
    <w:rsid w:val="00863DB1"/>
    <w:rsid w:val="00870649"/>
    <w:rsid w:val="00871A2B"/>
    <w:rsid w:val="00875210"/>
    <w:rsid w:val="0088244E"/>
    <w:rsid w:val="00883445"/>
    <w:rsid w:val="0088349C"/>
    <w:rsid w:val="008837B7"/>
    <w:rsid w:val="008837EB"/>
    <w:rsid w:val="00883C0C"/>
    <w:rsid w:val="00884730"/>
    <w:rsid w:val="00884737"/>
    <w:rsid w:val="00886366"/>
    <w:rsid w:val="00886490"/>
    <w:rsid w:val="008942F0"/>
    <w:rsid w:val="00894854"/>
    <w:rsid w:val="00894C0F"/>
    <w:rsid w:val="00896EAA"/>
    <w:rsid w:val="008A0869"/>
    <w:rsid w:val="008A0A74"/>
    <w:rsid w:val="008A0FC6"/>
    <w:rsid w:val="008A280C"/>
    <w:rsid w:val="008A2DBC"/>
    <w:rsid w:val="008B38DC"/>
    <w:rsid w:val="008B7361"/>
    <w:rsid w:val="008C47ED"/>
    <w:rsid w:val="008D03A1"/>
    <w:rsid w:val="008D1DF8"/>
    <w:rsid w:val="008D3125"/>
    <w:rsid w:val="008D3171"/>
    <w:rsid w:val="008D552A"/>
    <w:rsid w:val="008E0EC5"/>
    <w:rsid w:val="008E1470"/>
    <w:rsid w:val="008E250A"/>
    <w:rsid w:val="008E49BB"/>
    <w:rsid w:val="008E5F9B"/>
    <w:rsid w:val="008E7BD1"/>
    <w:rsid w:val="008F021C"/>
    <w:rsid w:val="008F1209"/>
    <w:rsid w:val="008F1798"/>
    <w:rsid w:val="008F7DEB"/>
    <w:rsid w:val="00902651"/>
    <w:rsid w:val="00904AE2"/>
    <w:rsid w:val="00906907"/>
    <w:rsid w:val="0090783E"/>
    <w:rsid w:val="00910CF3"/>
    <w:rsid w:val="00911FAC"/>
    <w:rsid w:val="0091499E"/>
    <w:rsid w:val="0091656E"/>
    <w:rsid w:val="00916E62"/>
    <w:rsid w:val="00917F52"/>
    <w:rsid w:val="009211F8"/>
    <w:rsid w:val="0092186B"/>
    <w:rsid w:val="009227C7"/>
    <w:rsid w:val="00924F28"/>
    <w:rsid w:val="00927E93"/>
    <w:rsid w:val="0093082C"/>
    <w:rsid w:val="00932FBE"/>
    <w:rsid w:val="0093334D"/>
    <w:rsid w:val="00933504"/>
    <w:rsid w:val="00934FBB"/>
    <w:rsid w:val="00936B82"/>
    <w:rsid w:val="009370F6"/>
    <w:rsid w:val="009440BE"/>
    <w:rsid w:val="00944546"/>
    <w:rsid w:val="00945D1F"/>
    <w:rsid w:val="009531D0"/>
    <w:rsid w:val="00953634"/>
    <w:rsid w:val="0095401E"/>
    <w:rsid w:val="00954D33"/>
    <w:rsid w:val="0095527B"/>
    <w:rsid w:val="00961884"/>
    <w:rsid w:val="009662FA"/>
    <w:rsid w:val="00973D8D"/>
    <w:rsid w:val="00976F12"/>
    <w:rsid w:val="009808D9"/>
    <w:rsid w:val="00984495"/>
    <w:rsid w:val="0098528D"/>
    <w:rsid w:val="00987993"/>
    <w:rsid w:val="00990059"/>
    <w:rsid w:val="009910B6"/>
    <w:rsid w:val="00991405"/>
    <w:rsid w:val="009950C4"/>
    <w:rsid w:val="00995A01"/>
    <w:rsid w:val="009A02A2"/>
    <w:rsid w:val="009A0877"/>
    <w:rsid w:val="009A305A"/>
    <w:rsid w:val="009A40C1"/>
    <w:rsid w:val="009A4412"/>
    <w:rsid w:val="009A4C18"/>
    <w:rsid w:val="009A59CE"/>
    <w:rsid w:val="009A72B3"/>
    <w:rsid w:val="009B029D"/>
    <w:rsid w:val="009B2C41"/>
    <w:rsid w:val="009B3060"/>
    <w:rsid w:val="009B3B5D"/>
    <w:rsid w:val="009B454A"/>
    <w:rsid w:val="009B6DBF"/>
    <w:rsid w:val="009B739A"/>
    <w:rsid w:val="009C045C"/>
    <w:rsid w:val="009C2889"/>
    <w:rsid w:val="009C4633"/>
    <w:rsid w:val="009C535C"/>
    <w:rsid w:val="009C5476"/>
    <w:rsid w:val="009C627D"/>
    <w:rsid w:val="009C715D"/>
    <w:rsid w:val="009D103C"/>
    <w:rsid w:val="009D1B79"/>
    <w:rsid w:val="009E244A"/>
    <w:rsid w:val="009E2958"/>
    <w:rsid w:val="009F4478"/>
    <w:rsid w:val="009F6396"/>
    <w:rsid w:val="00A0065C"/>
    <w:rsid w:val="00A05C32"/>
    <w:rsid w:val="00A06C95"/>
    <w:rsid w:val="00A10E0A"/>
    <w:rsid w:val="00A1647E"/>
    <w:rsid w:val="00A16592"/>
    <w:rsid w:val="00A17496"/>
    <w:rsid w:val="00A212EC"/>
    <w:rsid w:val="00A2570A"/>
    <w:rsid w:val="00A3038A"/>
    <w:rsid w:val="00A30EC7"/>
    <w:rsid w:val="00A31A0B"/>
    <w:rsid w:val="00A356F4"/>
    <w:rsid w:val="00A36BD0"/>
    <w:rsid w:val="00A40061"/>
    <w:rsid w:val="00A40B59"/>
    <w:rsid w:val="00A50691"/>
    <w:rsid w:val="00A5107E"/>
    <w:rsid w:val="00A548FF"/>
    <w:rsid w:val="00A553A8"/>
    <w:rsid w:val="00A558FE"/>
    <w:rsid w:val="00A63345"/>
    <w:rsid w:val="00A65020"/>
    <w:rsid w:val="00A66E23"/>
    <w:rsid w:val="00A7098D"/>
    <w:rsid w:val="00A710CD"/>
    <w:rsid w:val="00A74012"/>
    <w:rsid w:val="00A75756"/>
    <w:rsid w:val="00A75F0B"/>
    <w:rsid w:val="00A763E6"/>
    <w:rsid w:val="00A76BAF"/>
    <w:rsid w:val="00A81F39"/>
    <w:rsid w:val="00A82722"/>
    <w:rsid w:val="00A83090"/>
    <w:rsid w:val="00A83C91"/>
    <w:rsid w:val="00A86596"/>
    <w:rsid w:val="00A87529"/>
    <w:rsid w:val="00A927C7"/>
    <w:rsid w:val="00A95C05"/>
    <w:rsid w:val="00AA1A8F"/>
    <w:rsid w:val="00AA4B5D"/>
    <w:rsid w:val="00AA5EA4"/>
    <w:rsid w:val="00AA6BC1"/>
    <w:rsid w:val="00AB07DE"/>
    <w:rsid w:val="00AB096E"/>
    <w:rsid w:val="00AB38ED"/>
    <w:rsid w:val="00AB4BF7"/>
    <w:rsid w:val="00AB5FEC"/>
    <w:rsid w:val="00AB78C3"/>
    <w:rsid w:val="00AC13E8"/>
    <w:rsid w:val="00AC6CB6"/>
    <w:rsid w:val="00AD064C"/>
    <w:rsid w:val="00AD1F5C"/>
    <w:rsid w:val="00AD7290"/>
    <w:rsid w:val="00AE17A0"/>
    <w:rsid w:val="00AE2518"/>
    <w:rsid w:val="00AE2654"/>
    <w:rsid w:val="00AF19DA"/>
    <w:rsid w:val="00AF2399"/>
    <w:rsid w:val="00AF4778"/>
    <w:rsid w:val="00AF6E52"/>
    <w:rsid w:val="00B0061F"/>
    <w:rsid w:val="00B06EF9"/>
    <w:rsid w:val="00B07056"/>
    <w:rsid w:val="00B11435"/>
    <w:rsid w:val="00B11DE9"/>
    <w:rsid w:val="00B1382A"/>
    <w:rsid w:val="00B1614F"/>
    <w:rsid w:val="00B1687D"/>
    <w:rsid w:val="00B22825"/>
    <w:rsid w:val="00B26593"/>
    <w:rsid w:val="00B31F8E"/>
    <w:rsid w:val="00B32587"/>
    <w:rsid w:val="00B37EDB"/>
    <w:rsid w:val="00B37F26"/>
    <w:rsid w:val="00B43F47"/>
    <w:rsid w:val="00B636F8"/>
    <w:rsid w:val="00B643BB"/>
    <w:rsid w:val="00B656DB"/>
    <w:rsid w:val="00B6570D"/>
    <w:rsid w:val="00B70E82"/>
    <w:rsid w:val="00B71AE8"/>
    <w:rsid w:val="00B7307C"/>
    <w:rsid w:val="00B753DA"/>
    <w:rsid w:val="00B76863"/>
    <w:rsid w:val="00B80E18"/>
    <w:rsid w:val="00B837F9"/>
    <w:rsid w:val="00B85A1A"/>
    <w:rsid w:val="00B91688"/>
    <w:rsid w:val="00B920D3"/>
    <w:rsid w:val="00B9475C"/>
    <w:rsid w:val="00BA007D"/>
    <w:rsid w:val="00BA1F2E"/>
    <w:rsid w:val="00BA3DAE"/>
    <w:rsid w:val="00BA4D59"/>
    <w:rsid w:val="00BA5788"/>
    <w:rsid w:val="00BA713F"/>
    <w:rsid w:val="00BB10E0"/>
    <w:rsid w:val="00BB24D2"/>
    <w:rsid w:val="00BB284D"/>
    <w:rsid w:val="00BB2F04"/>
    <w:rsid w:val="00BB42C6"/>
    <w:rsid w:val="00BB4A56"/>
    <w:rsid w:val="00BC1012"/>
    <w:rsid w:val="00BC71EF"/>
    <w:rsid w:val="00BD323D"/>
    <w:rsid w:val="00BD3FEF"/>
    <w:rsid w:val="00BD5E90"/>
    <w:rsid w:val="00BD6A3A"/>
    <w:rsid w:val="00BE2CEF"/>
    <w:rsid w:val="00BE411F"/>
    <w:rsid w:val="00BF3001"/>
    <w:rsid w:val="00BF4283"/>
    <w:rsid w:val="00C04207"/>
    <w:rsid w:val="00C0651A"/>
    <w:rsid w:val="00C07964"/>
    <w:rsid w:val="00C144AE"/>
    <w:rsid w:val="00C149C9"/>
    <w:rsid w:val="00C14D13"/>
    <w:rsid w:val="00C17BB7"/>
    <w:rsid w:val="00C20DF2"/>
    <w:rsid w:val="00C234C2"/>
    <w:rsid w:val="00C2372E"/>
    <w:rsid w:val="00C24836"/>
    <w:rsid w:val="00C2638A"/>
    <w:rsid w:val="00C32362"/>
    <w:rsid w:val="00C3352C"/>
    <w:rsid w:val="00C34511"/>
    <w:rsid w:val="00C34A41"/>
    <w:rsid w:val="00C34B97"/>
    <w:rsid w:val="00C353F5"/>
    <w:rsid w:val="00C37700"/>
    <w:rsid w:val="00C400CB"/>
    <w:rsid w:val="00C43207"/>
    <w:rsid w:val="00C467E6"/>
    <w:rsid w:val="00C469BC"/>
    <w:rsid w:val="00C46E4D"/>
    <w:rsid w:val="00C475E0"/>
    <w:rsid w:val="00C502CD"/>
    <w:rsid w:val="00C52550"/>
    <w:rsid w:val="00C550D3"/>
    <w:rsid w:val="00C56263"/>
    <w:rsid w:val="00C6001F"/>
    <w:rsid w:val="00C6083C"/>
    <w:rsid w:val="00C64373"/>
    <w:rsid w:val="00C64FE2"/>
    <w:rsid w:val="00C65D87"/>
    <w:rsid w:val="00C65FEE"/>
    <w:rsid w:val="00C665EC"/>
    <w:rsid w:val="00C6687B"/>
    <w:rsid w:val="00C70378"/>
    <w:rsid w:val="00C714E4"/>
    <w:rsid w:val="00C72E45"/>
    <w:rsid w:val="00C7396E"/>
    <w:rsid w:val="00C8254B"/>
    <w:rsid w:val="00C82F88"/>
    <w:rsid w:val="00C85F35"/>
    <w:rsid w:val="00C91CC1"/>
    <w:rsid w:val="00C92E23"/>
    <w:rsid w:val="00C93337"/>
    <w:rsid w:val="00C9356D"/>
    <w:rsid w:val="00C957E6"/>
    <w:rsid w:val="00CA5607"/>
    <w:rsid w:val="00CB04F7"/>
    <w:rsid w:val="00CB2D06"/>
    <w:rsid w:val="00CB3C0C"/>
    <w:rsid w:val="00CB5208"/>
    <w:rsid w:val="00CC0FB7"/>
    <w:rsid w:val="00CC33D0"/>
    <w:rsid w:val="00CC3942"/>
    <w:rsid w:val="00CC4B70"/>
    <w:rsid w:val="00CC4F2D"/>
    <w:rsid w:val="00CC514E"/>
    <w:rsid w:val="00CD0868"/>
    <w:rsid w:val="00CD0B10"/>
    <w:rsid w:val="00CD2254"/>
    <w:rsid w:val="00CD4E39"/>
    <w:rsid w:val="00CD4FBF"/>
    <w:rsid w:val="00CD64EF"/>
    <w:rsid w:val="00CD7E98"/>
    <w:rsid w:val="00CE0BFC"/>
    <w:rsid w:val="00CE1A61"/>
    <w:rsid w:val="00CE312F"/>
    <w:rsid w:val="00CE35CA"/>
    <w:rsid w:val="00CE645A"/>
    <w:rsid w:val="00CE7B25"/>
    <w:rsid w:val="00CF114E"/>
    <w:rsid w:val="00CF2994"/>
    <w:rsid w:val="00CF641F"/>
    <w:rsid w:val="00D00968"/>
    <w:rsid w:val="00D021C0"/>
    <w:rsid w:val="00D024E0"/>
    <w:rsid w:val="00D03AD2"/>
    <w:rsid w:val="00D04747"/>
    <w:rsid w:val="00D0475E"/>
    <w:rsid w:val="00D06CB2"/>
    <w:rsid w:val="00D11278"/>
    <w:rsid w:val="00D153B5"/>
    <w:rsid w:val="00D16362"/>
    <w:rsid w:val="00D175DF"/>
    <w:rsid w:val="00D17868"/>
    <w:rsid w:val="00D20B9D"/>
    <w:rsid w:val="00D24284"/>
    <w:rsid w:val="00D255ED"/>
    <w:rsid w:val="00D34BE8"/>
    <w:rsid w:val="00D35928"/>
    <w:rsid w:val="00D42B84"/>
    <w:rsid w:val="00D42EF7"/>
    <w:rsid w:val="00D458FC"/>
    <w:rsid w:val="00D45F62"/>
    <w:rsid w:val="00D47248"/>
    <w:rsid w:val="00D51981"/>
    <w:rsid w:val="00D64374"/>
    <w:rsid w:val="00D65D55"/>
    <w:rsid w:val="00D7493B"/>
    <w:rsid w:val="00D74AC3"/>
    <w:rsid w:val="00D752D6"/>
    <w:rsid w:val="00D827F4"/>
    <w:rsid w:val="00D82C2F"/>
    <w:rsid w:val="00D85D7F"/>
    <w:rsid w:val="00D85FE9"/>
    <w:rsid w:val="00D87B72"/>
    <w:rsid w:val="00D927C1"/>
    <w:rsid w:val="00D92BE2"/>
    <w:rsid w:val="00D944AF"/>
    <w:rsid w:val="00D94AA8"/>
    <w:rsid w:val="00D95362"/>
    <w:rsid w:val="00D95AEF"/>
    <w:rsid w:val="00D96606"/>
    <w:rsid w:val="00DA0232"/>
    <w:rsid w:val="00DA1A0A"/>
    <w:rsid w:val="00DA4C83"/>
    <w:rsid w:val="00DA55ED"/>
    <w:rsid w:val="00DA615F"/>
    <w:rsid w:val="00DB0F6F"/>
    <w:rsid w:val="00DB26C2"/>
    <w:rsid w:val="00DB2908"/>
    <w:rsid w:val="00DC0E9E"/>
    <w:rsid w:val="00DC21BB"/>
    <w:rsid w:val="00DC416C"/>
    <w:rsid w:val="00DC4390"/>
    <w:rsid w:val="00DC6C97"/>
    <w:rsid w:val="00DC7AC4"/>
    <w:rsid w:val="00DD3C71"/>
    <w:rsid w:val="00DD4779"/>
    <w:rsid w:val="00DD65B4"/>
    <w:rsid w:val="00DD728A"/>
    <w:rsid w:val="00DD7932"/>
    <w:rsid w:val="00DE591D"/>
    <w:rsid w:val="00DE59B4"/>
    <w:rsid w:val="00DE59E9"/>
    <w:rsid w:val="00DE7563"/>
    <w:rsid w:val="00DF12FF"/>
    <w:rsid w:val="00DF1E5B"/>
    <w:rsid w:val="00DF3852"/>
    <w:rsid w:val="00E0100C"/>
    <w:rsid w:val="00E04958"/>
    <w:rsid w:val="00E07AC7"/>
    <w:rsid w:val="00E10E57"/>
    <w:rsid w:val="00E13FC6"/>
    <w:rsid w:val="00E23B94"/>
    <w:rsid w:val="00E24B72"/>
    <w:rsid w:val="00E31667"/>
    <w:rsid w:val="00E3262D"/>
    <w:rsid w:val="00E33EAE"/>
    <w:rsid w:val="00E34FA0"/>
    <w:rsid w:val="00E36171"/>
    <w:rsid w:val="00E373BB"/>
    <w:rsid w:val="00E40B19"/>
    <w:rsid w:val="00E41971"/>
    <w:rsid w:val="00E428BF"/>
    <w:rsid w:val="00E445CB"/>
    <w:rsid w:val="00E5746B"/>
    <w:rsid w:val="00E574D3"/>
    <w:rsid w:val="00E60A85"/>
    <w:rsid w:val="00E61396"/>
    <w:rsid w:val="00E66907"/>
    <w:rsid w:val="00E6718F"/>
    <w:rsid w:val="00E67C32"/>
    <w:rsid w:val="00E70064"/>
    <w:rsid w:val="00E70BAE"/>
    <w:rsid w:val="00E70F6D"/>
    <w:rsid w:val="00E714EB"/>
    <w:rsid w:val="00E71AD2"/>
    <w:rsid w:val="00E77033"/>
    <w:rsid w:val="00E8069A"/>
    <w:rsid w:val="00E8186B"/>
    <w:rsid w:val="00E820C3"/>
    <w:rsid w:val="00E8233C"/>
    <w:rsid w:val="00E83BCF"/>
    <w:rsid w:val="00E9115E"/>
    <w:rsid w:val="00E92B13"/>
    <w:rsid w:val="00E92F05"/>
    <w:rsid w:val="00E936FF"/>
    <w:rsid w:val="00EA1A5E"/>
    <w:rsid w:val="00EA244B"/>
    <w:rsid w:val="00EA4840"/>
    <w:rsid w:val="00EA711E"/>
    <w:rsid w:val="00EB1147"/>
    <w:rsid w:val="00EB5401"/>
    <w:rsid w:val="00EC01A0"/>
    <w:rsid w:val="00EC2101"/>
    <w:rsid w:val="00EC2292"/>
    <w:rsid w:val="00EC4EBD"/>
    <w:rsid w:val="00EC7DB9"/>
    <w:rsid w:val="00ED0C84"/>
    <w:rsid w:val="00ED483C"/>
    <w:rsid w:val="00ED5046"/>
    <w:rsid w:val="00ED72B3"/>
    <w:rsid w:val="00ED7A51"/>
    <w:rsid w:val="00EE13A4"/>
    <w:rsid w:val="00EE1D99"/>
    <w:rsid w:val="00EE48B8"/>
    <w:rsid w:val="00EE508E"/>
    <w:rsid w:val="00EE5B8C"/>
    <w:rsid w:val="00EE67F9"/>
    <w:rsid w:val="00EF4165"/>
    <w:rsid w:val="00EF4446"/>
    <w:rsid w:val="00EF632E"/>
    <w:rsid w:val="00EF64F9"/>
    <w:rsid w:val="00EF76F4"/>
    <w:rsid w:val="00F00AAF"/>
    <w:rsid w:val="00F06C8E"/>
    <w:rsid w:val="00F1012F"/>
    <w:rsid w:val="00F1294C"/>
    <w:rsid w:val="00F1731C"/>
    <w:rsid w:val="00F214E3"/>
    <w:rsid w:val="00F273CC"/>
    <w:rsid w:val="00F27594"/>
    <w:rsid w:val="00F30BF6"/>
    <w:rsid w:val="00F32FBC"/>
    <w:rsid w:val="00F405C4"/>
    <w:rsid w:val="00F421FB"/>
    <w:rsid w:val="00F43505"/>
    <w:rsid w:val="00F47555"/>
    <w:rsid w:val="00F50D1B"/>
    <w:rsid w:val="00F53881"/>
    <w:rsid w:val="00F54981"/>
    <w:rsid w:val="00F56202"/>
    <w:rsid w:val="00F56FFF"/>
    <w:rsid w:val="00F570AE"/>
    <w:rsid w:val="00F62293"/>
    <w:rsid w:val="00F625CD"/>
    <w:rsid w:val="00F62705"/>
    <w:rsid w:val="00F64075"/>
    <w:rsid w:val="00F666FA"/>
    <w:rsid w:val="00F6676B"/>
    <w:rsid w:val="00F74D51"/>
    <w:rsid w:val="00F74ED2"/>
    <w:rsid w:val="00F80336"/>
    <w:rsid w:val="00F81209"/>
    <w:rsid w:val="00F814CC"/>
    <w:rsid w:val="00F84407"/>
    <w:rsid w:val="00F85A00"/>
    <w:rsid w:val="00F9364A"/>
    <w:rsid w:val="00F9390F"/>
    <w:rsid w:val="00F95C02"/>
    <w:rsid w:val="00FA0B5D"/>
    <w:rsid w:val="00FA147F"/>
    <w:rsid w:val="00FA1511"/>
    <w:rsid w:val="00FA4D1D"/>
    <w:rsid w:val="00FA7B7B"/>
    <w:rsid w:val="00FB04E2"/>
    <w:rsid w:val="00FB1655"/>
    <w:rsid w:val="00FB1A1F"/>
    <w:rsid w:val="00FB430A"/>
    <w:rsid w:val="00FB475E"/>
    <w:rsid w:val="00FB7BC4"/>
    <w:rsid w:val="00FC2F22"/>
    <w:rsid w:val="00FC40D7"/>
    <w:rsid w:val="00FC486B"/>
    <w:rsid w:val="00FC4899"/>
    <w:rsid w:val="00FC4FC6"/>
    <w:rsid w:val="00FD1535"/>
    <w:rsid w:val="00FD2262"/>
    <w:rsid w:val="00FD3E95"/>
    <w:rsid w:val="00FD51DA"/>
    <w:rsid w:val="00FE0C81"/>
    <w:rsid w:val="00FE24E9"/>
    <w:rsid w:val="00FE49E3"/>
    <w:rsid w:val="00FE75C9"/>
    <w:rsid w:val="00FF06BE"/>
    <w:rsid w:val="00FF22F5"/>
    <w:rsid w:val="00FF28BA"/>
    <w:rsid w:val="00FF4CA8"/>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B49A880"/>
  <w15:docId w15:val="{DE4ECC80-24F2-4070-8DA5-00369DA9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A3DAE"/>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unhideWhenUsed/>
    <w:rsid w:val="00906907"/>
    <w:pPr>
      <w:tabs>
        <w:tab w:val="center" w:pos="4536"/>
        <w:tab w:val="right" w:pos="9072"/>
      </w:tabs>
      <w:spacing w:after="0" w:line="240" w:lineRule="auto"/>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1B08A4"/>
    <w:pPr>
      <w:spacing w:after="240" w:line="320" w:lineRule="atLeast"/>
    </w:pPr>
    <w:rPr>
      <w:rFonts w:ascii="Lora" w:hAnsi="Lora"/>
      <w:lang w:val="sv-SE"/>
    </w:rPr>
  </w:style>
  <w:style w:type="paragraph" w:customStyle="1" w:styleId="BildtextLST">
    <w:name w:val="Bildtext LST"/>
    <w:basedOn w:val="SidhuvudtextLST"/>
    <w:next w:val="Normal"/>
    <w:uiPriority w:val="8"/>
    <w:qFormat/>
    <w:rsid w:val="00D34BE8"/>
    <w:pPr>
      <w:keepNext w:val="0"/>
      <w:spacing w:after="240"/>
    </w:p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qFormat/>
    <w:rsid w:val="00FD1535"/>
    <w:pPr>
      <w:numPr>
        <w:numId w:val="46"/>
      </w:numPr>
      <w:ind w:left="714" w:hanging="357"/>
      <w:contextualSpacing/>
    </w:pPr>
  </w:style>
  <w:style w:type="paragraph" w:customStyle="1" w:styleId="PunktlistaLST">
    <w:name w:val="Punktlista LST"/>
    <w:basedOn w:val="NormalLST"/>
    <w:qFormat/>
    <w:rsid w:val="00FD1535"/>
    <w:pPr>
      <w:numPr>
        <w:numId w:val="47"/>
      </w:numPr>
      <w:ind w:left="714" w:hanging="357"/>
      <w:contextualSpacing/>
    </w:pPr>
  </w:style>
  <w:style w:type="paragraph" w:customStyle="1" w:styleId="Rubrik1LST">
    <w:name w:val="Rubrik 1 LST"/>
    <w:basedOn w:val="NormalLST"/>
    <w:next w:val="NormalLST"/>
    <w:link w:val="Rubrik1LSTChar"/>
    <w:qFormat/>
    <w:rsid w:val="006A2EE5"/>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uiPriority w:val="3"/>
    <w:qFormat/>
    <w:rsid w:val="000B2A44"/>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qFormat/>
    <w:rsid w:val="000B2A44"/>
    <w:pPr>
      <w:outlineLvl w:val="2"/>
    </w:pPr>
    <w:rPr>
      <w:sz w:val="28"/>
    </w:rPr>
  </w:style>
  <w:style w:type="paragraph" w:customStyle="1" w:styleId="TabelltextLST">
    <w:name w:val="Tabelltext LST"/>
    <w:basedOn w:val="Rubrik2LST"/>
    <w:uiPriority w:val="9"/>
    <w:qFormat/>
    <w:rsid w:val="00FB1655"/>
    <w:pPr>
      <w:keepNext w:val="0"/>
      <w:spacing w:before="40" w:after="40"/>
      <w:outlineLvl w:val="9"/>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uiPriority w:val="5"/>
    <w:qFormat/>
    <w:rsid w:val="006A2EE5"/>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0"/>
    <w:qFormat/>
    <w:rsid w:val="00FB1655"/>
    <w:pPr>
      <w:spacing w:before="40" w:after="40"/>
      <w:ind w:right="0"/>
      <w:outlineLvl w:val="9"/>
    </w:pPr>
    <w:rPr>
      <w:sz w:val="18"/>
    </w:rPr>
  </w:style>
  <w:style w:type="paragraph" w:customStyle="1" w:styleId="SidfottextLST">
    <w:name w:val="Sidfot text LST"/>
    <w:basedOn w:val="Rubrik2LST"/>
    <w:uiPriority w:val="1"/>
    <w:qFormat/>
    <w:rsid w:val="00466340"/>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uiPriority w:val="14"/>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
    <w:unhideWhenUsed/>
    <w:rsid w:val="0024708A"/>
    <w:pPr>
      <w:spacing w:after="0"/>
    </w:pPr>
  </w:style>
  <w:style w:type="paragraph" w:customStyle="1" w:styleId="SidhuvudtextLST">
    <w:name w:val="Sidhuvud text LST"/>
    <w:basedOn w:val="Rubrik2"/>
    <w:uiPriority w:val="1"/>
    <w:qFormat/>
    <w:rsid w:val="006A2EE5"/>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
    <w:qFormat/>
    <w:rsid w:val="00F54981"/>
    <w:pPr>
      <w:spacing w:after="0" w:line="20" w:lineRule="exact"/>
    </w:pPr>
    <w:rPr>
      <w:sz w:val="2"/>
    </w:rPr>
  </w:style>
  <w:style w:type="character" w:customStyle="1" w:styleId="SidhuvudChar">
    <w:name w:val="Sidhuvud Char"/>
    <w:basedOn w:val="Standardstycketeckensnitt"/>
    <w:link w:val="Sidhuvud"/>
    <w:rsid w:val="00C37700"/>
  </w:style>
  <w:style w:type="character" w:customStyle="1" w:styleId="SidfotChar">
    <w:name w:val="Sidfot Char"/>
    <w:basedOn w:val="Standardstycketeckensnitt"/>
    <w:link w:val="Sidfot"/>
    <w:rsid w:val="00C37700"/>
  </w:style>
  <w:style w:type="paragraph" w:styleId="Liststycke">
    <w:name w:val="List Paragraph"/>
    <w:basedOn w:val="Normal"/>
    <w:uiPriority w:val="34"/>
    <w:semiHidden/>
    <w:qFormat/>
    <w:rsid w:val="00CD7E98"/>
    <w:pPr>
      <w:ind w:left="720"/>
      <w:contextualSpacing/>
    </w:pPr>
  </w:style>
  <w:style w:type="character" w:customStyle="1" w:styleId="NormalLSTChar">
    <w:name w:val="Normal LST Char"/>
    <w:basedOn w:val="Standardstycketeckensnitt"/>
    <w:link w:val="NormalLST"/>
    <w:rsid w:val="001B08A4"/>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rsid w:val="00BA3DAE"/>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BA3DAE"/>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character" w:customStyle="1" w:styleId="Olstomnmnande1">
    <w:name w:val="Olöst omnämnande1"/>
    <w:basedOn w:val="Standardstycketeckensnitt"/>
    <w:uiPriority w:val="14"/>
    <w:semiHidden/>
    <w:rsid w:val="00AE2518"/>
    <w:rPr>
      <w:color w:val="605E5C"/>
      <w:shd w:val="clear" w:color="auto" w:fill="E1DFDD"/>
    </w:rPr>
  </w:style>
  <w:style w:type="paragraph" w:customStyle="1" w:styleId="Adressflt">
    <w:name w:val="Adressfält"/>
    <w:basedOn w:val="IngetavstndLST"/>
    <w:uiPriority w:val="12"/>
    <w:qFormat/>
    <w:rsid w:val="00345E98"/>
    <w:pPr>
      <w:spacing w:line="240" w:lineRule="auto"/>
      <w:ind w:left="4026" w:right="-1616"/>
    </w:pPr>
  </w:style>
  <w:style w:type="paragraph" w:customStyle="1" w:styleId="Formatmall1">
    <w:name w:val="Formatmall1"/>
    <w:basedOn w:val="Rubrik2LST"/>
    <w:next w:val="NormalLST"/>
    <w:link w:val="Formatmall1Char"/>
    <w:uiPriority w:val="19"/>
    <w:semiHidden/>
    <w:rsid w:val="00510CE3"/>
    <w:rPr>
      <w:rFonts w:cs="Open Sans"/>
      <w:sz w:val="20"/>
      <w:szCs w:val="32"/>
    </w:rPr>
  </w:style>
  <w:style w:type="character" w:customStyle="1" w:styleId="Formatmall1Char">
    <w:name w:val="Formatmall1 Char"/>
    <w:basedOn w:val="Rubrik2LSTChar"/>
    <w:link w:val="Formatmall1"/>
    <w:uiPriority w:val="19"/>
    <w:semiHidden/>
    <w:rsid w:val="00216AD1"/>
    <w:rPr>
      <w:rFonts w:ascii="Open Sans" w:hAnsi="Open Sans" w:cs="Open Sans"/>
      <w:spacing w:val="-4"/>
      <w:kern w:val="28"/>
      <w:sz w:val="20"/>
      <w:szCs w:val="32"/>
      <w:lang w:val="sv-SE"/>
    </w:rPr>
  </w:style>
  <w:style w:type="character" w:customStyle="1" w:styleId="Rubrik3LSTChar">
    <w:name w:val="Rubrik 3 LST Char"/>
    <w:basedOn w:val="Rubrik2LSTChar"/>
    <w:link w:val="Rubrik3LST"/>
    <w:uiPriority w:val="1"/>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216AD1"/>
    <w:pPr>
      <w:outlineLvl w:val="4"/>
    </w:pPr>
    <w:rPr>
      <w:sz w:val="20"/>
    </w:rPr>
  </w:style>
  <w:style w:type="character" w:customStyle="1" w:styleId="Rubrik5LstChar">
    <w:name w:val="Rubrik 5 Lst Char"/>
    <w:basedOn w:val="Rubrik2LSTChar"/>
    <w:link w:val="Rubrik5Lst"/>
    <w:uiPriority w:val="1"/>
    <w:rsid w:val="00545071"/>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paragraph" w:styleId="Ingetavstnd">
    <w:name w:val="No Spacing"/>
    <w:basedOn w:val="Normal"/>
    <w:uiPriority w:val="1"/>
    <w:semiHidden/>
    <w:qFormat/>
    <w:rsid w:val="005C5265"/>
  </w:style>
  <w:style w:type="character" w:customStyle="1" w:styleId="Kop1Char">
    <w:name w:val="Kop 1 Char"/>
    <w:uiPriority w:val="9"/>
    <w:semiHidden/>
    <w:rsid w:val="00E45E13"/>
    <w:rPr>
      <w:rFonts w:ascii="Arial" w:eastAsia="Times New Roman" w:hAnsi="Arial" w:cs="Times New Roman"/>
      <w:b/>
      <w:bCs/>
      <w:sz w:val="26"/>
      <w:szCs w:val="28"/>
    </w:rPr>
  </w:style>
  <w:style w:type="character" w:customStyle="1" w:styleId="Kop2Char">
    <w:name w:val="Kop 2 Char"/>
    <w:uiPriority w:val="9"/>
    <w:semiHidden/>
    <w:rsid w:val="00E45E13"/>
    <w:rPr>
      <w:rFonts w:ascii="Arial" w:eastAsia="Times New Roman" w:hAnsi="Arial" w:cs="Times New Roman"/>
      <w:b/>
      <w:sz w:val="24"/>
      <w:szCs w:val="26"/>
    </w:rPr>
  </w:style>
  <w:style w:type="character" w:customStyle="1" w:styleId="Kop3Char">
    <w:name w:val="Kop 3 Char"/>
    <w:uiPriority w:val="9"/>
    <w:semiHidden/>
    <w:rsid w:val="00E45E13"/>
    <w:rPr>
      <w:rFonts w:ascii="Arial" w:eastAsia="Times New Roman" w:hAnsi="Arial" w:cs="Times New Roman"/>
      <w:b/>
      <w:bCs/>
      <w:szCs w:val="26"/>
    </w:rPr>
  </w:style>
  <w:style w:type="character" w:customStyle="1" w:styleId="Kop4Char">
    <w:name w:val="Kop 4 Char"/>
    <w:uiPriority w:val="9"/>
    <w:semiHidden/>
    <w:rsid w:val="00E45E13"/>
    <w:rPr>
      <w:rFonts w:ascii="Arial" w:eastAsia="Times New Roman" w:hAnsi="Arial" w:cs="Times New Roman"/>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9A7B49"/>
    <w:rPr>
      <w:rFonts w:ascii="Segoe UI" w:hAnsi="Segoe UI" w:cs="Segoe UI"/>
      <w:sz w:val="18"/>
      <w:szCs w:val="18"/>
      <w:lang w:eastAsia="en-US"/>
    </w:rPr>
  </w:style>
  <w:style w:type="character" w:customStyle="1" w:styleId="KoptekstChar">
    <w:name w:val="Koptekst Char"/>
    <w:basedOn w:val="Standardstycketeckensnitt"/>
    <w:uiPriority w:val="99"/>
    <w:semiHidden/>
    <w:rsid w:val="00845D31"/>
    <w:rPr>
      <w:rFonts w:ascii="Times New Roman" w:hAnsi="Times New Roman"/>
      <w:sz w:val="24"/>
      <w:szCs w:val="22"/>
      <w:lang w:eastAsia="en-US"/>
    </w:rPr>
  </w:style>
  <w:style w:type="paragraph" w:customStyle="1" w:styleId="EnPunkt">
    <w:name w:val="EnPunkt"/>
    <w:uiPriority w:val="11"/>
    <w:semiHidden/>
    <w:qFormat/>
    <w:pPr>
      <w:spacing w:after="0" w:line="240" w:lineRule="auto"/>
    </w:pPr>
    <w:rPr>
      <w:rFonts w:ascii="Times New Roman" w:eastAsia="Times New Roman" w:hAnsi="Times New Roman" w:cs="Times New Roman"/>
      <w:sz w:val="2"/>
    </w:rPr>
  </w:style>
  <w:style w:type="paragraph" w:customStyle="1" w:styleId="EnPunktLST0">
    <w:name w:val="En Punkt LST"/>
    <w:basedOn w:val="Normal"/>
    <w:uiPriority w:val="1"/>
    <w:qFormat/>
    <w:rsid w:val="000C39B2"/>
    <w:rPr>
      <w:sz w:val="2"/>
    </w:rPr>
  </w:style>
  <w:style w:type="paragraph" w:customStyle="1" w:styleId="Sidhuvudtext">
    <w:name w:val="Sidhuvud text"/>
    <w:basedOn w:val="Rubrik1LST"/>
    <w:uiPriority w:val="11"/>
    <w:semiHidden/>
    <w:qFormat/>
    <w:rsid w:val="00B40BA9"/>
    <w:pPr>
      <w:spacing w:before="0" w:after="0"/>
    </w:pPr>
    <w:rPr>
      <w:sz w:val="24"/>
    </w:rPr>
  </w:style>
  <w:style w:type="paragraph" w:customStyle="1" w:styleId="SidnummertextLST">
    <w:name w:val="Sidnummer text LST"/>
    <w:basedOn w:val="NormalLST"/>
    <w:uiPriority w:val="1"/>
    <w:qFormat/>
    <w:rsid w:val="00B40BA9"/>
    <w:pPr>
      <w:spacing w:after="0"/>
    </w:pPr>
  </w:style>
  <w:style w:type="character" w:customStyle="1" w:styleId="VoettekstChar">
    <w:name w:val="Voettekst Char"/>
    <w:basedOn w:val="Standardstycketeckensnitt"/>
    <w:uiPriority w:val="99"/>
    <w:semiHidden/>
    <w:rPr>
      <w:rFonts w:ascii="Times New Roman" w:eastAsia="Times New Roman" w:hAnsi="Times New Roman" w:cs="Times New Roman"/>
      <w:sz w:val="24"/>
      <w:szCs w:val="24"/>
      <w:lang w:eastAsia="sv-SE"/>
    </w:rPr>
  </w:style>
  <w:style w:type="paragraph" w:customStyle="1" w:styleId="Normalenkel">
    <w:name w:val="Normalenkel"/>
    <w:basedOn w:val="Normal"/>
    <w:rsid w:val="00BA4D59"/>
    <w:pPr>
      <w:spacing w:after="0" w:line="240" w:lineRule="auto"/>
    </w:pPr>
    <w:rPr>
      <w:rFonts w:ascii="Times New Roman" w:eastAsia="Times New Roman" w:hAnsi="Times New Roman" w:cs="Times New Roman"/>
      <w:sz w:val="24"/>
      <w:szCs w:val="20"/>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2CAD29A5-A6F7-4480-BEEF-0698CA30070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16</Pages>
  <Words>2389</Words>
  <Characters>14823</Characters>
  <Application>Microsoft Office Word</Application>
  <DocSecurity>0</DocSecurity>
  <Lines>123</Lines>
  <Paragraphs>34</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Bohlin Johan</dc:creator>
  <cp:lastModifiedBy>Andersson Anita I</cp:lastModifiedBy>
  <cp:revision>23</cp:revision>
  <cp:lastPrinted>1900-12-31T23:00:00Z</cp:lastPrinted>
  <dcterms:created xsi:type="dcterms:W3CDTF">2024-07-03T10:07:00Z</dcterms:created>
  <dcterms:modified xsi:type="dcterms:W3CDTF">2024-10-07T09:15:00Z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591017-002</vt:lpwstr>
  </property>
  <property fmtid="{D5CDD505-2E9C-101B-9397-08002B2CF9AE}" pid="3" name="Header">
    <vt:lpwstr>Word Värmland</vt:lpwstr>
  </property>
  <property fmtid="{D5CDD505-2E9C-101B-9397-08002B2CF9AE}" pid="4" name="HeaderId">
    <vt:lpwstr>8A5F7E6A6EE54811B6D88A0E97C5A618</vt:lpwstr>
  </property>
  <property fmtid="{D5CDD505-2E9C-101B-9397-08002B2CF9AE}" pid="5" name="Template">
    <vt:lpwstr> Generell beslutsmall</vt:lpwstr>
  </property>
  <property fmtid="{D5CDD505-2E9C-101B-9397-08002B2CF9AE}" pid="6" name="TemplateId">
    <vt:lpwstr>4B6EFDB1FCC14AFBAB75566DEA41D54B</vt:lpwstr>
  </property>
  <property fmtid="{D5CDD505-2E9C-101B-9397-08002B2CF9AE}" pid="7" name="Typist">
    <vt:lpwstr>591017-002</vt:lpwstr>
  </property>
</Properties>
</file>