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2" w:rightFromText="142" w:vertAnchor="page" w:horzAnchor="margin" w:tblpXSpec="center" w:tblpY="466"/>
        <w:tblW w:w="9696" w:type="dxa"/>
        <w:tblLayout w:type="fixed"/>
        <w:tblLook w:val="04A0" w:firstRow="1" w:lastRow="0" w:firstColumn="1" w:lastColumn="0" w:noHBand="0" w:noVBand="1"/>
        <w:tblCaption w:val="Sidhuvud"/>
        <w:tblDescription w:val="Uppgifter om ärendet i form av typ av dokument, datum och ärendebeteckning."/>
      </w:tblPr>
      <w:tblGrid>
        <w:gridCol w:w="5273"/>
        <w:gridCol w:w="2552"/>
        <w:gridCol w:w="1871"/>
      </w:tblGrid>
      <w:tr w:rsidR="00C43FF0" w14:paraId="6B66EB4A" w14:textId="77777777" w:rsidTr="00431AD5">
        <w:trPr>
          <w:trHeight w:hRule="exact" w:val="1985"/>
        </w:trPr>
        <w:tc>
          <w:tcPr>
            <w:tcW w:w="5273" w:type="dxa"/>
            <w:tcBorders>
              <w:top w:val="nil"/>
              <w:left w:val="nil"/>
              <w:bottom w:val="nil"/>
              <w:right w:val="nil"/>
            </w:tcBorders>
            <w:hideMark/>
          </w:tcPr>
          <w:p w14:paraId="5333D5FD" w14:textId="77777777" w:rsidR="009A3C69" w:rsidRDefault="00B4134B" w:rsidP="00431AD5">
            <w:pPr>
              <w:pStyle w:val="SidhuvudtextLST"/>
              <w:keepNext w:val="0"/>
              <w:rPr>
                <w:noProof/>
                <w:lang w:val="en-US"/>
              </w:rPr>
            </w:pPr>
            <w:r>
              <w:rPr>
                <w:noProof/>
                <w:lang w:val="en-US"/>
              </w:rPr>
              <w:drawing>
                <wp:inline distT="0" distB="0" distL="0" distR="0" wp14:anchorId="4A2935A7" wp14:editId="29FC1585">
                  <wp:extent cx="2053315" cy="936000"/>
                  <wp:effectExtent l="0" t="0" r="4445" b="0"/>
                  <wp:docPr id="1" name="Bildobjekt 1" descr="Länsstyrelsen Gotlands lä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Länsstyrelsen Gotlands län."/>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3315" cy="936000"/>
                          </a:xfrm>
                          <a:prstGeom prst="rect">
                            <a:avLst/>
                          </a:prstGeom>
                        </pic:spPr>
                      </pic:pic>
                    </a:graphicData>
                  </a:graphic>
                </wp:inline>
              </w:drawing>
            </w:r>
          </w:p>
        </w:tc>
        <w:tc>
          <w:tcPr>
            <w:tcW w:w="2552" w:type="dxa"/>
            <w:tcBorders>
              <w:top w:val="nil"/>
              <w:left w:val="nil"/>
              <w:bottom w:val="nil"/>
              <w:right w:val="nil"/>
            </w:tcBorders>
          </w:tcPr>
          <w:p w14:paraId="06A53683" w14:textId="5FEA5E63" w:rsidR="009A3C69" w:rsidRPr="006332FF" w:rsidRDefault="00B4134B" w:rsidP="00431AD5">
            <w:pPr>
              <w:pStyle w:val="SidhuvudtextLST"/>
            </w:pPr>
            <w:r>
              <w:t>Beslut</w:t>
            </w:r>
          </w:p>
          <w:p w14:paraId="0B28ECC6" w14:textId="77777777" w:rsidR="003108F7" w:rsidRDefault="003108F7" w:rsidP="003108F7">
            <w:pPr>
              <w:pStyle w:val="SidhuvudtextLST"/>
              <w:rPr>
                <w:sz w:val="10"/>
                <w:szCs w:val="14"/>
              </w:rPr>
            </w:pPr>
          </w:p>
          <w:p w14:paraId="3C102FB6" w14:textId="77777777" w:rsidR="003108F7" w:rsidRDefault="00B4134B" w:rsidP="003108F7">
            <w:pPr>
              <w:pStyle w:val="SidhuvudtextLST"/>
              <w:rPr>
                <w:szCs w:val="24"/>
              </w:rPr>
            </w:pPr>
            <w:r>
              <w:t>Datum</w:t>
            </w:r>
          </w:p>
          <w:p w14:paraId="54033368" w14:textId="36D1F7A2" w:rsidR="003108F7" w:rsidRDefault="00B4134B" w:rsidP="003108F7">
            <w:pPr>
              <w:pStyle w:val="SidhuvudtextLST"/>
            </w:pPr>
            <w:bookmarkStart w:id="0" w:name="Datum"/>
            <w:r w:rsidRPr="00F90393">
              <w:t>2025-</w:t>
            </w:r>
            <w:r w:rsidR="00AD01B4" w:rsidRPr="00F90393">
              <w:t>06-0</w:t>
            </w:r>
            <w:r w:rsidR="007D2BD4" w:rsidRPr="00F90393">
              <w:t>5</w:t>
            </w:r>
          </w:p>
          <w:bookmarkEnd w:id="0"/>
          <w:p w14:paraId="19D7F1E7" w14:textId="77777777" w:rsidR="003108F7" w:rsidRDefault="003108F7" w:rsidP="003108F7">
            <w:pPr>
              <w:pStyle w:val="SidhuvudtextLST"/>
            </w:pPr>
          </w:p>
          <w:p w14:paraId="0C67EB96" w14:textId="77777777" w:rsidR="009A3C69" w:rsidRPr="006332FF" w:rsidRDefault="009A3C69" w:rsidP="00431AD5">
            <w:pPr>
              <w:pStyle w:val="SidhuvudtextLST"/>
              <w:keepNext w:val="0"/>
            </w:pPr>
          </w:p>
        </w:tc>
        <w:tc>
          <w:tcPr>
            <w:tcW w:w="1871" w:type="dxa"/>
            <w:tcBorders>
              <w:top w:val="nil"/>
              <w:left w:val="nil"/>
              <w:bottom w:val="nil"/>
              <w:right w:val="nil"/>
            </w:tcBorders>
          </w:tcPr>
          <w:p w14:paraId="09C5839B" w14:textId="77777777" w:rsidR="009A3C69" w:rsidRPr="00883409" w:rsidRDefault="00B4134B" w:rsidP="00431AD5">
            <w:pPr>
              <w:pStyle w:val="SidhuvudtextLST"/>
              <w:keepNext w:val="0"/>
            </w:pPr>
            <w:r w:rsidRPr="00883409">
              <w:t xml:space="preserve"> </w:t>
            </w:r>
          </w:p>
          <w:p w14:paraId="795687EE" w14:textId="77777777" w:rsidR="009A3C69" w:rsidRPr="00883409" w:rsidRDefault="009A3C69" w:rsidP="00431AD5">
            <w:pPr>
              <w:pStyle w:val="SidhuvudtextLST"/>
              <w:keepNext w:val="0"/>
              <w:rPr>
                <w:sz w:val="10"/>
                <w:szCs w:val="14"/>
              </w:rPr>
            </w:pPr>
          </w:p>
          <w:p w14:paraId="07A99F43" w14:textId="77777777" w:rsidR="009A3C69" w:rsidRPr="00883409" w:rsidRDefault="00B4134B" w:rsidP="00431AD5">
            <w:pPr>
              <w:pStyle w:val="SidhuvudtextLST"/>
              <w:keepNext w:val="0"/>
              <w:rPr>
                <w:szCs w:val="24"/>
              </w:rPr>
            </w:pPr>
            <w:r w:rsidRPr="00883409">
              <w:rPr>
                <w:szCs w:val="24"/>
              </w:rPr>
              <w:t>Diarienummer</w:t>
            </w:r>
          </w:p>
          <w:p w14:paraId="114F931A" w14:textId="77777777" w:rsidR="009A3C69" w:rsidRPr="00883409" w:rsidRDefault="00B4134B" w:rsidP="00431AD5">
            <w:pPr>
              <w:pStyle w:val="SidhuvudtextLST"/>
              <w:keepNext w:val="0"/>
            </w:pPr>
            <w:bookmarkStart w:id="1" w:name="Dnr"/>
            <w:r>
              <w:rPr>
                <w:lang w:val="en-US"/>
              </w:rPr>
              <w:t>2117-2019</w:t>
            </w:r>
            <w:r w:rsidRPr="006332FF">
              <w:t xml:space="preserve"> </w:t>
            </w:r>
            <w:bookmarkEnd w:id="1"/>
          </w:p>
          <w:p w14:paraId="34CB040B" w14:textId="77777777" w:rsidR="009A3C69" w:rsidRPr="00883409" w:rsidRDefault="009A3C69" w:rsidP="00431AD5">
            <w:pPr>
              <w:pStyle w:val="SidhuvudtextLST"/>
              <w:keepNext w:val="0"/>
            </w:pPr>
          </w:p>
        </w:tc>
      </w:tr>
    </w:tbl>
    <w:p w14:paraId="665D7928" w14:textId="77777777" w:rsidR="00DD7932" w:rsidRDefault="00B4134B" w:rsidP="00E0100C">
      <w:pPr>
        <w:pStyle w:val="Adressflt"/>
      </w:pPr>
      <w:r w:rsidRPr="00F13AF0">
        <w:t>Enligt sändlista</w:t>
      </w:r>
    </w:p>
    <w:p w14:paraId="2AFDD65D" w14:textId="77777777" w:rsidR="00317D2D" w:rsidRPr="004D11B9" w:rsidRDefault="00B4134B" w:rsidP="006F0E0C">
      <w:pPr>
        <w:pStyle w:val="Adressflt"/>
      </w:pPr>
      <w:r>
        <w:t>Kungörelsedelgivning</w:t>
      </w:r>
    </w:p>
    <w:p w14:paraId="671577AA" w14:textId="77777777" w:rsidR="001801BA" w:rsidRPr="004D11B9" w:rsidRDefault="001801BA" w:rsidP="006F702D">
      <w:pPr>
        <w:pStyle w:val="IngetavstndLST"/>
      </w:pPr>
    </w:p>
    <w:p w14:paraId="53A32D79" w14:textId="3D33E7CA" w:rsidR="00B4134B" w:rsidRPr="00B4134B" w:rsidRDefault="00B4134B" w:rsidP="00B4134B">
      <w:pPr>
        <w:pStyle w:val="HuvudrubrikLST"/>
        <w:rPr>
          <w:rFonts w:ascii="Segoe UI Semibold" w:hAnsi="Segoe UI Semibold"/>
          <w:lang w:val="sv-SE"/>
        </w:rPr>
      </w:pPr>
      <w:r w:rsidRPr="00B4134B">
        <w:rPr>
          <w:lang w:val="sv-SE"/>
        </w:rPr>
        <w:t xml:space="preserve">Bildande av naturreservatet </w:t>
      </w:r>
      <w:proofErr w:type="spellStart"/>
      <w:r w:rsidRPr="00B4134B">
        <w:rPr>
          <w:lang w:val="sv-SE"/>
        </w:rPr>
        <w:t>Ljugarnskogen</w:t>
      </w:r>
      <w:proofErr w:type="spellEnd"/>
      <w:r w:rsidRPr="00B4134B">
        <w:rPr>
          <w:lang w:val="sv-SE"/>
        </w:rPr>
        <w:t>, Alskogs socken, Gotlands kommun</w:t>
      </w:r>
    </w:p>
    <w:p w14:paraId="3AA70ECA" w14:textId="77777777" w:rsidR="00DA4C83" w:rsidRPr="004D11B9" w:rsidRDefault="00B4134B" w:rsidP="00FF39C0">
      <w:pPr>
        <w:pStyle w:val="Rubrik2LST"/>
        <w:spacing w:before="240"/>
      </w:pPr>
      <w:r w:rsidRPr="004D11B9">
        <w:t>Beslut</w:t>
      </w:r>
    </w:p>
    <w:p w14:paraId="63D6FF25" w14:textId="1DA45D32" w:rsidR="00F01005" w:rsidRPr="00B032A8" w:rsidRDefault="00F01005" w:rsidP="00F01005">
      <w:pPr>
        <w:pStyle w:val="NormalLST"/>
        <w:rPr>
          <w:szCs w:val="24"/>
        </w:rPr>
      </w:pPr>
      <w:r>
        <w:t xml:space="preserve">Länsstyrelsen i Gotlands län förklarar det område som framgår av den heldragna svarta linjen på bifogad karta, bilaga 1, som naturreservat. Naturreservatet har den avgränsning som framgår av bifogad karta och med de gränser som slutligen utmärks i fält. </w:t>
      </w:r>
    </w:p>
    <w:p w14:paraId="4A071C10" w14:textId="77777777" w:rsidR="00F01005" w:rsidRDefault="00F01005" w:rsidP="00F01005">
      <w:pPr>
        <w:pStyle w:val="NormalLST"/>
      </w:pPr>
      <w:r>
        <w:t>Naturreservatet har den avgränsning som framgår av bifogad karta och med de gränser som slutligen utmärks i fält.</w:t>
      </w:r>
    </w:p>
    <w:p w14:paraId="0DCC61B0" w14:textId="02599BBF" w:rsidR="00F01005" w:rsidRPr="00B032A8" w:rsidRDefault="00F01005" w:rsidP="00F01005">
      <w:pPr>
        <w:pStyle w:val="NormalLST"/>
        <w:rPr>
          <w:b/>
        </w:rPr>
      </w:pPr>
      <w:r w:rsidRPr="00A85E79">
        <w:t xml:space="preserve">Reservatets namn ska vara </w:t>
      </w:r>
      <w:proofErr w:type="spellStart"/>
      <w:r>
        <w:t>Ljugarnskogen</w:t>
      </w:r>
      <w:proofErr w:type="spellEnd"/>
      <w:r w:rsidRPr="00A85E79">
        <w:t>.</w:t>
      </w:r>
    </w:p>
    <w:p w14:paraId="74CC688A" w14:textId="77777777" w:rsidR="00F01005" w:rsidRDefault="00F01005" w:rsidP="00F01005">
      <w:pPr>
        <w:pStyle w:val="NormalLST"/>
      </w:pPr>
      <w:r>
        <w:t>Beslutet riktar sig till var och en, fastighetsägare och innehavare av särskild rätt, vars rättigheter att använda mark- och vattenområden berörs inom reservatsområdet.</w:t>
      </w:r>
    </w:p>
    <w:p w14:paraId="60D35A89" w14:textId="77777777" w:rsidR="00F01005" w:rsidRPr="00B032A8" w:rsidRDefault="00F01005" w:rsidP="00F01005">
      <w:pPr>
        <w:pStyle w:val="NormalLST"/>
        <w:rPr>
          <w:szCs w:val="24"/>
        </w:rPr>
      </w:pPr>
      <w:r>
        <w:t xml:space="preserve">För att uppnå och tillgodose syftet med naturreservatet beslutar länsstyrelsen om föreskrifter som gäller för naturreservatet. </w:t>
      </w:r>
    </w:p>
    <w:p w14:paraId="274522E5" w14:textId="77777777" w:rsidR="00F01005" w:rsidRDefault="00F01005" w:rsidP="00F01005">
      <w:pPr>
        <w:pStyle w:val="NormalLST"/>
      </w:pPr>
      <w:r>
        <w:t xml:space="preserve">Länsstyrelsen fastställer bifogad skötselplan för naturreservatets långsiktiga vård, </w:t>
      </w:r>
      <w:r w:rsidRPr="00EA5142">
        <w:t>bilaga 2.</w:t>
      </w:r>
      <w:r>
        <w:t xml:space="preserve"> </w:t>
      </w:r>
    </w:p>
    <w:p w14:paraId="03557459" w14:textId="77777777" w:rsidR="00F01005" w:rsidRDefault="00F01005" w:rsidP="00F01005">
      <w:pPr>
        <w:pStyle w:val="Rubrik3LST"/>
      </w:pPr>
      <w:r>
        <w:lastRenderedPageBreak/>
        <w:t>Översiktskarta</w:t>
      </w:r>
    </w:p>
    <w:p w14:paraId="49BF85F6" w14:textId="0A246206" w:rsidR="00F01005" w:rsidRPr="00F01005" w:rsidRDefault="000D2DC3" w:rsidP="00F01005">
      <w:pPr>
        <w:pStyle w:val="NormalLST"/>
        <w:rPr>
          <w:rFonts w:ascii="Times New Roman" w:hAnsi="Times New Roman" w:cs="Times New Roman"/>
          <w:i/>
          <w:noProof/>
          <w:lang w:eastAsia="sv-SE"/>
        </w:rPr>
      </w:pPr>
      <w:r>
        <w:rPr>
          <w:rFonts w:ascii="Times New Roman" w:hAnsi="Times New Roman" w:cs="Times New Roman"/>
          <w:noProof/>
          <w:lang w:eastAsia="sv-SE"/>
        </w:rPr>
        <w:drawing>
          <wp:inline distT="0" distB="0" distL="0" distR="0" wp14:anchorId="0089214E" wp14:editId="56D8EF14">
            <wp:extent cx="4257675" cy="6076950"/>
            <wp:effectExtent l="0" t="0" r="9525" b="0"/>
            <wp:docPr id="824611630" name="Bildobjekt 1" descr="Karta med Ljugarnskogens reservat utmärkt i kartan. Reservatet ligger i skogen väster om Ljugarns samhäll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611630" name="Bildobjekt 1" descr="Karta med Ljugarnskogens reservat utmärkt i kartan. Reservatet ligger i skogen väster om Ljugarns samhälle. &#10;"/>
                    <pic:cNvPicPr/>
                  </pic:nvPicPr>
                  <pic:blipFill rotWithShape="1">
                    <a:blip r:embed="rId10" cstate="print">
                      <a:extLst>
                        <a:ext uri="{28A0092B-C50C-407E-A947-70E740481C1C}">
                          <a14:useLocalDpi xmlns:a14="http://schemas.microsoft.com/office/drawing/2010/main" val="0"/>
                        </a:ext>
                      </a:extLst>
                    </a:blip>
                    <a:srcRect l="1920" t="1056" r="2703" b="2705"/>
                    <a:stretch/>
                  </pic:blipFill>
                  <pic:spPr bwMode="auto">
                    <a:xfrm>
                      <a:off x="0" y="0"/>
                      <a:ext cx="4257675" cy="6076950"/>
                    </a:xfrm>
                    <a:prstGeom prst="rect">
                      <a:avLst/>
                    </a:prstGeom>
                    <a:ln>
                      <a:noFill/>
                    </a:ln>
                    <a:extLst>
                      <a:ext uri="{53640926-AAD7-44D8-BBD7-CCE9431645EC}">
                        <a14:shadowObscured xmlns:a14="http://schemas.microsoft.com/office/drawing/2010/main"/>
                      </a:ext>
                    </a:extLst>
                  </pic:spPr>
                </pic:pic>
              </a:graphicData>
            </a:graphic>
          </wp:inline>
        </w:drawing>
      </w:r>
      <w:r w:rsidR="00F01005" w:rsidRPr="00F01005">
        <w:rPr>
          <w:rFonts w:ascii="Times New Roman" w:hAnsi="Times New Roman" w:cs="Times New Roman"/>
          <w:noProof/>
          <w:lang w:eastAsia="sv-SE"/>
        </w:rPr>
        <w:t>Figur 1. Översiktskarta över natureservatet Ljugarnskogen</w:t>
      </w:r>
      <w:r>
        <w:rPr>
          <w:rFonts w:ascii="Times New Roman" w:hAnsi="Times New Roman" w:cs="Times New Roman"/>
          <w:noProof/>
          <w:lang w:eastAsia="sv-SE"/>
        </w:rPr>
        <w:t xml:space="preserve"> Resservatet markerad med svart rastering</w:t>
      </w:r>
      <w:r w:rsidR="00F01005">
        <w:rPr>
          <w:rFonts w:ascii="Times New Roman" w:hAnsi="Times New Roman" w:cs="Times New Roman"/>
          <w:noProof/>
          <w:lang w:eastAsia="sv-SE"/>
        </w:rPr>
        <w:t xml:space="preserve"> </w:t>
      </w:r>
      <w:r w:rsidR="00F01005" w:rsidRPr="00F01005">
        <w:rPr>
          <w:rFonts w:ascii="Times New Roman" w:hAnsi="Times New Roman" w:cs="Times New Roman"/>
          <w:i/>
          <w:noProof/>
          <w:lang w:eastAsia="sv-SE"/>
        </w:rPr>
        <w:t>© Lantmäteriet, Länsstyrelsen</w:t>
      </w:r>
    </w:p>
    <w:p w14:paraId="37242FF5" w14:textId="77777777" w:rsidR="00F01005" w:rsidRDefault="00F01005" w:rsidP="00F01005">
      <w:pPr>
        <w:pStyle w:val="Rubrik3LST"/>
      </w:pPr>
      <w:r>
        <w:t>Uppgifter om naturreservatet</w:t>
      </w:r>
    </w:p>
    <w:tbl>
      <w:tblPr>
        <w:tblW w:w="7867" w:type="dxa"/>
        <w:tblLayout w:type="fixed"/>
        <w:tblCellMar>
          <w:left w:w="70" w:type="dxa"/>
          <w:right w:w="70" w:type="dxa"/>
        </w:tblCellMar>
        <w:tblLook w:val="04A0" w:firstRow="1" w:lastRow="0" w:firstColumn="1" w:lastColumn="0" w:noHBand="0" w:noVBand="1"/>
      </w:tblPr>
      <w:tblGrid>
        <w:gridCol w:w="2622"/>
        <w:gridCol w:w="5245"/>
      </w:tblGrid>
      <w:tr w:rsidR="00F01005" w14:paraId="2BF855AA" w14:textId="77777777" w:rsidTr="00D07DB3">
        <w:tc>
          <w:tcPr>
            <w:tcW w:w="2622" w:type="dxa"/>
            <w:hideMark/>
          </w:tcPr>
          <w:p w14:paraId="0250ABF0" w14:textId="77777777" w:rsidR="00F01005" w:rsidRDefault="00F01005" w:rsidP="00EE2CD5">
            <w:pPr>
              <w:pStyle w:val="IngetavstndLST"/>
            </w:pPr>
            <w:r>
              <w:t>Namn</w:t>
            </w:r>
          </w:p>
        </w:tc>
        <w:tc>
          <w:tcPr>
            <w:tcW w:w="5245" w:type="dxa"/>
            <w:hideMark/>
          </w:tcPr>
          <w:p w14:paraId="6BE0D92C" w14:textId="1292FB5C" w:rsidR="00F01005" w:rsidRDefault="00F01005" w:rsidP="00EE2CD5">
            <w:pPr>
              <w:pStyle w:val="IngetavstndLST"/>
            </w:pPr>
            <w:proofErr w:type="spellStart"/>
            <w:r>
              <w:t>Ljugarnskogen</w:t>
            </w:r>
            <w:proofErr w:type="spellEnd"/>
          </w:p>
        </w:tc>
      </w:tr>
      <w:tr w:rsidR="00F01005" w14:paraId="38BB7A74" w14:textId="77777777" w:rsidTr="00D07DB3">
        <w:tc>
          <w:tcPr>
            <w:tcW w:w="2622" w:type="dxa"/>
            <w:hideMark/>
          </w:tcPr>
          <w:p w14:paraId="70FB1BB8" w14:textId="77777777" w:rsidR="00F01005" w:rsidRDefault="00F01005" w:rsidP="00EE2CD5">
            <w:pPr>
              <w:pStyle w:val="IngetavstndLST"/>
            </w:pPr>
            <w:r>
              <w:t>Kommun</w:t>
            </w:r>
          </w:p>
        </w:tc>
        <w:tc>
          <w:tcPr>
            <w:tcW w:w="5245" w:type="dxa"/>
            <w:hideMark/>
          </w:tcPr>
          <w:p w14:paraId="6C634E30" w14:textId="77777777" w:rsidR="00F01005" w:rsidRDefault="00F01005" w:rsidP="00EE2CD5">
            <w:pPr>
              <w:pStyle w:val="IngetavstndLST"/>
            </w:pPr>
            <w:r>
              <w:t>Gotland</w:t>
            </w:r>
          </w:p>
        </w:tc>
      </w:tr>
      <w:tr w:rsidR="00F01005" w14:paraId="19CA4802" w14:textId="77777777" w:rsidTr="00D07DB3">
        <w:tc>
          <w:tcPr>
            <w:tcW w:w="2622" w:type="dxa"/>
            <w:hideMark/>
          </w:tcPr>
          <w:p w14:paraId="0B558717" w14:textId="77777777" w:rsidR="00F01005" w:rsidRDefault="00F01005" w:rsidP="00EE2CD5">
            <w:pPr>
              <w:pStyle w:val="IngetavstndLST"/>
            </w:pPr>
            <w:r>
              <w:t>Län</w:t>
            </w:r>
          </w:p>
        </w:tc>
        <w:tc>
          <w:tcPr>
            <w:tcW w:w="5245" w:type="dxa"/>
            <w:hideMark/>
          </w:tcPr>
          <w:p w14:paraId="6B2C33C0" w14:textId="77777777" w:rsidR="00F01005" w:rsidRDefault="00F01005" w:rsidP="00EE2CD5">
            <w:pPr>
              <w:pStyle w:val="IngetavstndLST"/>
            </w:pPr>
            <w:r>
              <w:t>Gotland</w:t>
            </w:r>
          </w:p>
        </w:tc>
      </w:tr>
      <w:tr w:rsidR="00F01005" w:rsidRPr="008A3AD9" w14:paraId="3BBAEFCB" w14:textId="77777777" w:rsidTr="00D07DB3">
        <w:tc>
          <w:tcPr>
            <w:tcW w:w="2622" w:type="dxa"/>
            <w:hideMark/>
          </w:tcPr>
          <w:p w14:paraId="59C82623" w14:textId="77777777" w:rsidR="00F01005" w:rsidRDefault="00F01005" w:rsidP="00EE2CD5">
            <w:pPr>
              <w:pStyle w:val="IngetavstndLST"/>
            </w:pPr>
            <w:r>
              <w:t>Lägesbeskrivning</w:t>
            </w:r>
          </w:p>
        </w:tc>
        <w:tc>
          <w:tcPr>
            <w:tcW w:w="5245" w:type="dxa"/>
            <w:hideMark/>
          </w:tcPr>
          <w:p w14:paraId="705EE9DC" w14:textId="77777777" w:rsidR="00F01005" w:rsidRDefault="00F01005" w:rsidP="00EE2CD5">
            <w:pPr>
              <w:pStyle w:val="IngetavstndLST"/>
            </w:pPr>
            <w:r>
              <w:t xml:space="preserve">Direkt väster om </w:t>
            </w:r>
            <w:proofErr w:type="spellStart"/>
            <w:r>
              <w:t>Ljugarns</w:t>
            </w:r>
            <w:proofErr w:type="spellEnd"/>
            <w:r>
              <w:t xml:space="preserve"> samhälle, se översiktskarta.</w:t>
            </w:r>
          </w:p>
          <w:p w14:paraId="6E6BE19B" w14:textId="69CEFADF" w:rsidR="00F01005" w:rsidRPr="00A85E79" w:rsidRDefault="00F01005" w:rsidP="00EE2CD5">
            <w:pPr>
              <w:pStyle w:val="IngetavstndLST"/>
            </w:pPr>
          </w:p>
        </w:tc>
      </w:tr>
      <w:tr w:rsidR="00F01005" w14:paraId="6CB76EA3" w14:textId="77777777" w:rsidTr="00D07DB3">
        <w:tc>
          <w:tcPr>
            <w:tcW w:w="2622" w:type="dxa"/>
            <w:hideMark/>
          </w:tcPr>
          <w:p w14:paraId="0D8E1B96" w14:textId="77777777" w:rsidR="00F01005" w:rsidRPr="00A85E79" w:rsidRDefault="00F01005" w:rsidP="00EE2CD5">
            <w:pPr>
              <w:pStyle w:val="IngetavstndLST"/>
              <w:rPr>
                <w:color w:val="000000"/>
              </w:rPr>
            </w:pPr>
            <w:r w:rsidRPr="00A85E79">
              <w:rPr>
                <w:color w:val="000000"/>
              </w:rPr>
              <w:t>Koordinat för mittpunkt</w:t>
            </w:r>
          </w:p>
          <w:p w14:paraId="1FC4FEFE" w14:textId="7D15971F" w:rsidR="00D07DB3" w:rsidRPr="00A85E79" w:rsidRDefault="00F01005" w:rsidP="00EE2CD5">
            <w:pPr>
              <w:pStyle w:val="IngetavstndLST"/>
              <w:rPr>
                <w:color w:val="000000"/>
              </w:rPr>
            </w:pPr>
            <w:r w:rsidRPr="00A85E79">
              <w:rPr>
                <w:color w:val="000000"/>
              </w:rPr>
              <w:t>(</w:t>
            </w:r>
            <w:proofErr w:type="spellStart"/>
            <w:r w:rsidRPr="00A85E79">
              <w:rPr>
                <w:color w:val="000000"/>
              </w:rPr>
              <w:t>Sweref</w:t>
            </w:r>
            <w:proofErr w:type="spellEnd"/>
            <w:r w:rsidRPr="00A85E79">
              <w:rPr>
                <w:color w:val="000000"/>
              </w:rPr>
              <w:t xml:space="preserve"> 99 TM) </w:t>
            </w:r>
          </w:p>
        </w:tc>
        <w:tc>
          <w:tcPr>
            <w:tcW w:w="5245" w:type="dxa"/>
            <w:hideMark/>
          </w:tcPr>
          <w:p w14:paraId="63772446" w14:textId="7D72ED12" w:rsidR="00F01005" w:rsidRDefault="00F01005" w:rsidP="00EE2CD5">
            <w:pPr>
              <w:pStyle w:val="IngetavstndLST"/>
            </w:pPr>
            <w:r w:rsidRPr="005602FE">
              <w:t>N 7220</w:t>
            </w:r>
            <w:r w:rsidR="002A1E3E" w:rsidRPr="005602FE">
              <w:t>57</w:t>
            </w:r>
            <w:r w:rsidRPr="005602FE">
              <w:t>, E 63605</w:t>
            </w:r>
            <w:r w:rsidR="002A1E3E" w:rsidRPr="005602FE">
              <w:t>54</w:t>
            </w:r>
          </w:p>
        </w:tc>
      </w:tr>
      <w:tr w:rsidR="00F01005" w:rsidRPr="008A3AD9" w14:paraId="49E7EA86" w14:textId="77777777" w:rsidTr="00D07DB3">
        <w:tc>
          <w:tcPr>
            <w:tcW w:w="2622" w:type="dxa"/>
            <w:hideMark/>
          </w:tcPr>
          <w:p w14:paraId="541C61EB" w14:textId="77777777" w:rsidR="00F01005" w:rsidRDefault="00F01005" w:rsidP="00EE2CD5">
            <w:pPr>
              <w:pStyle w:val="IngetavstndLST"/>
            </w:pPr>
            <w:r>
              <w:lastRenderedPageBreak/>
              <w:t>Fastigheter</w:t>
            </w:r>
          </w:p>
        </w:tc>
        <w:tc>
          <w:tcPr>
            <w:tcW w:w="5245" w:type="dxa"/>
            <w:hideMark/>
          </w:tcPr>
          <w:p w14:paraId="5FE55434" w14:textId="2DC73B60" w:rsidR="00F01005" w:rsidRPr="004C371B" w:rsidRDefault="00F01005" w:rsidP="00EE2CD5">
            <w:pPr>
              <w:pStyle w:val="IngetavstndLST"/>
            </w:pPr>
            <w:r w:rsidRPr="004C371B">
              <w:t xml:space="preserve">När </w:t>
            </w:r>
            <w:proofErr w:type="spellStart"/>
            <w:r w:rsidRPr="004C371B">
              <w:t>Andarve</w:t>
            </w:r>
            <w:proofErr w:type="spellEnd"/>
            <w:r w:rsidRPr="004C371B">
              <w:t xml:space="preserve"> 2:2</w:t>
            </w:r>
          </w:p>
          <w:p w14:paraId="5B091CA3" w14:textId="1BD4B1D0" w:rsidR="00F01005" w:rsidRPr="004C371B" w:rsidRDefault="00F01005" w:rsidP="00EE2CD5">
            <w:pPr>
              <w:pStyle w:val="IngetavstndLST"/>
            </w:pPr>
            <w:r w:rsidRPr="004C371B">
              <w:t xml:space="preserve">När </w:t>
            </w:r>
            <w:proofErr w:type="spellStart"/>
            <w:r w:rsidRPr="004C371B">
              <w:t>Öndarve</w:t>
            </w:r>
            <w:proofErr w:type="spellEnd"/>
            <w:r w:rsidRPr="004C371B">
              <w:t xml:space="preserve"> 1:23</w:t>
            </w:r>
          </w:p>
          <w:p w14:paraId="6D42DE9D" w14:textId="269BCBFE" w:rsidR="00F01005" w:rsidRPr="004C371B" w:rsidRDefault="00F01005" w:rsidP="00EE2CD5">
            <w:pPr>
              <w:pStyle w:val="IngetavstndLST"/>
            </w:pPr>
            <w:r w:rsidRPr="004C371B">
              <w:t xml:space="preserve">När </w:t>
            </w:r>
            <w:proofErr w:type="spellStart"/>
            <w:r w:rsidRPr="004C371B">
              <w:t>Öndarve</w:t>
            </w:r>
            <w:proofErr w:type="spellEnd"/>
            <w:r w:rsidRPr="004C371B">
              <w:t xml:space="preserve"> 2:1</w:t>
            </w:r>
          </w:p>
          <w:p w14:paraId="7BDC34F1" w14:textId="41EDA8F6" w:rsidR="00F01005" w:rsidRDefault="00F01005" w:rsidP="00EE2CD5">
            <w:pPr>
              <w:pStyle w:val="IngetavstndLST"/>
            </w:pPr>
          </w:p>
        </w:tc>
      </w:tr>
      <w:tr w:rsidR="00F01005" w14:paraId="77045766" w14:textId="77777777" w:rsidTr="00D07DB3">
        <w:tc>
          <w:tcPr>
            <w:tcW w:w="2622" w:type="dxa"/>
            <w:hideMark/>
          </w:tcPr>
          <w:p w14:paraId="611D02F3" w14:textId="77777777" w:rsidR="00F01005" w:rsidRPr="00F01005" w:rsidRDefault="00F01005" w:rsidP="00EE2CD5">
            <w:pPr>
              <w:pStyle w:val="IngetavstndLST"/>
            </w:pPr>
            <w:r w:rsidRPr="00F01005">
              <w:t>Ägarförhållanden</w:t>
            </w:r>
          </w:p>
        </w:tc>
        <w:tc>
          <w:tcPr>
            <w:tcW w:w="5245" w:type="dxa"/>
            <w:hideMark/>
          </w:tcPr>
          <w:p w14:paraId="3107102D" w14:textId="043E90C4" w:rsidR="00F01005" w:rsidRPr="00F01005" w:rsidRDefault="00F01005" w:rsidP="00EE2CD5">
            <w:pPr>
              <w:pStyle w:val="IngetavstndLST"/>
            </w:pPr>
            <w:r w:rsidRPr="00F01005">
              <w:t xml:space="preserve">Privat </w:t>
            </w:r>
          </w:p>
        </w:tc>
      </w:tr>
      <w:tr w:rsidR="00F01005" w:rsidRPr="008A3AD9" w14:paraId="64F828B2" w14:textId="77777777" w:rsidTr="00D07DB3">
        <w:trPr>
          <w:trHeight w:val="451"/>
        </w:trPr>
        <w:tc>
          <w:tcPr>
            <w:tcW w:w="2622" w:type="dxa"/>
            <w:hideMark/>
          </w:tcPr>
          <w:p w14:paraId="7C99E813" w14:textId="77777777" w:rsidR="00F01005" w:rsidRPr="004C371B" w:rsidRDefault="00F01005" w:rsidP="00EE2CD5">
            <w:pPr>
              <w:pStyle w:val="IngetavstndLST"/>
            </w:pPr>
            <w:r w:rsidRPr="004C371B">
              <w:t>Areal</w:t>
            </w:r>
          </w:p>
        </w:tc>
        <w:tc>
          <w:tcPr>
            <w:tcW w:w="5245" w:type="dxa"/>
            <w:hideMark/>
          </w:tcPr>
          <w:p w14:paraId="3EABEEE2" w14:textId="7B1F066C" w:rsidR="00F01005" w:rsidRPr="004C371B" w:rsidRDefault="00F01005" w:rsidP="00EE2CD5">
            <w:pPr>
              <w:pStyle w:val="IngetavstndLST"/>
            </w:pPr>
            <w:r w:rsidRPr="004C371B">
              <w:t>3</w:t>
            </w:r>
            <w:r w:rsidR="004C371B" w:rsidRPr="004C371B">
              <w:t xml:space="preserve"> </w:t>
            </w:r>
            <w:r w:rsidRPr="004C371B">
              <w:t>hektar varav 3 hektar produktiv skogsmark.</w:t>
            </w:r>
          </w:p>
        </w:tc>
      </w:tr>
      <w:tr w:rsidR="00F01005" w:rsidRPr="00F01005" w14:paraId="75AF7B1C" w14:textId="77777777" w:rsidTr="00D07DB3">
        <w:tc>
          <w:tcPr>
            <w:tcW w:w="2622" w:type="dxa"/>
            <w:hideMark/>
          </w:tcPr>
          <w:p w14:paraId="1F3E1147" w14:textId="77777777" w:rsidR="00F01005" w:rsidRDefault="00F01005" w:rsidP="00EE2CD5">
            <w:pPr>
              <w:pStyle w:val="IngetavstndLST"/>
            </w:pPr>
            <w:r>
              <w:t>Nyttjanderätter m.m.</w:t>
            </w:r>
          </w:p>
        </w:tc>
        <w:tc>
          <w:tcPr>
            <w:tcW w:w="5245" w:type="dxa"/>
            <w:hideMark/>
          </w:tcPr>
          <w:p w14:paraId="119786A8" w14:textId="77777777" w:rsidR="00F01005" w:rsidRPr="00D07DB3" w:rsidRDefault="00F01005" w:rsidP="00EE2CD5">
            <w:pPr>
              <w:pStyle w:val="IngetavstndLST"/>
            </w:pPr>
            <w:r w:rsidRPr="00D07DB3">
              <w:t>Inga kända</w:t>
            </w:r>
          </w:p>
          <w:p w14:paraId="2B2997C0" w14:textId="1EEEA30A" w:rsidR="00D07DB3" w:rsidRPr="00A85E79" w:rsidRDefault="00D07DB3" w:rsidP="00EE2CD5">
            <w:pPr>
              <w:pStyle w:val="IngetavstndLST"/>
              <w:rPr>
                <w:highlight w:val="yellow"/>
              </w:rPr>
            </w:pPr>
          </w:p>
        </w:tc>
      </w:tr>
      <w:tr w:rsidR="00F01005" w14:paraId="6FEEA9D6" w14:textId="77777777" w:rsidTr="00D07DB3">
        <w:tc>
          <w:tcPr>
            <w:tcW w:w="2622" w:type="dxa"/>
            <w:hideMark/>
          </w:tcPr>
          <w:p w14:paraId="6812E39F" w14:textId="77777777" w:rsidR="00F01005" w:rsidRDefault="00F01005" w:rsidP="00EE2CD5">
            <w:pPr>
              <w:pStyle w:val="IngetavstndLST"/>
            </w:pPr>
            <w:r>
              <w:t>Förvaltare</w:t>
            </w:r>
          </w:p>
        </w:tc>
        <w:tc>
          <w:tcPr>
            <w:tcW w:w="5245" w:type="dxa"/>
            <w:hideMark/>
          </w:tcPr>
          <w:p w14:paraId="37B32DBE" w14:textId="77777777" w:rsidR="00F01005" w:rsidRDefault="00F01005" w:rsidP="00EE2CD5">
            <w:pPr>
              <w:pStyle w:val="IngetavstndLST"/>
            </w:pPr>
            <w:r>
              <w:t>Länsstyrelsen i Gotlands län</w:t>
            </w:r>
          </w:p>
        </w:tc>
      </w:tr>
    </w:tbl>
    <w:p w14:paraId="565AA2DB" w14:textId="77777777" w:rsidR="00A10D30" w:rsidRPr="00803A69" w:rsidRDefault="00A10D30" w:rsidP="00A10D30">
      <w:pPr>
        <w:pStyle w:val="Rubrik3LST"/>
      </w:pPr>
      <w:r w:rsidRPr="00803A69">
        <w:t xml:space="preserve">Syftet med naturreservatet </w:t>
      </w:r>
    </w:p>
    <w:p w14:paraId="6E26888B" w14:textId="77777777" w:rsidR="00A10D30" w:rsidRDefault="00A10D30" w:rsidP="00D07DB3">
      <w:pPr>
        <w:pStyle w:val="NormalLST"/>
        <w:rPr>
          <w:color w:val="FF0000"/>
        </w:rPr>
      </w:pPr>
      <w:r w:rsidRPr="00803A69">
        <w:t xml:space="preserve">Syftet med naturreservatet </w:t>
      </w:r>
      <w:proofErr w:type="spellStart"/>
      <w:r w:rsidRPr="00803A69">
        <w:t>Ljugarnskogen</w:t>
      </w:r>
      <w:proofErr w:type="spellEnd"/>
      <w:r>
        <w:t xml:space="preserve"> </w:t>
      </w:r>
      <w:r w:rsidRPr="006A1265">
        <w:t>är att bevara biologisk mångfald</w:t>
      </w:r>
      <w:r>
        <w:t xml:space="preserve"> samt </w:t>
      </w:r>
      <w:r w:rsidRPr="006A1265">
        <w:t>vårda och bevara värdefulla naturmiljöer.</w:t>
      </w:r>
    </w:p>
    <w:p w14:paraId="44D1B844" w14:textId="53EB0E93" w:rsidR="00D07DB3" w:rsidRDefault="00A10D30" w:rsidP="00D83224">
      <w:pPr>
        <w:pStyle w:val="NormalLST"/>
        <w:numPr>
          <w:ilvl w:val="0"/>
          <w:numId w:val="29"/>
        </w:numPr>
      </w:pPr>
      <w:r w:rsidRPr="00A10D30">
        <w:t>Kalkbarrskog</w:t>
      </w:r>
      <w:r w:rsidR="00844EFB">
        <w:t>en</w:t>
      </w:r>
      <w:r w:rsidRPr="00A10D30">
        <w:t xml:space="preserve"> med en artrik flora och fauna ska vårdas och bevaras.</w:t>
      </w:r>
    </w:p>
    <w:p w14:paraId="5F36F75E" w14:textId="52F2B9E0" w:rsidR="00A10D30" w:rsidRPr="00A10D30" w:rsidRDefault="00A10D30" w:rsidP="00D83224">
      <w:pPr>
        <w:pStyle w:val="NormalLST"/>
        <w:numPr>
          <w:ilvl w:val="0"/>
          <w:numId w:val="29"/>
        </w:numPr>
      </w:pPr>
      <w:r w:rsidRPr="00A10D30">
        <w:t xml:space="preserve">Strukturer som skoglig kontinuitet, gamla träd, </w:t>
      </w:r>
      <w:proofErr w:type="spellStart"/>
      <w:r w:rsidRPr="00A10D30">
        <w:t>senvuxna</w:t>
      </w:r>
      <w:proofErr w:type="spellEnd"/>
      <w:r w:rsidRPr="00A10D30">
        <w:t xml:space="preserve"> träd och död ved ska förekomma i en omfattning som är gynnsam för områdets naturtyper samt typiska och rödlistade arter.</w:t>
      </w:r>
    </w:p>
    <w:p w14:paraId="5ABCAF1B" w14:textId="77777777" w:rsidR="00A10D30" w:rsidRPr="00A10D30" w:rsidRDefault="00A10D30" w:rsidP="00D07DB3">
      <w:pPr>
        <w:pStyle w:val="NormalLST"/>
        <w:numPr>
          <w:ilvl w:val="0"/>
          <w:numId w:val="29"/>
        </w:numPr>
      </w:pPr>
      <w:r w:rsidRPr="00A10D30">
        <w:t>Det ska finnas en trädslagsblandning av både tall och gran i barrskogarna.</w:t>
      </w:r>
    </w:p>
    <w:p w14:paraId="13969679" w14:textId="77777777" w:rsidR="00A10D30" w:rsidRPr="00A10D30" w:rsidRDefault="00A10D30" w:rsidP="00D07DB3">
      <w:pPr>
        <w:pStyle w:val="NormalLST"/>
        <w:numPr>
          <w:ilvl w:val="0"/>
          <w:numId w:val="29"/>
        </w:numPr>
      </w:pPr>
      <w:r w:rsidRPr="00A10D30">
        <w:t>Reservatet ska bidra till att uppnå gynnsam bevarandestatus på biogeografisk nivå för naturtypen taiga (9010).</w:t>
      </w:r>
    </w:p>
    <w:p w14:paraId="03006236" w14:textId="77777777" w:rsidR="000E0239" w:rsidRDefault="00A10D30" w:rsidP="00D07DB3">
      <w:pPr>
        <w:pStyle w:val="NormalLST"/>
      </w:pPr>
      <w:r w:rsidRPr="00B6423D">
        <w:t>Syftet ska uppnås genom</w:t>
      </w:r>
      <w:r w:rsidR="000E0239">
        <w:t>:</w:t>
      </w:r>
    </w:p>
    <w:p w14:paraId="4A4FF0EB" w14:textId="2C17A79A" w:rsidR="000E0239" w:rsidRDefault="000E0239" w:rsidP="000E0239">
      <w:pPr>
        <w:pStyle w:val="NormalLST"/>
        <w:numPr>
          <w:ilvl w:val="0"/>
          <w:numId w:val="31"/>
        </w:numPr>
      </w:pPr>
      <w:r>
        <w:t>att de</w:t>
      </w:r>
      <w:r w:rsidR="00844EFB">
        <w:t>n</w:t>
      </w:r>
      <w:r>
        <w:t xml:space="preserve"> gamla skog</w:t>
      </w:r>
      <w:r w:rsidR="00844EFB">
        <w:t>en</w:t>
      </w:r>
      <w:r>
        <w:t xml:space="preserve"> undantas från produktionsinriktat skogsbruk</w:t>
      </w:r>
    </w:p>
    <w:p w14:paraId="39311222" w14:textId="03062818" w:rsidR="00A10D30" w:rsidRPr="00A10D30" w:rsidRDefault="00D07DB3" w:rsidP="00D07DB3">
      <w:pPr>
        <w:pStyle w:val="NormalLST"/>
        <w:numPr>
          <w:ilvl w:val="0"/>
          <w:numId w:val="31"/>
        </w:numPr>
      </w:pPr>
      <w:r>
        <w:t>f</w:t>
      </w:r>
      <w:r w:rsidR="00A10D30" w:rsidRPr="00A10D30">
        <w:t>örsiktiga naturvårdsinriktade röjningar och huggningar vid behov</w:t>
      </w:r>
    </w:p>
    <w:p w14:paraId="3FE6A9DC" w14:textId="77777777" w:rsidR="00A10D30" w:rsidRDefault="00A10D30" w:rsidP="00A10D30">
      <w:pPr>
        <w:pStyle w:val="Rubrik3LST"/>
      </w:pPr>
      <w:r>
        <w:t>Skälen för beslutet</w:t>
      </w:r>
    </w:p>
    <w:p w14:paraId="0F0F2FA5" w14:textId="7A6B66E1" w:rsidR="00A10D30" w:rsidRPr="00323153" w:rsidRDefault="00A10D30" w:rsidP="00A10D30">
      <w:pPr>
        <w:pStyle w:val="NormalLST"/>
        <w:rPr>
          <w:strike/>
        </w:rPr>
      </w:pPr>
      <w:r>
        <w:t xml:space="preserve">Reservatet utgörs främst av kalkbarrskog vilket är en skogstyp som är </w:t>
      </w:r>
      <w:r w:rsidR="006E5D05">
        <w:t xml:space="preserve">särskilt </w:t>
      </w:r>
      <w:r>
        <w:t>nationellt prioriterad för formellt områdesskydd. Skogen är gammal och hyser mycket höga naturvärden.</w:t>
      </w:r>
      <w:r w:rsidR="00323153">
        <w:t xml:space="preserve"> Hela reservatet är av Skogsstyrelsen klassad som naturvärde</w:t>
      </w:r>
      <w:r w:rsidR="00844EFB">
        <w:t>.</w:t>
      </w:r>
    </w:p>
    <w:p w14:paraId="2290375E" w14:textId="13F952D5" w:rsidR="00A10D30" w:rsidRPr="000E0239" w:rsidRDefault="00A10D30" w:rsidP="00A10D30">
      <w:pPr>
        <w:pStyle w:val="NormalLST"/>
        <w:rPr>
          <w:strike/>
        </w:rPr>
      </w:pPr>
      <w:r>
        <w:t xml:space="preserve">I reservatets absoluta närhet finns flertalet biotopskydd. </w:t>
      </w:r>
      <w:r w:rsidRPr="00352EE9">
        <w:t>Ett reservat kommer att binda ihop dessa biotopskydd och skapa ett sammanhängande skyddat skogsområde</w:t>
      </w:r>
      <w:r w:rsidR="00034BD3">
        <w:t xml:space="preserve"> med goda spridningsvägar för de arter som lever i de skyddade områdena</w:t>
      </w:r>
      <w:r w:rsidRPr="00352EE9">
        <w:t xml:space="preserve">. </w:t>
      </w:r>
    </w:p>
    <w:p w14:paraId="16F88CD8" w14:textId="2D1EA3EC" w:rsidR="00A10D30" w:rsidRDefault="00A10D30" w:rsidP="00A10D30">
      <w:pPr>
        <w:pStyle w:val="NormalLST"/>
      </w:pPr>
      <w:proofErr w:type="spellStart"/>
      <w:r w:rsidRPr="007134D8">
        <w:lastRenderedPageBreak/>
        <w:t>Ljugarnskogen</w:t>
      </w:r>
      <w:proofErr w:type="spellEnd"/>
      <w:r>
        <w:t xml:space="preserve"> ligger</w:t>
      </w:r>
      <w:r w:rsidR="00533564">
        <w:t xml:space="preserve"> dessutom</w:t>
      </w:r>
      <w:r>
        <w:t xml:space="preserve"> i nära anslutning till </w:t>
      </w:r>
      <w:proofErr w:type="spellStart"/>
      <w:r>
        <w:t>Ollajvs</w:t>
      </w:r>
      <w:proofErr w:type="spellEnd"/>
      <w:r>
        <w:t xml:space="preserve"> naturreservat. Båda naturreservaten har liknande naturmiljöer, vilket gör att naturvärdena förstärker varandra på landskapsnivå. Det skapar också bättre förutsättningar för att bevara Natura 2000-området </w:t>
      </w:r>
      <w:proofErr w:type="spellStart"/>
      <w:r>
        <w:t>Ollajvs</w:t>
      </w:r>
      <w:proofErr w:type="spellEnd"/>
      <w:r>
        <w:t xml:space="preserve"> i gynnsamt tillstånd. </w:t>
      </w:r>
    </w:p>
    <w:p w14:paraId="2B69829E" w14:textId="77777777" w:rsidR="00A10D30" w:rsidRDefault="00A10D30" w:rsidP="00A10D30">
      <w:pPr>
        <w:pStyle w:val="NormalLST"/>
      </w:pPr>
      <w:r w:rsidRPr="00714A84">
        <w:t>Beslutet är en del av att uppfylla den av regeringen antagna strategin för biologisk mångfald och ekosystemtjänster. Denna strategi är Sveriges svar på hur vi ska bidra till att uppfylla den strategiska planen inom konventionen om biologisk mångfald, målen i EU:s strategi för biologisk mångfald samt målen i vårt nationella miljömålsarbete.</w:t>
      </w:r>
    </w:p>
    <w:p w14:paraId="3E43E7E6" w14:textId="77777777" w:rsidR="00D07DB3" w:rsidRDefault="00D07DB3" w:rsidP="00D07DB3">
      <w:pPr>
        <w:pStyle w:val="Rubrik2LST"/>
        <w:rPr>
          <w:szCs w:val="24"/>
        </w:rPr>
      </w:pPr>
      <w:r>
        <w:t>Prioriterade bevarandevärden</w:t>
      </w:r>
    </w:p>
    <w:p w14:paraId="057395BB" w14:textId="4E24288A" w:rsidR="00D07DB3" w:rsidRDefault="00D07DB3" w:rsidP="00D07DB3">
      <w:pPr>
        <w:pStyle w:val="NormalLST"/>
        <w:rPr>
          <w:rStyle w:val="Rubrik4LSTChar"/>
        </w:rPr>
      </w:pPr>
      <w:r w:rsidRPr="00B032A8">
        <w:rPr>
          <w:rStyle w:val="Rubrik4LSTChar"/>
        </w:rPr>
        <w:t>Naturtyper</w:t>
      </w:r>
    </w:p>
    <w:p w14:paraId="7B88BE26" w14:textId="1740B222" w:rsidR="00D07DB3" w:rsidRDefault="00D07DB3" w:rsidP="000E0239">
      <w:pPr>
        <w:pStyle w:val="NormalLST"/>
        <w:numPr>
          <w:ilvl w:val="0"/>
          <w:numId w:val="32"/>
        </w:numPr>
      </w:pPr>
      <w:r>
        <w:t>Gammal kalkbarrskog, taiga (9010)</w:t>
      </w:r>
    </w:p>
    <w:p w14:paraId="2D8F8D33" w14:textId="77777777" w:rsidR="00D07DB3" w:rsidRPr="009F5068" w:rsidRDefault="00D07DB3" w:rsidP="00D07DB3">
      <w:pPr>
        <w:pStyle w:val="Rubrik4LST"/>
      </w:pPr>
      <w:r w:rsidRPr="009F5068">
        <w:t>Strukturer och funktioner</w:t>
      </w:r>
    </w:p>
    <w:p w14:paraId="6C1A0839" w14:textId="3C4BB242" w:rsidR="00D07DB3" w:rsidRDefault="00D07DB3" w:rsidP="00D07DB3">
      <w:pPr>
        <w:pStyle w:val="NormalLST"/>
        <w:numPr>
          <w:ilvl w:val="0"/>
          <w:numId w:val="30"/>
        </w:numPr>
      </w:pPr>
      <w:r>
        <w:t xml:space="preserve">Skoglig </w:t>
      </w:r>
      <w:r w:rsidR="00DF1842">
        <w:t>kontinuitet</w:t>
      </w:r>
    </w:p>
    <w:p w14:paraId="50566AEA" w14:textId="0A77BBB1" w:rsidR="00D07DB3" w:rsidRDefault="00D07DB3" w:rsidP="00D07DB3">
      <w:pPr>
        <w:pStyle w:val="NormalLST"/>
        <w:numPr>
          <w:ilvl w:val="0"/>
          <w:numId w:val="30"/>
        </w:numPr>
      </w:pPr>
      <w:r>
        <w:t>Gamla tallar och granar samt stående och liggande död ved</w:t>
      </w:r>
    </w:p>
    <w:p w14:paraId="74C93517" w14:textId="77777777" w:rsidR="00D07DB3" w:rsidRDefault="00D07DB3" w:rsidP="00D07DB3">
      <w:pPr>
        <w:pStyle w:val="Rubrik4LST"/>
      </w:pPr>
      <w:r>
        <w:t>Arter</w:t>
      </w:r>
    </w:p>
    <w:p w14:paraId="6FE809D2" w14:textId="491EF2F8" w:rsidR="00D07DB3" w:rsidRPr="00D07DB3" w:rsidRDefault="00D07DB3" w:rsidP="00D07DB3">
      <w:pPr>
        <w:pStyle w:val="NormalLST"/>
      </w:pPr>
      <w:r w:rsidRPr="00A10D30">
        <w:t>Svampar, mossor och lavar knutna till gammal, sluten barrskog med stort inslag av gran och död ved, t</w:t>
      </w:r>
      <w:r>
        <w:t>ill exempel</w:t>
      </w:r>
      <w:r w:rsidRPr="00A10D30">
        <w:t xml:space="preserve"> </w:t>
      </w:r>
      <w:proofErr w:type="spellStart"/>
      <w:r w:rsidRPr="00A10D30">
        <w:t>gammelgranslav</w:t>
      </w:r>
      <w:proofErr w:type="spellEnd"/>
      <w:r w:rsidRPr="00A10D30">
        <w:t xml:space="preserve"> och kattfotslav</w:t>
      </w:r>
      <w:r w:rsidR="008D1F7F">
        <w:t xml:space="preserve">. </w:t>
      </w:r>
    </w:p>
    <w:p w14:paraId="629485E8" w14:textId="77777777" w:rsidR="00A10D30" w:rsidRPr="00FC654D" w:rsidRDefault="00A10D30" w:rsidP="00A10D30">
      <w:pPr>
        <w:pStyle w:val="Rubrik3LST"/>
      </w:pPr>
      <w:r>
        <w:t>Föreskrifter</w:t>
      </w:r>
    </w:p>
    <w:p w14:paraId="136B8D87" w14:textId="77777777" w:rsidR="00A10D30" w:rsidRDefault="00A10D30" w:rsidP="00EC2926">
      <w:pPr>
        <w:pStyle w:val="Rubrik4LST"/>
      </w:pPr>
      <w:r>
        <w:t xml:space="preserve">A Föreskrifter enligt 7 kap. 5 § miljöbalken om inskränkningar i rätten att använda mark- och vattenområden </w:t>
      </w:r>
    </w:p>
    <w:p w14:paraId="20213D7A" w14:textId="77777777" w:rsidR="00A10D30" w:rsidRPr="00D76859" w:rsidRDefault="00A10D30" w:rsidP="00A10D30">
      <w:pPr>
        <w:pStyle w:val="NormalLST"/>
      </w:pPr>
      <w:r>
        <w:t>Utöver vad som i övrigt gäller är det</w:t>
      </w:r>
      <w:r w:rsidRPr="00792932">
        <w:t xml:space="preserve"> förbjudet att inom reservatet</w:t>
      </w:r>
      <w:r>
        <w:t>:</w:t>
      </w:r>
    </w:p>
    <w:p w14:paraId="36402519" w14:textId="31310A65" w:rsidR="00A10D30" w:rsidRPr="00EC2926" w:rsidRDefault="00A10D30" w:rsidP="00A10D30">
      <w:pPr>
        <w:pStyle w:val="citatfrteckingsrubrik"/>
        <w:numPr>
          <w:ilvl w:val="0"/>
          <w:numId w:val="23"/>
        </w:numPr>
        <w:tabs>
          <w:tab w:val="clear" w:pos="284"/>
          <w:tab w:val="clear" w:pos="9000"/>
          <w:tab w:val="clear" w:pos="9360"/>
          <w:tab w:val="left" w:pos="0"/>
          <w:tab w:val="left" w:pos="709"/>
          <w:tab w:val="left" w:pos="2493"/>
          <w:tab w:val="left" w:pos="5101"/>
        </w:tabs>
        <w:jc w:val="left"/>
        <w:rPr>
          <w:rFonts w:ascii="Lora" w:hAnsi="Lora"/>
          <w:sz w:val="22"/>
          <w:szCs w:val="22"/>
          <w:lang w:val="sv-SE"/>
        </w:rPr>
      </w:pPr>
      <w:r w:rsidRPr="00EC2926">
        <w:rPr>
          <w:rFonts w:ascii="Lora" w:hAnsi="Lora"/>
          <w:sz w:val="22"/>
          <w:szCs w:val="22"/>
          <w:lang w:val="sv-SE"/>
        </w:rPr>
        <w:t xml:space="preserve">uppföra byggnad eller anläggning, </w:t>
      </w:r>
    </w:p>
    <w:p w14:paraId="55DBF743" w14:textId="77777777" w:rsidR="00A10D30" w:rsidRPr="00EC2926" w:rsidRDefault="00A10D30" w:rsidP="00A10D30">
      <w:pPr>
        <w:pStyle w:val="Liststycke"/>
        <w:numPr>
          <w:ilvl w:val="0"/>
          <w:numId w:val="23"/>
        </w:numPr>
        <w:tabs>
          <w:tab w:val="left" w:pos="0"/>
          <w:tab w:val="left" w:pos="709"/>
          <w:tab w:val="left" w:pos="876"/>
          <w:tab w:val="left" w:pos="1305"/>
          <w:tab w:val="left" w:pos="1665"/>
          <w:tab w:val="left" w:pos="2103"/>
          <w:tab w:val="left" w:pos="2609"/>
          <w:tab w:val="left" w:pos="3066"/>
          <w:tab w:val="left" w:pos="3329"/>
          <w:tab w:val="left" w:pos="3680"/>
          <w:tab w:val="left" w:pos="3914"/>
          <w:tab w:val="left" w:pos="4174"/>
          <w:tab w:val="left" w:pos="5218"/>
          <w:tab w:val="left" w:pos="5926"/>
          <w:tab w:val="left" w:pos="6522"/>
          <w:tab w:val="left" w:pos="7827"/>
          <w:tab w:val="left" w:pos="9131"/>
          <w:tab w:val="left" w:pos="10436"/>
        </w:tabs>
        <w:suppressAutoHyphens/>
        <w:spacing w:after="0" w:line="240" w:lineRule="auto"/>
        <w:rPr>
          <w:spacing w:val="-3"/>
          <w:sz w:val="22"/>
        </w:rPr>
      </w:pPr>
      <w:proofErr w:type="spellStart"/>
      <w:r w:rsidRPr="00EC2926">
        <w:rPr>
          <w:spacing w:val="-3"/>
          <w:sz w:val="22"/>
        </w:rPr>
        <w:t>anlägga</w:t>
      </w:r>
      <w:proofErr w:type="spellEnd"/>
      <w:r w:rsidRPr="00EC2926">
        <w:rPr>
          <w:spacing w:val="-3"/>
          <w:sz w:val="22"/>
        </w:rPr>
        <w:t xml:space="preserve"> </w:t>
      </w:r>
      <w:proofErr w:type="spellStart"/>
      <w:r w:rsidRPr="00EC2926">
        <w:rPr>
          <w:spacing w:val="-3"/>
          <w:sz w:val="22"/>
        </w:rPr>
        <w:t>väg</w:t>
      </w:r>
      <w:proofErr w:type="spellEnd"/>
      <w:r w:rsidRPr="00EC2926">
        <w:rPr>
          <w:spacing w:val="-3"/>
          <w:sz w:val="22"/>
        </w:rPr>
        <w:t>,</w:t>
      </w:r>
    </w:p>
    <w:p w14:paraId="72A9B49B" w14:textId="77777777" w:rsidR="00A10D30" w:rsidRPr="00EC2926" w:rsidRDefault="00A10D30" w:rsidP="00A10D30">
      <w:pPr>
        <w:pStyle w:val="Liststycke"/>
        <w:numPr>
          <w:ilvl w:val="0"/>
          <w:numId w:val="23"/>
        </w:numPr>
        <w:tabs>
          <w:tab w:val="left" w:pos="0"/>
          <w:tab w:val="left" w:pos="709"/>
          <w:tab w:val="left" w:pos="876"/>
          <w:tab w:val="left" w:pos="1305"/>
          <w:tab w:val="left" w:pos="1665"/>
          <w:tab w:val="left" w:pos="2103"/>
          <w:tab w:val="left" w:pos="2609"/>
          <w:tab w:val="left" w:pos="3066"/>
          <w:tab w:val="left" w:pos="3329"/>
          <w:tab w:val="left" w:pos="3680"/>
          <w:tab w:val="left" w:pos="3914"/>
          <w:tab w:val="left" w:pos="4174"/>
          <w:tab w:val="left" w:pos="5218"/>
          <w:tab w:val="left" w:pos="5926"/>
          <w:tab w:val="left" w:pos="6522"/>
          <w:tab w:val="left" w:pos="7827"/>
          <w:tab w:val="left" w:pos="9131"/>
          <w:tab w:val="left" w:pos="10436"/>
        </w:tabs>
        <w:suppressAutoHyphens/>
        <w:spacing w:after="0" w:line="240" w:lineRule="auto"/>
        <w:rPr>
          <w:spacing w:val="-3"/>
          <w:sz w:val="22"/>
          <w:lang w:val="sv-SE"/>
        </w:rPr>
      </w:pPr>
      <w:r w:rsidRPr="00EC2926">
        <w:rPr>
          <w:spacing w:val="-3"/>
          <w:sz w:val="22"/>
          <w:lang w:val="sv-SE"/>
        </w:rPr>
        <w:t>dra fram mark- eller luftledning,</w:t>
      </w:r>
    </w:p>
    <w:p w14:paraId="73829465" w14:textId="77777777" w:rsidR="00A10D30" w:rsidRPr="00EC2926" w:rsidRDefault="00A10D30" w:rsidP="00A10D30">
      <w:pPr>
        <w:pStyle w:val="Liststycke"/>
        <w:numPr>
          <w:ilvl w:val="0"/>
          <w:numId w:val="23"/>
        </w:numPr>
        <w:tabs>
          <w:tab w:val="left" w:pos="0"/>
          <w:tab w:val="left" w:pos="709"/>
          <w:tab w:val="left" w:pos="2493"/>
          <w:tab w:val="left" w:pos="5101"/>
        </w:tabs>
        <w:suppressAutoHyphens/>
        <w:spacing w:after="0" w:line="240" w:lineRule="auto"/>
        <w:rPr>
          <w:spacing w:val="-3"/>
          <w:sz w:val="22"/>
          <w:lang w:val="sv-SE"/>
        </w:rPr>
      </w:pPr>
      <w:r w:rsidRPr="00EC2926">
        <w:rPr>
          <w:spacing w:val="-3"/>
          <w:sz w:val="22"/>
          <w:lang w:val="sv-SE"/>
        </w:rPr>
        <w:t xml:space="preserve">gräva, schakta, fylla ut, spränga, borra eller på annat motsvarande sätt påverka mark eller block, </w:t>
      </w:r>
    </w:p>
    <w:p w14:paraId="7383CAB8" w14:textId="77777777" w:rsidR="00A10D30" w:rsidRPr="00EC2926" w:rsidRDefault="00A10D30" w:rsidP="00A10D30">
      <w:pPr>
        <w:pStyle w:val="Liststycke"/>
        <w:numPr>
          <w:ilvl w:val="0"/>
          <w:numId w:val="23"/>
        </w:numPr>
        <w:tabs>
          <w:tab w:val="left" w:pos="0"/>
          <w:tab w:val="left" w:pos="709"/>
          <w:tab w:val="left" w:pos="2493"/>
          <w:tab w:val="left" w:pos="5101"/>
        </w:tabs>
        <w:suppressAutoHyphens/>
        <w:spacing w:after="0" w:line="240" w:lineRule="auto"/>
        <w:rPr>
          <w:spacing w:val="-3"/>
          <w:sz w:val="22"/>
        </w:rPr>
      </w:pPr>
      <w:proofErr w:type="spellStart"/>
      <w:r w:rsidRPr="00EC2926">
        <w:rPr>
          <w:spacing w:val="-3"/>
          <w:sz w:val="22"/>
        </w:rPr>
        <w:t>anordna</w:t>
      </w:r>
      <w:proofErr w:type="spellEnd"/>
      <w:r w:rsidRPr="00EC2926">
        <w:rPr>
          <w:spacing w:val="-3"/>
          <w:sz w:val="22"/>
        </w:rPr>
        <w:t xml:space="preserve"> </w:t>
      </w:r>
      <w:proofErr w:type="spellStart"/>
      <w:r w:rsidRPr="00EC2926">
        <w:rPr>
          <w:spacing w:val="-3"/>
          <w:sz w:val="22"/>
        </w:rPr>
        <w:t>upplag</w:t>
      </w:r>
      <w:proofErr w:type="spellEnd"/>
      <w:r w:rsidRPr="00EC2926">
        <w:rPr>
          <w:spacing w:val="-3"/>
          <w:sz w:val="22"/>
        </w:rPr>
        <w:t>,</w:t>
      </w:r>
    </w:p>
    <w:p w14:paraId="2204E191" w14:textId="77777777" w:rsidR="00A10D30" w:rsidRPr="00EC2926" w:rsidRDefault="00A10D30" w:rsidP="00A10D30">
      <w:pPr>
        <w:pStyle w:val="Liststycke"/>
        <w:numPr>
          <w:ilvl w:val="0"/>
          <w:numId w:val="23"/>
        </w:numPr>
        <w:tabs>
          <w:tab w:val="left" w:pos="0"/>
          <w:tab w:val="left" w:pos="709"/>
          <w:tab w:val="left" w:pos="876"/>
          <w:tab w:val="left" w:pos="1305"/>
          <w:tab w:val="left" w:pos="1665"/>
          <w:tab w:val="left" w:pos="2103"/>
          <w:tab w:val="left" w:pos="2609"/>
          <w:tab w:val="left" w:pos="3066"/>
          <w:tab w:val="left" w:pos="3329"/>
          <w:tab w:val="left" w:pos="3680"/>
          <w:tab w:val="left" w:pos="3914"/>
          <w:tab w:val="left" w:pos="4174"/>
          <w:tab w:val="left" w:pos="5218"/>
          <w:tab w:val="left" w:pos="5926"/>
          <w:tab w:val="left" w:pos="6522"/>
          <w:tab w:val="left" w:pos="7827"/>
          <w:tab w:val="left" w:pos="9131"/>
          <w:tab w:val="left" w:pos="10436"/>
        </w:tabs>
        <w:suppressAutoHyphens/>
        <w:spacing w:after="0" w:line="240" w:lineRule="auto"/>
        <w:rPr>
          <w:spacing w:val="-3"/>
          <w:sz w:val="22"/>
          <w:lang w:val="sv-SE"/>
        </w:rPr>
      </w:pPr>
      <w:r w:rsidRPr="00EC2926">
        <w:rPr>
          <w:spacing w:val="-3"/>
          <w:sz w:val="22"/>
          <w:lang w:val="sv-SE"/>
        </w:rPr>
        <w:t xml:space="preserve">dika, </w:t>
      </w:r>
      <w:proofErr w:type="spellStart"/>
      <w:r w:rsidRPr="00EC2926">
        <w:rPr>
          <w:spacing w:val="-3"/>
          <w:sz w:val="22"/>
          <w:lang w:val="sv-SE"/>
        </w:rPr>
        <w:t>dikesrensa</w:t>
      </w:r>
      <w:proofErr w:type="spellEnd"/>
      <w:r w:rsidRPr="00EC2926">
        <w:rPr>
          <w:spacing w:val="-3"/>
          <w:sz w:val="22"/>
          <w:lang w:val="sv-SE"/>
        </w:rPr>
        <w:t>, dämma eller utföra annan åtgärd som påverkar områdets hydrologi.</w:t>
      </w:r>
    </w:p>
    <w:p w14:paraId="304E40BB" w14:textId="77777777" w:rsidR="00A10D30" w:rsidRPr="00EC2926" w:rsidRDefault="00A10D30" w:rsidP="00A10D30">
      <w:pPr>
        <w:pStyle w:val="Liststycke"/>
        <w:numPr>
          <w:ilvl w:val="0"/>
          <w:numId w:val="23"/>
        </w:numPr>
        <w:tabs>
          <w:tab w:val="left" w:pos="0"/>
          <w:tab w:val="left" w:pos="709"/>
          <w:tab w:val="left" w:pos="876"/>
          <w:tab w:val="left" w:pos="1305"/>
          <w:tab w:val="left" w:pos="1665"/>
          <w:tab w:val="left" w:pos="2103"/>
          <w:tab w:val="left" w:pos="2609"/>
          <w:tab w:val="left" w:pos="3066"/>
          <w:tab w:val="left" w:pos="3329"/>
          <w:tab w:val="left" w:pos="3680"/>
          <w:tab w:val="left" w:pos="3914"/>
          <w:tab w:val="left" w:pos="4174"/>
          <w:tab w:val="left" w:pos="5218"/>
          <w:tab w:val="left" w:pos="5926"/>
          <w:tab w:val="left" w:pos="6522"/>
          <w:tab w:val="left" w:pos="7827"/>
          <w:tab w:val="left" w:pos="9131"/>
          <w:tab w:val="left" w:pos="10436"/>
        </w:tabs>
        <w:suppressAutoHyphens/>
        <w:spacing w:after="0" w:line="240" w:lineRule="auto"/>
        <w:rPr>
          <w:spacing w:val="-3"/>
          <w:sz w:val="22"/>
          <w:lang w:val="sv-SE"/>
        </w:rPr>
      </w:pPr>
      <w:r w:rsidRPr="00EC2926">
        <w:rPr>
          <w:sz w:val="22"/>
          <w:lang w:val="sv-SE"/>
        </w:rPr>
        <w:lastRenderedPageBreak/>
        <w:t>avverka, upparbeta eller bortföra levande eller dött träd eller buske eller utföra annan skogsbruksåtgärd,</w:t>
      </w:r>
    </w:p>
    <w:p w14:paraId="45162398" w14:textId="53F9896A" w:rsidR="00A10D30" w:rsidRPr="00EC2926" w:rsidRDefault="00A10D30" w:rsidP="00A10D30">
      <w:pPr>
        <w:pStyle w:val="NormalLST"/>
        <w:numPr>
          <w:ilvl w:val="0"/>
          <w:numId w:val="23"/>
        </w:numPr>
        <w:spacing w:after="0" w:line="240" w:lineRule="auto"/>
        <w:rPr>
          <w:rFonts w:eastAsia="Times New Roman"/>
          <w:szCs w:val="24"/>
          <w:lang w:eastAsia="sv-SE"/>
        </w:rPr>
      </w:pPr>
      <w:r w:rsidRPr="00B02093">
        <w:t>avsiktligt införa såväl främmande som inhemsk växt- svamp</w:t>
      </w:r>
      <w:r>
        <w:t>-</w:t>
      </w:r>
      <w:r w:rsidRPr="00B02093">
        <w:t xml:space="preserve"> eller djurart, </w:t>
      </w:r>
      <w:r w:rsidR="00C534AB">
        <w:t>exempelvis</w:t>
      </w:r>
      <w:r w:rsidRPr="00B02093">
        <w:t xml:space="preserve"> plantera in träd eller så in blommor,</w:t>
      </w:r>
    </w:p>
    <w:p w14:paraId="6733AFDD" w14:textId="77777777" w:rsidR="00EC2926" w:rsidRPr="00B02093" w:rsidRDefault="00EC2926" w:rsidP="00EC2926">
      <w:pPr>
        <w:pStyle w:val="NormalLST"/>
        <w:spacing w:after="0" w:line="240" w:lineRule="auto"/>
        <w:ind w:left="720"/>
        <w:rPr>
          <w:rFonts w:eastAsia="Times New Roman"/>
          <w:szCs w:val="24"/>
          <w:lang w:eastAsia="sv-SE"/>
        </w:rPr>
      </w:pPr>
    </w:p>
    <w:p w14:paraId="28936094" w14:textId="77777777" w:rsidR="00A10D30" w:rsidRPr="00B62EC2" w:rsidRDefault="00A10D30" w:rsidP="00A10D30">
      <w:pPr>
        <w:pStyle w:val="NormalLST"/>
      </w:pPr>
      <w:r w:rsidRPr="00B62EC2">
        <w:t xml:space="preserve">Föreskrifterna ovan (A) ska inte utgöra hinder för: </w:t>
      </w:r>
    </w:p>
    <w:p w14:paraId="38ECDF70" w14:textId="77777777" w:rsidR="00A10D30" w:rsidRPr="00EC2926" w:rsidRDefault="00A10D30" w:rsidP="00A10D30">
      <w:pPr>
        <w:pStyle w:val="Liststycke"/>
        <w:numPr>
          <w:ilvl w:val="1"/>
          <w:numId w:val="25"/>
        </w:numPr>
        <w:tabs>
          <w:tab w:val="left" w:pos="0"/>
          <w:tab w:val="left" w:pos="709"/>
          <w:tab w:val="left" w:pos="2493"/>
          <w:tab w:val="left" w:pos="5101"/>
        </w:tabs>
        <w:suppressAutoHyphens/>
        <w:spacing w:after="120" w:line="240" w:lineRule="auto"/>
        <w:rPr>
          <w:b/>
          <w:spacing w:val="-3"/>
          <w:sz w:val="22"/>
          <w:lang w:val="sv-SE"/>
        </w:rPr>
      </w:pPr>
      <w:r w:rsidRPr="00EC2926">
        <w:rPr>
          <w:spacing w:val="-3"/>
          <w:sz w:val="22"/>
          <w:lang w:val="sv-SE"/>
        </w:rPr>
        <w:t>förvaltaren, eller den som förvaltaren utser, att utföra de åtgärder som framgår av föreskrifterna (B) enligt 7 kap 6 § miljöbalken nedan,</w:t>
      </w:r>
    </w:p>
    <w:p w14:paraId="4E7DBE7D" w14:textId="77777777" w:rsidR="00A10D30" w:rsidRPr="00C67E68" w:rsidRDefault="00A10D30" w:rsidP="00EC2926">
      <w:pPr>
        <w:pStyle w:val="Rubrik4LST"/>
      </w:pPr>
      <w:r>
        <w:t xml:space="preserve">B </w:t>
      </w:r>
      <w:bookmarkStart w:id="2" w:name="_Hlk506999432"/>
      <w:r>
        <w:t>Föreskrifter enligt 7 kap. 6 § miljöbalken om vad ägare och innehavare av särskild rätt till fastighet förpliktas att tåla</w:t>
      </w:r>
      <w:bookmarkEnd w:id="2"/>
      <w:r>
        <w:t xml:space="preserve"> </w:t>
      </w:r>
    </w:p>
    <w:p w14:paraId="4901B387" w14:textId="77777777" w:rsidR="00A10D30" w:rsidRPr="00EC2926" w:rsidRDefault="00A10D30" w:rsidP="00A10D30">
      <w:pPr>
        <w:numPr>
          <w:ilvl w:val="0"/>
          <w:numId w:val="24"/>
        </w:numPr>
        <w:tabs>
          <w:tab w:val="left" w:pos="0"/>
          <w:tab w:val="left" w:pos="679"/>
          <w:tab w:val="left" w:pos="2493"/>
          <w:tab w:val="left" w:pos="5101"/>
        </w:tabs>
        <w:suppressAutoHyphens/>
        <w:spacing w:after="0" w:line="240" w:lineRule="auto"/>
        <w:rPr>
          <w:spacing w:val="-3"/>
          <w:sz w:val="22"/>
          <w:lang w:val="sv-SE"/>
        </w:rPr>
      </w:pPr>
      <w:bookmarkStart w:id="3" w:name="_Hlk506999508"/>
      <w:r w:rsidRPr="00EC2926">
        <w:rPr>
          <w:spacing w:val="-3"/>
          <w:sz w:val="22"/>
          <w:lang w:val="sv-SE"/>
        </w:rPr>
        <w:t>röjning och uppmärkning av reservatsgränsen,</w:t>
      </w:r>
      <w:bookmarkEnd w:id="3"/>
    </w:p>
    <w:p w14:paraId="61510E05" w14:textId="77777777" w:rsidR="00A10D30" w:rsidRPr="00EC2926" w:rsidRDefault="00A10D30" w:rsidP="00A10D30">
      <w:pPr>
        <w:numPr>
          <w:ilvl w:val="0"/>
          <w:numId w:val="24"/>
        </w:numPr>
        <w:tabs>
          <w:tab w:val="left" w:pos="0"/>
          <w:tab w:val="left" w:pos="679"/>
          <w:tab w:val="left" w:pos="2493"/>
          <w:tab w:val="left" w:pos="5101"/>
        </w:tabs>
        <w:suppressAutoHyphens/>
        <w:spacing w:after="0" w:line="240" w:lineRule="auto"/>
        <w:rPr>
          <w:spacing w:val="-3"/>
          <w:sz w:val="22"/>
          <w:lang w:val="sv-SE"/>
        </w:rPr>
      </w:pPr>
      <w:bookmarkStart w:id="4" w:name="_Hlk506999527"/>
      <w:r w:rsidRPr="00EC2926">
        <w:rPr>
          <w:spacing w:val="-3"/>
          <w:sz w:val="22"/>
          <w:lang w:val="sv-SE"/>
        </w:rPr>
        <w:t>uppsättning och underhåll av skyltar med information om reservatet,</w:t>
      </w:r>
      <w:bookmarkEnd w:id="4"/>
    </w:p>
    <w:p w14:paraId="7D93B6B2" w14:textId="77777777" w:rsidR="00A10D30" w:rsidRDefault="00A10D30" w:rsidP="00A10D30">
      <w:pPr>
        <w:numPr>
          <w:ilvl w:val="0"/>
          <w:numId w:val="24"/>
        </w:numPr>
        <w:tabs>
          <w:tab w:val="left" w:pos="0"/>
          <w:tab w:val="left" w:pos="679"/>
          <w:tab w:val="left" w:pos="2493"/>
          <w:tab w:val="left" w:pos="5101"/>
        </w:tabs>
        <w:suppressAutoHyphens/>
        <w:spacing w:after="0" w:line="240" w:lineRule="auto"/>
        <w:rPr>
          <w:spacing w:val="-3"/>
          <w:sz w:val="22"/>
          <w:lang w:val="sv-SE"/>
        </w:rPr>
      </w:pPr>
      <w:r w:rsidRPr="00EC2926">
        <w:rPr>
          <w:spacing w:val="-3"/>
          <w:sz w:val="22"/>
          <w:lang w:val="sv-SE"/>
        </w:rPr>
        <w:t xml:space="preserve">natur- och kulturvårdsinriktad röjning, plockhuggning och </w:t>
      </w:r>
      <w:proofErr w:type="spellStart"/>
      <w:r w:rsidRPr="00EC2926">
        <w:rPr>
          <w:spacing w:val="-3"/>
          <w:sz w:val="22"/>
          <w:lang w:val="sv-SE"/>
        </w:rPr>
        <w:t>luckhuggning</w:t>
      </w:r>
      <w:proofErr w:type="spellEnd"/>
      <w:r w:rsidRPr="00EC2926">
        <w:rPr>
          <w:spacing w:val="-3"/>
          <w:sz w:val="22"/>
          <w:lang w:val="sv-SE"/>
        </w:rPr>
        <w:t xml:space="preserve"> i varierande omfattning utifrån markens kulturprägel,</w:t>
      </w:r>
    </w:p>
    <w:p w14:paraId="5D9529B2" w14:textId="77777777" w:rsidR="00A10D30" w:rsidRPr="00EC2926" w:rsidRDefault="00A10D30" w:rsidP="00A10D30">
      <w:pPr>
        <w:numPr>
          <w:ilvl w:val="0"/>
          <w:numId w:val="24"/>
        </w:numPr>
        <w:tabs>
          <w:tab w:val="left" w:pos="0"/>
          <w:tab w:val="left" w:pos="679"/>
          <w:tab w:val="left" w:pos="2493"/>
          <w:tab w:val="left" w:pos="5101"/>
        </w:tabs>
        <w:suppressAutoHyphens/>
        <w:spacing w:after="0" w:line="240" w:lineRule="auto"/>
        <w:rPr>
          <w:spacing w:val="-3"/>
          <w:sz w:val="22"/>
          <w:lang w:val="sv-SE"/>
        </w:rPr>
      </w:pPr>
      <w:r w:rsidRPr="00EC2926">
        <w:rPr>
          <w:spacing w:val="-3"/>
          <w:sz w:val="22"/>
          <w:lang w:val="sv-SE"/>
        </w:rPr>
        <w:t xml:space="preserve">användning av nödvändiga beprövade metoder </w:t>
      </w:r>
      <w:r w:rsidRPr="00EC2926">
        <w:rPr>
          <w:sz w:val="22"/>
          <w:lang w:val="sv-SE"/>
        </w:rPr>
        <w:t xml:space="preserve">i syfte att bekämpa </w:t>
      </w:r>
      <w:proofErr w:type="spellStart"/>
      <w:r w:rsidRPr="00EC2926">
        <w:rPr>
          <w:sz w:val="22"/>
          <w:lang w:val="sv-SE"/>
        </w:rPr>
        <w:t>invasiva</w:t>
      </w:r>
      <w:proofErr w:type="spellEnd"/>
      <w:r w:rsidRPr="00EC2926">
        <w:rPr>
          <w:sz w:val="22"/>
          <w:lang w:val="sv-SE"/>
        </w:rPr>
        <w:t xml:space="preserve"> arter,</w:t>
      </w:r>
    </w:p>
    <w:p w14:paraId="3E6D6E33" w14:textId="77777777" w:rsidR="00A10D30" w:rsidRPr="00EC2926" w:rsidRDefault="00A10D30" w:rsidP="00A10D30">
      <w:pPr>
        <w:numPr>
          <w:ilvl w:val="0"/>
          <w:numId w:val="24"/>
        </w:numPr>
        <w:tabs>
          <w:tab w:val="left" w:pos="0"/>
          <w:tab w:val="left" w:pos="679"/>
          <w:tab w:val="left" w:pos="2493"/>
          <w:tab w:val="left" w:pos="5101"/>
        </w:tabs>
        <w:suppressAutoHyphens/>
        <w:spacing w:after="0" w:line="240" w:lineRule="auto"/>
        <w:rPr>
          <w:spacing w:val="-3"/>
          <w:sz w:val="22"/>
          <w:lang w:val="sv-SE"/>
        </w:rPr>
      </w:pPr>
      <w:r w:rsidRPr="00EC2926">
        <w:rPr>
          <w:sz w:val="22"/>
          <w:lang w:val="sv-SE"/>
        </w:rPr>
        <w:t xml:space="preserve">användning av nödvändiga beprövade skötselmetoder i syfte att bevara naturvärden och kompensera för förlust av naturvärden som hotas av </w:t>
      </w:r>
      <w:proofErr w:type="spellStart"/>
      <w:r w:rsidRPr="00EC2926">
        <w:rPr>
          <w:sz w:val="22"/>
          <w:lang w:val="sv-SE"/>
        </w:rPr>
        <w:t>invasiva</w:t>
      </w:r>
      <w:proofErr w:type="spellEnd"/>
      <w:r w:rsidRPr="00EC2926">
        <w:rPr>
          <w:sz w:val="22"/>
          <w:lang w:val="sv-SE"/>
        </w:rPr>
        <w:t xml:space="preserve"> arter,</w:t>
      </w:r>
    </w:p>
    <w:p w14:paraId="072980E2" w14:textId="77777777" w:rsidR="00A10D30" w:rsidRDefault="00A10D30" w:rsidP="00A10D30">
      <w:pPr>
        <w:numPr>
          <w:ilvl w:val="0"/>
          <w:numId w:val="24"/>
        </w:numPr>
        <w:tabs>
          <w:tab w:val="left" w:pos="0"/>
          <w:tab w:val="left" w:pos="679"/>
          <w:tab w:val="left" w:pos="2493"/>
          <w:tab w:val="left" w:pos="5101"/>
        </w:tabs>
        <w:suppressAutoHyphens/>
        <w:spacing w:after="0" w:line="240" w:lineRule="auto"/>
        <w:rPr>
          <w:spacing w:val="-3"/>
          <w:sz w:val="22"/>
          <w:lang w:val="sv-SE"/>
        </w:rPr>
      </w:pPr>
      <w:r w:rsidRPr="00EC2926">
        <w:rPr>
          <w:spacing w:val="-3"/>
          <w:sz w:val="22"/>
          <w:lang w:val="sv-SE"/>
        </w:rPr>
        <w:t>undersökning och dokumentation av mark, vegetation samt växt- och djurliv i uppföljningssyfte.</w:t>
      </w:r>
    </w:p>
    <w:p w14:paraId="32A636BA" w14:textId="77777777" w:rsidR="00DA4C83" w:rsidRPr="004D11B9" w:rsidRDefault="00B4134B" w:rsidP="006B55DB">
      <w:pPr>
        <w:pStyle w:val="Rubrik2LST"/>
      </w:pPr>
      <w:r w:rsidRPr="004D11B9">
        <w:t>Beskrivning av ärendet</w:t>
      </w:r>
    </w:p>
    <w:p w14:paraId="03B2963F" w14:textId="77777777" w:rsidR="00A10D30" w:rsidRDefault="00A10D30" w:rsidP="00A10D30">
      <w:pPr>
        <w:pStyle w:val="Rubrik3LST"/>
      </w:pPr>
      <w:r>
        <w:t>Ärendets beredning</w:t>
      </w:r>
    </w:p>
    <w:p w14:paraId="753AA8BA" w14:textId="77777777" w:rsidR="00A10D30" w:rsidRPr="007C7939" w:rsidRDefault="00A10D30" w:rsidP="00C03526">
      <w:pPr>
        <w:pStyle w:val="NormalLST"/>
      </w:pPr>
      <w:r w:rsidRPr="007C7939">
        <w:t xml:space="preserve">Skogens naturvärden har länge varit kända i området. Stora delar av området har i omgångar skyddats som biotopskydd. I januari 2019 hörde en av fastighetsägarna av sig och frågade om länsstyrelsen ville lösa in dennes fastighet för områdesskydd. Länsstyrelsen ringde då runt till övriga fastighetsägare i området och frågade om de var intresserade av att deras fastighet skulle ingå i ett reservat. De flesta fastighetsägare ställde sig positiva till detta och länsstyrelsen beslöt att gå vidare med bildande av ett naturreservat. </w:t>
      </w:r>
    </w:p>
    <w:p w14:paraId="3C80D9AD" w14:textId="77777777" w:rsidR="00A10D30" w:rsidRDefault="00A10D30" w:rsidP="00C03526">
      <w:pPr>
        <w:pStyle w:val="NormalLST"/>
        <w:rPr>
          <w:sz w:val="23"/>
          <w:szCs w:val="23"/>
        </w:rPr>
      </w:pPr>
      <w:r w:rsidRPr="007C7939">
        <w:t xml:space="preserve">Området i stort är ett viktigt område för det tätortsnära friluftslivet. I norra delen av området finns flertalet stigar. I en enkät som skickades ut till ca 150 personer i </w:t>
      </w:r>
      <w:proofErr w:type="spellStart"/>
      <w:r w:rsidRPr="007C7939">
        <w:t>Ljugarns</w:t>
      </w:r>
      <w:proofErr w:type="spellEnd"/>
      <w:r w:rsidRPr="007C7939">
        <w:t xml:space="preserve"> samhälle, varav drygt 40 personer svarade visade </w:t>
      </w:r>
      <w:r w:rsidRPr="007C7939">
        <w:rPr>
          <w:rStyle w:val="NormalLSTChar"/>
        </w:rPr>
        <w:t xml:space="preserve">att området mest används för nöjes- och motionspromenader samt för naturupplevelser. Området besökts frekvent av boende i </w:t>
      </w:r>
      <w:proofErr w:type="spellStart"/>
      <w:r w:rsidRPr="007C7939">
        <w:rPr>
          <w:rStyle w:val="NormalLSTChar"/>
        </w:rPr>
        <w:t>Ljugarn</w:t>
      </w:r>
      <w:proofErr w:type="spellEnd"/>
      <w:r w:rsidRPr="007C7939">
        <w:rPr>
          <w:rStyle w:val="NormalLSTChar"/>
        </w:rPr>
        <w:t xml:space="preserve"> alla delar av året och alla dagar i </w:t>
      </w:r>
      <w:r w:rsidRPr="007C7939">
        <w:rPr>
          <w:rStyle w:val="NormalLSTChar"/>
        </w:rPr>
        <w:lastRenderedPageBreak/>
        <w:t>veckan. I ett tidigt skede i processen utreddes frågan om jakt ska regleras på något sätt i reservatet med anledning av att det är tätortsnära och välbesökt. Frågan utreddes genom tidigare nämnda enkät samt samtal och möten med markägare, jägare och intresseföreningar i området. Resultatet från den här utredningen blev att jakt inte regleras i dagsläget men att det är viktigt att informera om pågående jakt för att skapa trygghet för områdets besökare.</w:t>
      </w:r>
      <w:r>
        <w:rPr>
          <w:sz w:val="23"/>
          <w:szCs w:val="23"/>
        </w:rPr>
        <w:t xml:space="preserve"> </w:t>
      </w:r>
    </w:p>
    <w:p w14:paraId="2D8E590F" w14:textId="0E48E602" w:rsidR="00DA4C83" w:rsidRPr="007C7939" w:rsidRDefault="00A10D30" w:rsidP="00C03526">
      <w:pPr>
        <w:pStyle w:val="NormalLST"/>
      </w:pPr>
      <w:r w:rsidRPr="007C7939">
        <w:t xml:space="preserve">Stora delar av områdets skog är skyddad som biotopskyddsområden. I september 2019 hölls ett samråd med Skogsstyrelsen hur </w:t>
      </w:r>
      <w:r w:rsidR="008D1F7F">
        <w:t xml:space="preserve">biotopskydden </w:t>
      </w:r>
      <w:r w:rsidRPr="007C7939">
        <w:t xml:space="preserve">skulle behandlas vid ett eventuellt </w:t>
      </w:r>
      <w:r w:rsidR="008D1F7F">
        <w:t xml:space="preserve">bildande av reservat </w:t>
      </w:r>
      <w:r w:rsidRPr="008D1F7F">
        <w:t>där befintliga biotopskyddsområden skulle ingå</w:t>
      </w:r>
      <w:r w:rsidR="008D1F7F" w:rsidRPr="008D1F7F">
        <w:t xml:space="preserve"> i reservatet</w:t>
      </w:r>
      <w:r w:rsidRPr="008D1F7F">
        <w:t>.</w:t>
      </w:r>
      <w:r w:rsidRPr="007C7939">
        <w:t xml:space="preserve"> Figur 2 </w:t>
      </w:r>
      <w:r w:rsidR="008D1F7F">
        <w:t xml:space="preserve">nedan </w:t>
      </w:r>
      <w:r w:rsidRPr="007C7939">
        <w:t>visar befintliga biotopskydd inom området.</w:t>
      </w:r>
    </w:p>
    <w:p w14:paraId="68A42931" w14:textId="7F0C15EF" w:rsidR="00A10D30" w:rsidRPr="007C7939" w:rsidRDefault="00B55D37" w:rsidP="007C7939">
      <w:pPr>
        <w:pStyle w:val="NormalLST"/>
        <w:rPr>
          <w:rFonts w:cs="Arial"/>
          <w:i/>
          <w:iCs/>
          <w:sz w:val="20"/>
          <w:szCs w:val="20"/>
        </w:rPr>
      </w:pPr>
      <w:r w:rsidRPr="00B55D37">
        <w:rPr>
          <w:noProof/>
          <w:sz w:val="20"/>
          <w:szCs w:val="20"/>
        </w:rPr>
        <w:drawing>
          <wp:inline distT="0" distB="0" distL="0" distR="0" wp14:anchorId="0DB2776D" wp14:editId="4D0DC271">
            <wp:extent cx="5104738" cy="4671536"/>
            <wp:effectExtent l="0" t="0" r="1270" b="0"/>
            <wp:docPr id="1688175794" name="Bildobjekt 1" descr="Kartan visar att reservatet Ljugarnskogen i relation till befintliga biotopskydd. befintliga biotopskydd ligger öster och norr om reservatet samt i direkt anslutning söder om reservat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175794" name="Bildobjekt 1" descr="Kartan visar att reservatet Ljugarnskogen i relation till befintliga biotopskydd. befintliga biotopskydd ligger öster och norr om reservatet samt i direkt anslutning söder om reservatet."/>
                    <pic:cNvPicPr/>
                  </pic:nvPicPr>
                  <pic:blipFill>
                    <a:blip r:embed="rId11"/>
                    <a:stretch>
                      <a:fillRect/>
                    </a:stretch>
                  </pic:blipFill>
                  <pic:spPr>
                    <a:xfrm>
                      <a:off x="0" y="0"/>
                      <a:ext cx="5118102" cy="4683766"/>
                    </a:xfrm>
                    <a:prstGeom prst="rect">
                      <a:avLst/>
                    </a:prstGeom>
                  </pic:spPr>
                </pic:pic>
              </a:graphicData>
            </a:graphic>
          </wp:inline>
        </w:drawing>
      </w:r>
      <w:r w:rsidR="007C7939">
        <w:rPr>
          <w:sz w:val="20"/>
          <w:szCs w:val="20"/>
        </w:rPr>
        <w:br/>
      </w:r>
      <w:r w:rsidR="00A10D30" w:rsidRPr="007C7939">
        <w:rPr>
          <w:sz w:val="20"/>
          <w:szCs w:val="20"/>
        </w:rPr>
        <w:t xml:space="preserve">Figur 2. Svartrastrerat område visar </w:t>
      </w:r>
      <w:proofErr w:type="spellStart"/>
      <w:r w:rsidR="00A10D30" w:rsidRPr="007C7939">
        <w:rPr>
          <w:sz w:val="20"/>
          <w:szCs w:val="20"/>
        </w:rPr>
        <w:t>Ljugarnskogens</w:t>
      </w:r>
      <w:proofErr w:type="spellEnd"/>
      <w:r w:rsidR="00A10D30" w:rsidRPr="007C7939">
        <w:rPr>
          <w:sz w:val="20"/>
          <w:szCs w:val="20"/>
        </w:rPr>
        <w:t xml:space="preserve"> naturreservatet. Befintliga biotopskydd i närheten av reservatet visas som grönrutiga områden. </w:t>
      </w:r>
      <w:r w:rsidR="00A10D30" w:rsidRPr="007C7939">
        <w:rPr>
          <w:rFonts w:cs="Arial"/>
          <w:i/>
          <w:iCs/>
          <w:sz w:val="20"/>
          <w:szCs w:val="20"/>
        </w:rPr>
        <w:t>© Lantmäteriet, Länsstyrelsen</w:t>
      </w:r>
    </w:p>
    <w:p w14:paraId="3844E976" w14:textId="6C4E7FAB" w:rsidR="00A10D30" w:rsidRDefault="00A10D30" w:rsidP="00C03526">
      <w:pPr>
        <w:pStyle w:val="NormalLST"/>
      </w:pPr>
      <w:r w:rsidRPr="007C7939">
        <w:t xml:space="preserve">Under 2020 ersattes några av markägarna i reservatet för den inskränkning reservatet innebär i pågående markanvändning enligt </w:t>
      </w:r>
      <w:r w:rsidRPr="007C7939">
        <w:lastRenderedPageBreak/>
        <w:t xml:space="preserve">ersättningsreglerna i 31 kap miljöbalken. Ersättningen skedde genom överenskommelse om intrångsersättning mellan länsstyrelsen och markägarna. I december 2020 avstod två av markägarna från att gå vidare med reservatsbildning på deras fastigheter och reservatets utbredning blev därmed märkbart mindre och uppsplittrat i två delar. </w:t>
      </w:r>
    </w:p>
    <w:p w14:paraId="46BD14AE" w14:textId="03828AB0" w:rsidR="00A10D30" w:rsidRPr="007C7939" w:rsidRDefault="00A10D30" w:rsidP="00C03526">
      <w:pPr>
        <w:pStyle w:val="NormalLST"/>
      </w:pPr>
      <w:r w:rsidRPr="007C7939">
        <w:t xml:space="preserve">År 2021 valde länsstyrelsen att gå vidare med att fatta beslut om naturreservat på de marker där ägaren har fått ersättning. De delar av området som nu är ett viktigt tätortsnära strövområde blev därmed inte med i reservatet. Beslut om naturreservat omfattar enbart de delar som inte är skyddade som biotopskydd. </w:t>
      </w:r>
    </w:p>
    <w:p w14:paraId="4E48E981" w14:textId="5A71E118" w:rsidR="00A10D30" w:rsidRPr="007C7939" w:rsidRDefault="00A10D30" w:rsidP="00C03526">
      <w:pPr>
        <w:pStyle w:val="NormalLST"/>
      </w:pPr>
      <w:r w:rsidRPr="007C7939">
        <w:t>Förslaget till beslut var ute på remiss under perioden 2021</w:t>
      </w:r>
      <w:r w:rsidR="006D5A3E">
        <w:t>-</w:t>
      </w:r>
      <w:r w:rsidRPr="007C7939">
        <w:t>11</w:t>
      </w:r>
      <w:r w:rsidR="006D5A3E">
        <w:t>-</w:t>
      </w:r>
      <w:r w:rsidRPr="007C7939">
        <w:t>11 till 2022</w:t>
      </w:r>
      <w:r w:rsidR="006D5A3E">
        <w:t>-</w:t>
      </w:r>
      <w:r w:rsidRPr="007C7939">
        <w:t>01</w:t>
      </w:r>
      <w:r w:rsidR="006D5A3E">
        <w:t>-</w:t>
      </w:r>
      <w:r w:rsidRPr="007C7939">
        <w:t xml:space="preserve">10. De synpunkter som kommit in på förslaget, och länsstyrelsens bemötande av dessa redovisas i </w:t>
      </w:r>
      <w:r w:rsidRPr="008D1F7F">
        <w:t>bilaga 3.</w:t>
      </w:r>
    </w:p>
    <w:p w14:paraId="61717539" w14:textId="6D7BB61D" w:rsidR="00A10D30" w:rsidRDefault="00A10D30" w:rsidP="00C03526">
      <w:pPr>
        <w:pStyle w:val="NormalLST"/>
        <w:rPr>
          <w:spacing w:val="-3"/>
        </w:rPr>
      </w:pPr>
      <w:r w:rsidRPr="00844EFB">
        <w:rPr>
          <w:spacing w:val="-3"/>
        </w:rPr>
        <w:t xml:space="preserve">Vid inmätningen reservatet upptäcktes det att </w:t>
      </w:r>
      <w:r w:rsidR="00844EFB" w:rsidRPr="00844EFB">
        <w:rPr>
          <w:spacing w:val="-3"/>
        </w:rPr>
        <w:t xml:space="preserve">gränserna för de ingående fastigheterna i det blivande reservatet inte stämde med de gränser som var utmärkta på karta. Vid inmätningen visade det sig att fastigheten När </w:t>
      </w:r>
      <w:proofErr w:type="spellStart"/>
      <w:r w:rsidR="00844EFB" w:rsidRPr="00844EFB">
        <w:rPr>
          <w:spacing w:val="-3"/>
        </w:rPr>
        <w:t>Öndarve</w:t>
      </w:r>
      <w:proofErr w:type="spellEnd"/>
      <w:r w:rsidR="00844EFB" w:rsidRPr="00844EFB">
        <w:rPr>
          <w:spacing w:val="-3"/>
        </w:rPr>
        <w:t xml:space="preserve"> 2:1 </w:t>
      </w:r>
      <w:r w:rsidRPr="00844EFB">
        <w:rPr>
          <w:spacing w:val="-3"/>
        </w:rPr>
        <w:t xml:space="preserve">låg längre söderut än </w:t>
      </w:r>
      <w:r w:rsidR="00ED17FA" w:rsidRPr="00844EFB">
        <w:rPr>
          <w:spacing w:val="-3"/>
        </w:rPr>
        <w:t>vad som var utmärkt på tidigare kartor</w:t>
      </w:r>
      <w:r w:rsidR="00930BA1" w:rsidRPr="00844EFB">
        <w:rPr>
          <w:spacing w:val="-3"/>
        </w:rPr>
        <w:t xml:space="preserve"> (se karta figur 3). </w:t>
      </w:r>
      <w:r w:rsidR="007C7939" w:rsidRPr="00844EFB">
        <w:rPr>
          <w:spacing w:val="-3"/>
        </w:rPr>
        <w:t xml:space="preserve">En fastighetsbestämning gjordes av lantmäteriet </w:t>
      </w:r>
      <w:r w:rsidR="00333E79" w:rsidRPr="00844EFB">
        <w:rPr>
          <w:spacing w:val="-3"/>
        </w:rPr>
        <w:t xml:space="preserve">våren 2024 och reservatets gränser justerades för att stämma med intrångsersatta fastigheter. </w:t>
      </w:r>
      <w:r w:rsidR="00075404" w:rsidRPr="00844EFB">
        <w:rPr>
          <w:spacing w:val="-3"/>
        </w:rPr>
        <w:t xml:space="preserve">Vid justering av gränserna </w:t>
      </w:r>
      <w:r w:rsidR="006D5A3E" w:rsidRPr="00844EFB">
        <w:rPr>
          <w:spacing w:val="-3"/>
        </w:rPr>
        <w:t>gjordes en</w:t>
      </w:r>
      <w:r w:rsidR="00075404" w:rsidRPr="00844EFB">
        <w:rPr>
          <w:spacing w:val="-3"/>
        </w:rPr>
        <w:t xml:space="preserve"> ny värdering av </w:t>
      </w:r>
      <w:r w:rsidR="008D1F7F" w:rsidRPr="00844EFB">
        <w:rPr>
          <w:spacing w:val="-3"/>
        </w:rPr>
        <w:t xml:space="preserve">den berörda </w:t>
      </w:r>
      <w:r w:rsidR="00075404" w:rsidRPr="00844EFB">
        <w:rPr>
          <w:spacing w:val="-3"/>
        </w:rPr>
        <w:t>fastigheten och ett avtal o</w:t>
      </w:r>
      <w:r w:rsidR="00ED17FA" w:rsidRPr="00844EFB">
        <w:rPr>
          <w:spacing w:val="-3"/>
        </w:rPr>
        <w:t xml:space="preserve">m tilläggsersättning </w:t>
      </w:r>
      <w:r w:rsidR="00075404" w:rsidRPr="00844EFB">
        <w:rPr>
          <w:spacing w:val="-3"/>
        </w:rPr>
        <w:t xml:space="preserve">för fastigheten </w:t>
      </w:r>
      <w:r w:rsidR="00ED17FA" w:rsidRPr="00844EFB">
        <w:rPr>
          <w:spacing w:val="-3"/>
        </w:rPr>
        <w:t xml:space="preserve">skrevs på </w:t>
      </w:r>
      <w:r w:rsidR="00AD01B4">
        <w:rPr>
          <w:spacing w:val="-3"/>
        </w:rPr>
        <w:t xml:space="preserve">under </w:t>
      </w:r>
      <w:r w:rsidR="00ED17FA" w:rsidRPr="00844EFB">
        <w:rPr>
          <w:spacing w:val="-3"/>
        </w:rPr>
        <w:t>våren 2025.</w:t>
      </w:r>
      <w:r w:rsidR="008D1F7F" w:rsidRPr="00844EFB">
        <w:rPr>
          <w:spacing w:val="-3"/>
        </w:rPr>
        <w:t xml:space="preserve"> Gränsjusteringen gav ingen inverkan på reservatets syften eller skötselinriktning varvid länsstyrelsen bedömde att ingen ny remissrunda behövdes</w:t>
      </w:r>
      <w:r w:rsidR="000D206F" w:rsidRPr="00844EFB">
        <w:rPr>
          <w:spacing w:val="-3"/>
        </w:rPr>
        <w:t>. Den stora ändringen som skett efter fastighetsbestämningen är de ingående fastigheternas geografiska läge</w:t>
      </w:r>
      <w:r w:rsidR="00844EFB">
        <w:rPr>
          <w:spacing w:val="-3"/>
        </w:rPr>
        <w:t>n</w:t>
      </w:r>
      <w:r w:rsidR="008D1F7F" w:rsidRPr="00844EFB">
        <w:rPr>
          <w:spacing w:val="-3"/>
        </w:rPr>
        <w:t xml:space="preserve">. </w:t>
      </w:r>
    </w:p>
    <w:p w14:paraId="0C9D66C4" w14:textId="1B1579A5" w:rsidR="00930BA1" w:rsidRDefault="00930BA1" w:rsidP="00A10D30">
      <w:pPr>
        <w:pStyle w:val="NormalLST"/>
        <w:rPr>
          <w:spacing w:val="-3"/>
        </w:rPr>
      </w:pPr>
      <w:r w:rsidRPr="00930BA1">
        <w:rPr>
          <w:noProof/>
          <w:spacing w:val="-3"/>
        </w:rPr>
        <w:lastRenderedPageBreak/>
        <w:drawing>
          <wp:inline distT="0" distB="0" distL="0" distR="0" wp14:anchorId="5194195D" wp14:editId="38C7494A">
            <wp:extent cx="3924300" cy="3100363"/>
            <wp:effectExtent l="0" t="0" r="0" b="5080"/>
            <wp:docPr id="1332598465" name="Bildobjekt 1" descr="Karta som visar hur fastighetsgränser och därmed även hur reservatets gränser ändrats efter fastighetsbestäm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98465" name="Bildobjekt 1" descr="Karta som visar hur fastighetsgränser och därmed även hur reservatets gränser ändrats efter fastighetsbestämning. "/>
                    <pic:cNvPicPr/>
                  </pic:nvPicPr>
                  <pic:blipFill>
                    <a:blip r:embed="rId12"/>
                    <a:stretch>
                      <a:fillRect/>
                    </a:stretch>
                  </pic:blipFill>
                  <pic:spPr>
                    <a:xfrm>
                      <a:off x="0" y="0"/>
                      <a:ext cx="3938293" cy="3111418"/>
                    </a:xfrm>
                    <a:prstGeom prst="rect">
                      <a:avLst/>
                    </a:prstGeom>
                  </pic:spPr>
                </pic:pic>
              </a:graphicData>
            </a:graphic>
          </wp:inline>
        </w:drawing>
      </w:r>
      <w:r>
        <w:rPr>
          <w:spacing w:val="-3"/>
        </w:rPr>
        <w:br/>
      </w:r>
      <w:r w:rsidR="008A3AD9" w:rsidRPr="00844EFB">
        <w:rPr>
          <w:spacing w:val="-3"/>
          <w:sz w:val="20"/>
          <w:szCs w:val="20"/>
        </w:rPr>
        <w:t>Fig.</w:t>
      </w:r>
      <w:r w:rsidRPr="00844EFB">
        <w:rPr>
          <w:spacing w:val="-3"/>
          <w:sz w:val="20"/>
          <w:szCs w:val="20"/>
        </w:rPr>
        <w:t xml:space="preserve"> 3 Karta som visar hur fastighetsgränser och </w:t>
      </w:r>
      <w:r w:rsidR="00D865ED">
        <w:rPr>
          <w:spacing w:val="-3"/>
          <w:sz w:val="20"/>
          <w:szCs w:val="20"/>
        </w:rPr>
        <w:t xml:space="preserve">därmed </w:t>
      </w:r>
      <w:r w:rsidRPr="00844EFB">
        <w:rPr>
          <w:spacing w:val="-3"/>
          <w:sz w:val="20"/>
          <w:szCs w:val="20"/>
        </w:rPr>
        <w:t>även hur reservatets gränser ändrats efter fastighetsbestämning. Rosa markering visar reservatets gränser (med ingående inlösta fastigheter) innan fastighetsbestämning. Svart rastrering visar reservatets gränser efter fastighetsbestämning</w:t>
      </w:r>
      <w:r>
        <w:rPr>
          <w:spacing w:val="-3"/>
        </w:rPr>
        <w:t xml:space="preserve"> </w:t>
      </w:r>
    </w:p>
    <w:p w14:paraId="58AAE6D2" w14:textId="77777777" w:rsidR="00A10D30" w:rsidRDefault="00A10D30" w:rsidP="00A10D30">
      <w:pPr>
        <w:pStyle w:val="Rubrik3LST"/>
      </w:pPr>
      <w:r w:rsidRPr="002254A6">
        <w:t>Långsiktigt bevarandemål</w:t>
      </w:r>
    </w:p>
    <w:p w14:paraId="1378D210" w14:textId="1134D7E4" w:rsidR="00A10D30" w:rsidRPr="00ED17FA" w:rsidRDefault="00A10D30" w:rsidP="00A10D30">
      <w:pPr>
        <w:pStyle w:val="NormalLST"/>
      </w:pPr>
      <w:r w:rsidRPr="00ED17FA">
        <w:t xml:space="preserve">Reservatet ligger söder om ett område som är viktigt för det tätortsnära friluftslivet. För att framför allt friluftslivsvärdena men även naturvärdena i </w:t>
      </w:r>
      <w:r w:rsidR="0037732F">
        <w:t xml:space="preserve">området </w:t>
      </w:r>
      <w:r w:rsidRPr="00ED17FA">
        <w:t xml:space="preserve">ska utvecklas och bevaras långsiktigt </w:t>
      </w:r>
      <w:r w:rsidR="0037732F">
        <w:t xml:space="preserve">bör </w:t>
      </w:r>
      <w:r w:rsidRPr="00ED17FA">
        <w:t>ett större område än nuvarande naturreservat bevaras.</w:t>
      </w:r>
      <w:r w:rsidR="00844EFB">
        <w:t xml:space="preserve"> </w:t>
      </w:r>
    </w:p>
    <w:p w14:paraId="30B4122F" w14:textId="50535ECB" w:rsidR="00A10D30" w:rsidRPr="0037732F" w:rsidRDefault="00A10D30" w:rsidP="00A10D30">
      <w:pPr>
        <w:pStyle w:val="NormalLST"/>
      </w:pPr>
      <w:r w:rsidRPr="00ED17FA">
        <w:t xml:space="preserve">Reservatet </w:t>
      </w:r>
      <w:r w:rsidR="0037732F">
        <w:t xml:space="preserve">bör </w:t>
      </w:r>
      <w:r w:rsidRPr="00ED17FA">
        <w:t xml:space="preserve">därför ses som ett delsteg i ledet mot ett större skyddat område väster om samhället </w:t>
      </w:r>
      <w:proofErr w:type="spellStart"/>
      <w:r w:rsidRPr="00ED17FA">
        <w:t>Ljugarn</w:t>
      </w:r>
      <w:proofErr w:type="spellEnd"/>
      <w:r w:rsidRPr="00ED17FA">
        <w:t xml:space="preserve">. Figur </w:t>
      </w:r>
      <w:r w:rsidR="00A50E7E" w:rsidRPr="0037732F">
        <w:t>4</w:t>
      </w:r>
      <w:r w:rsidRPr="00ED17FA">
        <w:t xml:space="preserve"> visar Länsstyrelsens intention att i framtiden bilda ett större naturreservat med syfte att bevara och utveckla områdets </w:t>
      </w:r>
      <w:r w:rsidR="0037732F">
        <w:t>friluftslivs- och naturvärden.</w:t>
      </w:r>
      <w:r w:rsidR="003B7641">
        <w:t xml:space="preserve"> </w:t>
      </w:r>
      <w:r w:rsidR="0037732F">
        <w:t xml:space="preserve">En stor del av den skog som Länsstyrelsen i </w:t>
      </w:r>
      <w:r w:rsidR="0037732F" w:rsidRPr="0037732F">
        <w:t xml:space="preserve">framtiden har </w:t>
      </w:r>
      <w:r w:rsidR="0037732F" w:rsidRPr="0037732F">
        <w:rPr>
          <w:noProof/>
          <w:lang w:eastAsia="sv-SE"/>
        </w:rPr>
        <w:t>intentionen</w:t>
      </w:r>
      <w:r w:rsidR="0037732F">
        <w:rPr>
          <w:noProof/>
          <w:sz w:val="20"/>
          <w:szCs w:val="20"/>
          <w:lang w:eastAsia="sv-SE"/>
        </w:rPr>
        <w:t xml:space="preserve"> </w:t>
      </w:r>
      <w:r w:rsidR="0037732F">
        <w:rPr>
          <w:noProof/>
          <w:lang w:eastAsia="sv-SE"/>
        </w:rPr>
        <w:t>att bilda reservat av är nu skogliga biotopskydd.</w:t>
      </w:r>
    </w:p>
    <w:p w14:paraId="072A537E" w14:textId="77777777" w:rsidR="00A10D30" w:rsidRPr="00CC0925" w:rsidRDefault="00A10D30" w:rsidP="00A10D30">
      <w:pPr>
        <w:pStyle w:val="NormalLST"/>
      </w:pPr>
    </w:p>
    <w:p w14:paraId="73F3009D" w14:textId="224C743F" w:rsidR="00A10D30" w:rsidRPr="00CC0925" w:rsidRDefault="006E23D7" w:rsidP="00A10D30">
      <w:pPr>
        <w:pStyle w:val="NormalLST"/>
        <w:rPr>
          <w:rFonts w:ascii="Arial" w:hAnsi="Arial" w:cs="Arial"/>
          <w:i/>
          <w:noProof/>
          <w:lang w:eastAsia="sv-SE"/>
        </w:rPr>
      </w:pPr>
      <w:r w:rsidRPr="006E23D7">
        <w:rPr>
          <w:noProof/>
        </w:rPr>
        <w:lastRenderedPageBreak/>
        <w:drawing>
          <wp:inline distT="0" distB="0" distL="0" distR="0" wp14:anchorId="0C5DA0AB" wp14:editId="16243390">
            <wp:extent cx="4464050" cy="4333240"/>
            <wp:effectExtent l="0" t="0" r="0" b="0"/>
            <wp:docPr id="569164769"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64769" name=""/>
                    <pic:cNvPicPr/>
                  </pic:nvPicPr>
                  <pic:blipFill>
                    <a:blip r:embed="rId13"/>
                    <a:stretch>
                      <a:fillRect/>
                    </a:stretch>
                  </pic:blipFill>
                  <pic:spPr>
                    <a:xfrm>
                      <a:off x="0" y="0"/>
                      <a:ext cx="4464050" cy="4333240"/>
                    </a:xfrm>
                    <a:prstGeom prst="rect">
                      <a:avLst/>
                    </a:prstGeom>
                  </pic:spPr>
                </pic:pic>
              </a:graphicData>
            </a:graphic>
          </wp:inline>
        </w:drawing>
      </w:r>
      <w:r w:rsidR="00A10D30" w:rsidRPr="006E23D7">
        <w:rPr>
          <w:noProof/>
          <w:sz w:val="20"/>
          <w:szCs w:val="20"/>
          <w:lang w:eastAsia="sv-SE"/>
        </w:rPr>
        <w:t xml:space="preserve">Figur </w:t>
      </w:r>
      <w:r w:rsidR="00A50E7E" w:rsidRPr="006E23D7">
        <w:rPr>
          <w:noProof/>
          <w:sz w:val="20"/>
          <w:szCs w:val="20"/>
          <w:lang w:eastAsia="sv-SE"/>
        </w:rPr>
        <w:t>4</w:t>
      </w:r>
      <w:r w:rsidR="00A10D30" w:rsidRPr="006E23D7">
        <w:rPr>
          <w:noProof/>
          <w:sz w:val="20"/>
          <w:szCs w:val="20"/>
          <w:lang w:eastAsia="sv-SE"/>
        </w:rPr>
        <w:t>. Svartstreckat</w:t>
      </w:r>
      <w:r w:rsidR="00A10D30" w:rsidRPr="00ED17FA">
        <w:rPr>
          <w:noProof/>
          <w:sz w:val="20"/>
          <w:szCs w:val="20"/>
          <w:lang w:eastAsia="sv-SE"/>
        </w:rPr>
        <w:t xml:space="preserve"> område visar </w:t>
      </w:r>
      <w:r w:rsidR="009559C9">
        <w:rPr>
          <w:noProof/>
          <w:sz w:val="20"/>
          <w:szCs w:val="20"/>
          <w:lang w:eastAsia="sv-SE"/>
        </w:rPr>
        <w:t xml:space="preserve">det </w:t>
      </w:r>
      <w:r w:rsidR="00A10D30" w:rsidRPr="00ED17FA">
        <w:rPr>
          <w:noProof/>
          <w:sz w:val="20"/>
          <w:szCs w:val="20"/>
          <w:lang w:eastAsia="sv-SE"/>
        </w:rPr>
        <w:t>område som länsstyrelsen i framtiden har intentionen att bilda naturreservat inom.</w:t>
      </w:r>
      <w:r>
        <w:rPr>
          <w:noProof/>
          <w:sz w:val="20"/>
          <w:szCs w:val="20"/>
          <w:lang w:eastAsia="sv-SE"/>
        </w:rPr>
        <w:t xml:space="preserve"> Rött område visar naturreservatet Ljugarnskogen. De befintliga biotopskydden syns </w:t>
      </w:r>
      <w:r w:rsidR="009559C9">
        <w:rPr>
          <w:noProof/>
          <w:sz w:val="20"/>
          <w:szCs w:val="20"/>
          <w:lang w:eastAsia="sv-SE"/>
        </w:rPr>
        <w:t xml:space="preserve">som </w:t>
      </w:r>
      <w:r>
        <w:rPr>
          <w:noProof/>
          <w:sz w:val="20"/>
          <w:szCs w:val="20"/>
          <w:lang w:eastAsia="sv-SE"/>
        </w:rPr>
        <w:t xml:space="preserve"> gröna områden i kartan.</w:t>
      </w:r>
      <w:r w:rsidR="00A10D30" w:rsidRPr="00ED17FA">
        <w:rPr>
          <w:noProof/>
          <w:sz w:val="20"/>
          <w:szCs w:val="20"/>
          <w:lang w:eastAsia="sv-SE"/>
        </w:rPr>
        <w:t xml:space="preserve"> </w:t>
      </w:r>
      <w:r w:rsidR="00A10D30" w:rsidRPr="00ED17FA">
        <w:rPr>
          <w:rFonts w:cs="Arial"/>
          <w:i/>
          <w:noProof/>
          <w:sz w:val="20"/>
          <w:szCs w:val="20"/>
          <w:lang w:eastAsia="sv-SE"/>
        </w:rPr>
        <w:t>© Lantmäteriet, Länsstyrelsen</w:t>
      </w:r>
    </w:p>
    <w:p w14:paraId="48FB65F9" w14:textId="77777777" w:rsidR="00DA4C83" w:rsidRPr="004D11B9" w:rsidRDefault="00B4134B" w:rsidP="006B55DB">
      <w:pPr>
        <w:pStyle w:val="Rubrik2LST"/>
      </w:pPr>
      <w:r w:rsidRPr="004D11B9">
        <w:t>Motivering</w:t>
      </w:r>
      <w:r w:rsidR="00BB284D" w:rsidRPr="004D11B9">
        <w:t xml:space="preserve"> till </w:t>
      </w:r>
      <w:r w:rsidRPr="004D11B9">
        <w:t>beslutet</w:t>
      </w:r>
    </w:p>
    <w:p w14:paraId="63D64CD8" w14:textId="77777777" w:rsidR="00A10D30" w:rsidRDefault="00A10D30" w:rsidP="00A10D30">
      <w:pPr>
        <w:pStyle w:val="Rubrik3LST"/>
      </w:pPr>
      <w:r>
        <w:t>Motiv till skyddsformen naturreservat</w:t>
      </w:r>
    </w:p>
    <w:p w14:paraId="60EA6B33" w14:textId="1AF4B2A0" w:rsidR="00ED17FA" w:rsidRPr="00ED17FA" w:rsidRDefault="00ED17FA" w:rsidP="00ED17FA">
      <w:pPr>
        <w:pStyle w:val="NormalLST"/>
      </w:pPr>
      <w:r>
        <w:t xml:space="preserve">Enligt 7 kap. 4 § miljöbalken (hädanefter MB) får länsstyrelsen förklara ett mark- eller vattenområde som naturreservat i syfte att </w:t>
      </w:r>
      <w:r w:rsidRPr="00ED17FA">
        <w:t xml:space="preserve">bevara biologisk mångfald, vårda och bevara värdefulla naturmiljöer eller tillgodose behov av områden för friluftsliv. </w:t>
      </w:r>
    </w:p>
    <w:p w14:paraId="2F4EDA3A" w14:textId="7E8A1354" w:rsidR="00A10D30" w:rsidRDefault="00A10D30" w:rsidP="00A10D30">
      <w:pPr>
        <w:pStyle w:val="NormalLST"/>
      </w:pPr>
      <w:r w:rsidRPr="00ED17FA">
        <w:t xml:space="preserve">Länsstyrelsen har bedömt att det är ett angeläget allmänt intresse att naturreservatet </w:t>
      </w:r>
      <w:proofErr w:type="spellStart"/>
      <w:r w:rsidRPr="00ED17FA">
        <w:t>Ljugarnskogen</w:t>
      </w:r>
      <w:proofErr w:type="spellEnd"/>
      <w:r w:rsidRPr="00ED17FA">
        <w:t xml:space="preserve">, med dess arter och livsmiljöer, bevaras och främjas långsiktigt. Området utgörs av gammal kalkbarrskog med dess ingående arter. Se vidare under rubriken ”Skälen för beslut”. Den pågående markanvändningen i skogsmarken är trakthyggesbruk, något som skulle påverka områdets naturvärden starkt negativt. För att kunna ge berörda markägare full ekonomisk ersättning för intrång i pågående markanvändning och för att </w:t>
      </w:r>
      <w:r w:rsidR="00AD01B4">
        <w:t xml:space="preserve">kunna </w:t>
      </w:r>
      <w:r w:rsidR="00AD01B4">
        <w:lastRenderedPageBreak/>
        <w:t>ge</w:t>
      </w:r>
      <w:r w:rsidRPr="00ED17FA">
        <w:t xml:space="preserve"> området det skydd och den skötsel som behövs för att bevara naturvärdena långsiktigt är det motiverat att skydda området som naturreservat. I reservatets omgivningar finns flertalet områden som är skyddade som biotopskyddsområden. Reservatet binder samman dessa och ger en helhet.</w:t>
      </w:r>
    </w:p>
    <w:p w14:paraId="56A8C915" w14:textId="77777777" w:rsidR="00ED17FA" w:rsidRDefault="00ED17FA" w:rsidP="00ED17FA">
      <w:pPr>
        <w:pStyle w:val="Rubrik3LST"/>
        <w:rPr>
          <w:szCs w:val="24"/>
        </w:rPr>
      </w:pPr>
      <w:r>
        <w:t>Föreskrifter för naturreservatet</w:t>
      </w:r>
    </w:p>
    <w:p w14:paraId="24370106" w14:textId="77777777" w:rsidR="00ED17FA" w:rsidRPr="00DF1EC8" w:rsidRDefault="00ED17FA" w:rsidP="00ED17FA">
      <w:pPr>
        <w:pStyle w:val="NormalLST"/>
        <w:rPr>
          <w:sz w:val="24"/>
        </w:rPr>
      </w:pPr>
      <w:r>
        <w:t xml:space="preserve">Enligt 7 kap. 5 § MB ska i ett beslut om att bilda naturreservat de inskränkningar i rätten att använda mark- och vattenområden som behövs för att uppnå syftet för reservatet anges, såsom förbud mot bebyggelse, uppförande avstängsel, upplag, schaktning, täkt, uppodling, dikning, plantering, avverkning, jakt, fiske och användning av bekämpningsmedel. En inskränkning får innebära att tillträde till området förbjuds under hela eller delar av året.  </w:t>
      </w:r>
    </w:p>
    <w:p w14:paraId="6D2F0736" w14:textId="77777777" w:rsidR="00ED17FA" w:rsidRDefault="00ED17FA" w:rsidP="00ED17FA">
      <w:pPr>
        <w:pStyle w:val="NormalLST"/>
      </w:pPr>
      <w:r>
        <w:t xml:space="preserve">Enligt 7 kap. 6 § MB får länsstyrelsen, om det behövs för att tillgodose syftet med ett naturreservat, förplikta ägare och innehavare av särskild rätt till fastighet att tåla de intrångsåtgärder som krävs för att tillgodose syftet med skyddet.  </w:t>
      </w:r>
    </w:p>
    <w:p w14:paraId="3FCFAB92" w14:textId="77777777" w:rsidR="00292C1F" w:rsidRDefault="00292C1F" w:rsidP="00292C1F">
      <w:pPr>
        <w:pStyle w:val="Rubrik4LST"/>
        <w:rPr>
          <w:szCs w:val="24"/>
        </w:rPr>
      </w:pPr>
      <w:r>
        <w:t>Föreskrifter enligt 7 kap. 5 § MB (A-föreskrifter)</w:t>
      </w:r>
    </w:p>
    <w:p w14:paraId="6D69C257" w14:textId="6DD794BA" w:rsidR="00A10D30" w:rsidRPr="00CC0925" w:rsidRDefault="00A10D30" w:rsidP="00A10D30">
      <w:pPr>
        <w:pStyle w:val="NormalLST"/>
      </w:pPr>
      <w:r w:rsidRPr="00193D47">
        <w:t xml:space="preserve">Föreskrift </w:t>
      </w:r>
      <w:r w:rsidR="008A3AD9" w:rsidRPr="00193D47">
        <w:t>1–7</w:t>
      </w:r>
      <w:r w:rsidRPr="00193D47">
        <w:t xml:space="preserve"> syftar till att förhindra fysisk skada på framför allt mark och berg, skog och vegetatio</w:t>
      </w:r>
      <w:r>
        <w:t>n</w:t>
      </w:r>
      <w:r w:rsidRPr="00193D47">
        <w:t>. Åtgärderna som förbjuds bedöms kunna orsaka så stor skada på och förändring av naturmiljön att den biologiska mångfalden</w:t>
      </w:r>
      <w:r>
        <w:t xml:space="preserve"> </w:t>
      </w:r>
      <w:r w:rsidRPr="00193D47">
        <w:t>påverkas negativt.</w:t>
      </w:r>
      <w:r>
        <w:t xml:space="preserve"> </w:t>
      </w:r>
    </w:p>
    <w:p w14:paraId="0D51676A" w14:textId="77777777" w:rsidR="00A10D30" w:rsidRPr="00CC0925" w:rsidRDefault="00A10D30" w:rsidP="00A10D30">
      <w:pPr>
        <w:pStyle w:val="NormalLST"/>
      </w:pPr>
      <w:r w:rsidRPr="00CC0925">
        <w:t>Föreskrift 8 syftar till att förhindra att den naturliga och artrika flora och fauna som finns i området, med dess lokala genetiska material, slås ut eller förändras negativt på grund av införsel av arter utifrån.</w:t>
      </w:r>
    </w:p>
    <w:p w14:paraId="3D60C9CC" w14:textId="77777777" w:rsidR="00A10D30" w:rsidRDefault="00A10D30" w:rsidP="00A10D30">
      <w:pPr>
        <w:pStyle w:val="NormalLST"/>
      </w:pPr>
      <w:r>
        <w:t>Undantag a) syftar till att ge länsstyrelsen möjlighet att förvalta reservatet för att uppnå reservatets syfte.</w:t>
      </w:r>
    </w:p>
    <w:p w14:paraId="452A5AD8" w14:textId="04DE5C4B" w:rsidR="00A10D30" w:rsidRPr="00292C1F" w:rsidRDefault="00292C1F" w:rsidP="00292C1F">
      <w:pPr>
        <w:pStyle w:val="Rubrik4LST"/>
        <w:rPr>
          <w:szCs w:val="24"/>
        </w:rPr>
      </w:pPr>
      <w:r>
        <w:t>Föreskrifter enligt 7 kap. 6 § MB (B-föreskrifter)</w:t>
      </w:r>
    </w:p>
    <w:p w14:paraId="6AB39CEB" w14:textId="1FDC3AF4" w:rsidR="00A10D30" w:rsidRDefault="00A10D30" w:rsidP="00A10D30">
      <w:pPr>
        <w:pStyle w:val="NormalLST"/>
      </w:pPr>
      <w:bookmarkStart w:id="5" w:name="_Hlk81295733"/>
      <w:r>
        <w:t xml:space="preserve">Föreskrift </w:t>
      </w:r>
      <w:r w:rsidR="0037732F">
        <w:t>1–2</w:t>
      </w:r>
      <w:r>
        <w:t xml:space="preserve"> syftar till att tillgängliggöra naturreservatet. Föreskrift 1 behövs även för att befästa reservatets juridiska status.</w:t>
      </w:r>
    </w:p>
    <w:bookmarkEnd w:id="5"/>
    <w:p w14:paraId="67F41C3B" w14:textId="21B488DD" w:rsidR="00A10D30" w:rsidRDefault="00A10D30" w:rsidP="00A10D30">
      <w:pPr>
        <w:pStyle w:val="NormalLST"/>
      </w:pPr>
      <w:r w:rsidRPr="00E55749">
        <w:t xml:space="preserve">Föreskrift </w:t>
      </w:r>
      <w:r w:rsidR="0037732F">
        <w:t>3</w:t>
      </w:r>
      <w:r w:rsidR="00F40B3D">
        <w:t xml:space="preserve"> </w:t>
      </w:r>
      <w:r w:rsidRPr="00E55749">
        <w:t>syftar till att möjliggöra naturvårdande skötsel av reservatet. Skötselåtgärderna är de som med dagens kunskap bedöms mest lämpliga för att gynna områdets ingående naturmiljöer och arter samt bibehålla och utveckla den biologiska mångfalden. Skötselåtgärderna bedöms även stärka tillgängligheten och reservatets värde för friluftslivet.</w:t>
      </w:r>
    </w:p>
    <w:p w14:paraId="5B7706E3" w14:textId="5A20D1A5" w:rsidR="00A10D30" w:rsidRDefault="00A10D30" w:rsidP="009559C9">
      <w:pPr>
        <w:pStyle w:val="NormalLST"/>
      </w:pPr>
      <w:r w:rsidRPr="00292C1F">
        <w:lastRenderedPageBreak/>
        <w:t xml:space="preserve">Föreskrift </w:t>
      </w:r>
      <w:r w:rsidR="008A3AD9">
        <w:t>4–5</w:t>
      </w:r>
      <w:r w:rsidR="00F40B3D">
        <w:t xml:space="preserve"> </w:t>
      </w:r>
      <w:r w:rsidRPr="00292C1F">
        <w:t xml:space="preserve">syftar till att möjliggöra bekämpning av </w:t>
      </w:r>
      <w:proofErr w:type="spellStart"/>
      <w:r w:rsidRPr="00292C1F">
        <w:t>invasiva</w:t>
      </w:r>
      <w:proofErr w:type="spellEnd"/>
      <w:r w:rsidRPr="00292C1F">
        <w:t xml:space="preserve"> arter, men också att kompensera för den förlust av biologisk mångfald som </w:t>
      </w:r>
      <w:proofErr w:type="spellStart"/>
      <w:r w:rsidRPr="00292C1F">
        <w:t>invasiva</w:t>
      </w:r>
      <w:proofErr w:type="spellEnd"/>
      <w:r w:rsidRPr="00292C1F">
        <w:t xml:space="preserve"> arter orsakar. </w:t>
      </w:r>
      <w:proofErr w:type="spellStart"/>
      <w:r w:rsidRPr="00292C1F">
        <w:t>Invasiva</w:t>
      </w:r>
      <w:proofErr w:type="spellEnd"/>
      <w:r w:rsidRPr="00292C1F">
        <w:t xml:space="preserve"> arter är ett stort och växande hot mot biologisk mångfald då de kan konkurrera ut inhemska arter, förändra näringskedjor eller helt förändra naturmiljöer. Med </w:t>
      </w:r>
      <w:proofErr w:type="spellStart"/>
      <w:r w:rsidRPr="00292C1F">
        <w:t>invasiva</w:t>
      </w:r>
      <w:proofErr w:type="spellEnd"/>
      <w:r w:rsidRPr="00292C1F">
        <w:t xml:space="preserve"> arter menas de arter som är upptagna i EU:s förteckning över </w:t>
      </w:r>
      <w:proofErr w:type="spellStart"/>
      <w:r w:rsidRPr="00292C1F">
        <w:t>invasiva</w:t>
      </w:r>
      <w:proofErr w:type="spellEnd"/>
      <w:r w:rsidRPr="00292C1F">
        <w:t xml:space="preserve"> arter, de arter som placerats i de högre riskklasserna i Artdatabankens </w:t>
      </w:r>
      <w:proofErr w:type="spellStart"/>
      <w:r w:rsidRPr="00292C1F">
        <w:t>risklista</w:t>
      </w:r>
      <w:proofErr w:type="spellEnd"/>
      <w:r w:rsidRPr="00292C1F">
        <w:t xml:space="preserve"> för främmande arter samt </w:t>
      </w:r>
      <w:proofErr w:type="spellStart"/>
      <w:r w:rsidRPr="00292C1F">
        <w:t>patogener</w:t>
      </w:r>
      <w:proofErr w:type="spellEnd"/>
      <w:r w:rsidRPr="00292C1F">
        <w:t xml:space="preserve"> med stor negativ påverkan på reservatets naturvärden (exempelvis svampen som orsakar almsjuka). </w:t>
      </w:r>
      <w:proofErr w:type="spellStart"/>
      <w:r w:rsidRPr="00292C1F">
        <w:t>Invasiva</w:t>
      </w:r>
      <w:proofErr w:type="spellEnd"/>
      <w:r w:rsidRPr="00292C1F">
        <w:t xml:space="preserve"> arter är ett stort och växande hot mot biologisk mångfald då de kan konkurrera ut inhemska arter, förändra näringskedjor eller helt förändra naturmiljöer. Då krävs föreskrifter som medger en snabb bekämpning I </w:t>
      </w:r>
      <w:proofErr w:type="spellStart"/>
      <w:r w:rsidRPr="00292C1F">
        <w:t>Ljugarnskogen</w:t>
      </w:r>
      <w:proofErr w:type="spellEnd"/>
      <w:r w:rsidRPr="00292C1F">
        <w:t xml:space="preserve"> finns idag inga kända förekomster av </w:t>
      </w:r>
      <w:proofErr w:type="spellStart"/>
      <w:r w:rsidRPr="00292C1F">
        <w:t>invasiva</w:t>
      </w:r>
      <w:proofErr w:type="spellEnd"/>
      <w:r w:rsidRPr="00292C1F">
        <w:t xml:space="preserve"> arter, men på grund av dessa arters stora och ökande utbredning i Sverige och i världen är det sannolikt att de kommer i framtiden. Då är det viktigt att det finns föreskrifter som tillåter en snabb bekämpning.</w:t>
      </w:r>
    </w:p>
    <w:p w14:paraId="440DC443" w14:textId="3F8913F8" w:rsidR="00A10D30" w:rsidRPr="00E55749" w:rsidRDefault="00A10D30" w:rsidP="009559C9">
      <w:pPr>
        <w:pStyle w:val="NormalLST"/>
      </w:pPr>
      <w:r w:rsidRPr="00E55749">
        <w:t xml:space="preserve">Föreskrift </w:t>
      </w:r>
      <w:r w:rsidR="00AD01B4">
        <w:t>6</w:t>
      </w:r>
      <w:r w:rsidR="000E0239">
        <w:t xml:space="preserve"> </w:t>
      </w:r>
      <w:r w:rsidRPr="00E55749">
        <w:t>syftar till att kunna följa upp reservatets naturmiljöer och arter för att kunna anpassa skötsel och skötselplan i framtiden om naturmiljöerna och arterna visar på negativa trender. Uppföljningen är även viktig för att kunna följa utvecklingen av biologisk mångfald och naturmiljöer på regional, nationell och internationell nivå.</w:t>
      </w:r>
    </w:p>
    <w:p w14:paraId="00BC1379" w14:textId="77777777" w:rsidR="00A10D30" w:rsidRDefault="00A10D30" w:rsidP="00A10D30">
      <w:pPr>
        <w:pStyle w:val="Rubrik3LST"/>
      </w:pPr>
      <w:r>
        <w:t>Miljökvalitetsmål</w:t>
      </w:r>
    </w:p>
    <w:p w14:paraId="4A43B158" w14:textId="77777777" w:rsidR="00A10D30" w:rsidRPr="00E55749" w:rsidRDefault="00A10D30" w:rsidP="00A10D30">
      <w:pPr>
        <w:pStyle w:val="NormalLST"/>
      </w:pPr>
      <w:r w:rsidRPr="00E55749">
        <w:t>Beslutet ger ett långsiktigt skydd till skogar med höga naturvärden samt till en rik biologisk mångfald med många sällsynta arter. Beslutet bidrar därmed till att uppfylla miljökvalitetsmåle</w:t>
      </w:r>
      <w:r>
        <w:t xml:space="preserve">n </w:t>
      </w:r>
      <w:r w:rsidRPr="00E55749">
        <w:rPr>
          <w:i/>
        </w:rPr>
        <w:t xml:space="preserve">Levande skogar </w:t>
      </w:r>
      <w:r w:rsidRPr="00E55749">
        <w:t xml:space="preserve">och </w:t>
      </w:r>
      <w:r w:rsidRPr="00E55749">
        <w:rPr>
          <w:i/>
        </w:rPr>
        <w:t>Ett rikt växt- och djurliv</w:t>
      </w:r>
      <w:r w:rsidRPr="00E55749">
        <w:t xml:space="preserve">. </w:t>
      </w:r>
    </w:p>
    <w:p w14:paraId="283D46AD" w14:textId="77777777" w:rsidR="00A10D30" w:rsidRDefault="00A10D30" w:rsidP="00A10D30">
      <w:pPr>
        <w:pStyle w:val="Rubrik3LST"/>
        <w:rPr>
          <w:color w:val="FF0000"/>
        </w:rPr>
      </w:pPr>
      <w:r>
        <w:t>Ekosystemtjänster</w:t>
      </w:r>
    </w:p>
    <w:p w14:paraId="51CD0FF9" w14:textId="77777777" w:rsidR="00A10D30" w:rsidRDefault="00A10D30" w:rsidP="00A10D30">
      <w:pPr>
        <w:pStyle w:val="NormalLST"/>
        <w:rPr>
          <w:spacing w:val="-3"/>
        </w:rPr>
      </w:pPr>
      <w:r w:rsidRPr="00E13F4C">
        <w:rPr>
          <w:spacing w:val="-3"/>
        </w:rPr>
        <w:t>Naturmiljön</w:t>
      </w:r>
      <w:r>
        <w:rPr>
          <w:spacing w:val="-3"/>
        </w:rPr>
        <w:t xml:space="preserve"> i reservatet</w:t>
      </w:r>
      <w:r w:rsidRPr="00E13F4C">
        <w:rPr>
          <w:spacing w:val="-3"/>
        </w:rPr>
        <w:t xml:space="preserve"> bidrar till att bevara biologisk mångfald och artrikedom långsiktigt i Sverige och i världen. En stor mångfald av växter och djur försäkrar oss tillgång till alla nyttor arterna bidrar med i ekosystemen och som vi är beroende av, såsom pollinering, nedbrytning och näringsåterförsel, jordbearbetning, predation av skadedjur på grödor och plantor och tillväxt av skogen genom </w:t>
      </w:r>
      <w:proofErr w:type="spellStart"/>
      <w:r w:rsidRPr="00E13F4C">
        <w:rPr>
          <w:spacing w:val="-3"/>
        </w:rPr>
        <w:t>mykorrhizasvampar</w:t>
      </w:r>
      <w:proofErr w:type="spellEnd"/>
      <w:r w:rsidRPr="00E13F4C">
        <w:rPr>
          <w:spacing w:val="-3"/>
        </w:rPr>
        <w:t xml:space="preserve">. </w:t>
      </w:r>
    </w:p>
    <w:p w14:paraId="3C622CA3" w14:textId="338B125F" w:rsidR="00A10D30" w:rsidRDefault="00A10D30" w:rsidP="00A10D30">
      <w:pPr>
        <w:pStyle w:val="NormalLST"/>
        <w:rPr>
          <w:spacing w:val="-3"/>
        </w:rPr>
      </w:pPr>
      <w:r w:rsidRPr="004C4AE5">
        <w:rPr>
          <w:spacing w:val="-3"/>
        </w:rPr>
        <w:lastRenderedPageBreak/>
        <w:t xml:space="preserve">Reservatet får en </w:t>
      </w:r>
      <w:r>
        <w:rPr>
          <w:spacing w:val="-3"/>
        </w:rPr>
        <w:t xml:space="preserve">viss </w:t>
      </w:r>
      <w:r w:rsidRPr="004C4AE5">
        <w:rPr>
          <w:spacing w:val="-3"/>
        </w:rPr>
        <w:t>lokal negativ påverkan på virkesproduktionen, då skogsbruk</w:t>
      </w:r>
      <w:r w:rsidR="00292C1F">
        <w:rPr>
          <w:spacing w:val="-3"/>
        </w:rPr>
        <w:t xml:space="preserve">, annat än i naturvårdande syften, </w:t>
      </w:r>
      <w:r w:rsidRPr="004C4AE5">
        <w:rPr>
          <w:spacing w:val="-3"/>
        </w:rPr>
        <w:t xml:space="preserve">är förbjudet. </w:t>
      </w:r>
      <w:r>
        <w:rPr>
          <w:spacing w:val="-3"/>
        </w:rPr>
        <w:t xml:space="preserve">Skogen har relativt hög tillväxt för gotländska förhållanden. </w:t>
      </w:r>
    </w:p>
    <w:p w14:paraId="163B544B" w14:textId="77777777" w:rsidR="00A10D30" w:rsidRDefault="00A10D30" w:rsidP="00A10D30">
      <w:pPr>
        <w:pStyle w:val="Rubrik3LST"/>
      </w:pPr>
      <w:r>
        <w:t>Intresseprövning enligt 7 kap 25§ miljöbalken</w:t>
      </w:r>
    </w:p>
    <w:p w14:paraId="6E6FAABD" w14:textId="629713C4" w:rsidR="00A10D30" w:rsidRPr="00292C1F" w:rsidRDefault="00292C1F" w:rsidP="00C03526">
      <w:pPr>
        <w:pStyle w:val="NormalLST"/>
      </w:pPr>
      <w:r>
        <w:t xml:space="preserve">Bildande av naturreservat är en fråga som är angelägen för det allmänna, och som syftar till att uppfylla nationella och internationella mål om biologisk mångfald och ekosystem. Länsstyrelsen bedömer att inskränkningarna i enskilds rätt att använda mark och vatten inte går längre än vad som krävs för att syftet med skyddet ska tillgodoses (7 kap. 25 § miljöbalken). I denna bedömning ingår valet av område, avgränsningen av området och reservatsföreskrifterna. Sammantaget gör Länsstyrelsen bedömningen att de allmänna intressena överväger de enskilda </w:t>
      </w:r>
      <w:r w:rsidR="008A3AD9">
        <w:t>i fråga</w:t>
      </w:r>
      <w:r>
        <w:t xml:space="preserve"> om skyddet av området.</w:t>
      </w:r>
    </w:p>
    <w:p w14:paraId="4CF603C7" w14:textId="77777777" w:rsidR="00A10D30" w:rsidRPr="00292C1F" w:rsidRDefault="00A10D30" w:rsidP="00C03526">
      <w:pPr>
        <w:pStyle w:val="NormalLST"/>
      </w:pPr>
      <w:r w:rsidRPr="00292C1F">
        <w:t xml:space="preserve">Valet av område är motiverat utifrån områdets höga naturvärden, se rubriken ”Skälen för beslut”. </w:t>
      </w:r>
    </w:p>
    <w:p w14:paraId="1910BE82" w14:textId="77777777" w:rsidR="0013491A" w:rsidRDefault="00A10D30" w:rsidP="00C03526">
      <w:pPr>
        <w:pStyle w:val="NormalLST"/>
      </w:pPr>
      <w:r w:rsidRPr="00292C1F">
        <w:t xml:space="preserve">I avgränsningen av reservatet har endast mark inkluderats som behövs för att uppnå syftet med </w:t>
      </w:r>
      <w:r w:rsidRPr="0013491A">
        <w:t>skyddet</w:t>
      </w:r>
      <w:r w:rsidR="00292C1F" w:rsidRPr="0013491A">
        <w:t xml:space="preserve"> och där markägare </w:t>
      </w:r>
      <w:r w:rsidR="0013491A" w:rsidRPr="0013491A">
        <w:t xml:space="preserve">varit positiva till </w:t>
      </w:r>
      <w:r w:rsidR="0013491A">
        <w:t>att reservatet bildas.</w:t>
      </w:r>
      <w:r w:rsidRPr="0013491A">
        <w:t xml:space="preserve"> Reservatet ligger</w:t>
      </w:r>
      <w:r w:rsidRPr="00292C1F">
        <w:t xml:space="preserve"> i ansluten till en tätortsnära skog med höga naturvärden. Skogen används flitigt för rekreation och har höga värden för friluftslivet. I framtiden finns intentionen att skapa ett större reservat med syfte att främja friluftslivs- och naturvärden. </w:t>
      </w:r>
    </w:p>
    <w:p w14:paraId="1BA1A832" w14:textId="4309F536" w:rsidR="00A10D30" w:rsidRPr="00292C1F" w:rsidRDefault="00A10D30" w:rsidP="00C03526">
      <w:pPr>
        <w:pStyle w:val="NormalLST"/>
      </w:pPr>
      <w:r w:rsidRPr="00292C1F">
        <w:t>En stor del av området som i framtiden är tänkt till naturreservat är redan skyddade som biotopskydd och inga direkta hot mot områdets naturvärden finns. Länsstyrelsen bedömer därför att det i</w:t>
      </w:r>
      <w:r w:rsidR="00292C1F">
        <w:t xml:space="preserve"> </w:t>
      </w:r>
      <w:r w:rsidRPr="00292C1F">
        <w:t xml:space="preserve">dagsläget inte finns någon anledning att i nuläget bilda naturreservat på rastrerat område där det inte finns någon frivillig överenskommelse med markägaren om ersättning. Se </w:t>
      </w:r>
      <w:r w:rsidRPr="006E23D7">
        <w:t>fig</w:t>
      </w:r>
      <w:r w:rsidR="00A50E7E" w:rsidRPr="006E23D7">
        <w:t>ur 5</w:t>
      </w:r>
      <w:r w:rsidR="006D5A3E" w:rsidRPr="006E23D7">
        <w:t>.</w:t>
      </w:r>
    </w:p>
    <w:p w14:paraId="34A1F8B0" w14:textId="2799046A" w:rsidR="00A10D30" w:rsidRDefault="006E23D7" w:rsidP="00A10D30">
      <w:pPr>
        <w:pStyle w:val="NormalLST"/>
        <w:rPr>
          <w:rFonts w:ascii="Arial" w:hAnsi="Arial" w:cs="Arial"/>
          <w:i/>
          <w:iCs/>
          <w:sz w:val="20"/>
          <w:szCs w:val="20"/>
        </w:rPr>
      </w:pPr>
      <w:r w:rsidRPr="006E23D7">
        <w:rPr>
          <w:noProof/>
        </w:rPr>
        <w:lastRenderedPageBreak/>
        <w:drawing>
          <wp:inline distT="0" distB="0" distL="0" distR="0" wp14:anchorId="4FFE39DC" wp14:editId="2F1C62FE">
            <wp:extent cx="4464050" cy="4333240"/>
            <wp:effectExtent l="0" t="0" r="0" b="0"/>
            <wp:docPr id="1866223653"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64769" name=""/>
                    <pic:cNvPicPr/>
                  </pic:nvPicPr>
                  <pic:blipFill>
                    <a:blip r:embed="rId13"/>
                    <a:stretch>
                      <a:fillRect/>
                    </a:stretch>
                  </pic:blipFill>
                  <pic:spPr>
                    <a:xfrm>
                      <a:off x="0" y="0"/>
                      <a:ext cx="4464050" cy="4333240"/>
                    </a:xfrm>
                    <a:prstGeom prst="rect">
                      <a:avLst/>
                    </a:prstGeom>
                  </pic:spPr>
                </pic:pic>
              </a:graphicData>
            </a:graphic>
          </wp:inline>
        </w:drawing>
      </w:r>
      <w:r w:rsidR="009559C9" w:rsidRPr="006E23D7">
        <w:rPr>
          <w:noProof/>
          <w:sz w:val="20"/>
          <w:szCs w:val="20"/>
          <w:lang w:eastAsia="sv-SE"/>
        </w:rPr>
        <w:t xml:space="preserve">Figur </w:t>
      </w:r>
      <w:r w:rsidR="009559C9">
        <w:rPr>
          <w:noProof/>
          <w:sz w:val="20"/>
          <w:szCs w:val="20"/>
          <w:lang w:eastAsia="sv-SE"/>
        </w:rPr>
        <w:t>5</w:t>
      </w:r>
      <w:r w:rsidR="009559C9" w:rsidRPr="006E23D7">
        <w:rPr>
          <w:noProof/>
          <w:sz w:val="20"/>
          <w:szCs w:val="20"/>
          <w:lang w:eastAsia="sv-SE"/>
        </w:rPr>
        <w:t xml:space="preserve">. </w:t>
      </w:r>
      <w:r w:rsidR="009559C9">
        <w:rPr>
          <w:noProof/>
          <w:sz w:val="20"/>
          <w:szCs w:val="20"/>
          <w:lang w:eastAsia="sv-SE"/>
        </w:rPr>
        <w:t xml:space="preserve">Rött område visar naturreservatet Ljugarnskogen. </w:t>
      </w:r>
      <w:r w:rsidR="009559C9" w:rsidRPr="006E23D7">
        <w:rPr>
          <w:noProof/>
          <w:sz w:val="20"/>
          <w:szCs w:val="20"/>
          <w:lang w:eastAsia="sv-SE"/>
        </w:rPr>
        <w:t>Svartstreckat</w:t>
      </w:r>
      <w:r w:rsidR="009559C9" w:rsidRPr="00ED17FA">
        <w:rPr>
          <w:noProof/>
          <w:sz w:val="20"/>
          <w:szCs w:val="20"/>
          <w:lang w:eastAsia="sv-SE"/>
        </w:rPr>
        <w:t xml:space="preserve"> område visar </w:t>
      </w:r>
      <w:r w:rsidR="009559C9">
        <w:rPr>
          <w:noProof/>
          <w:sz w:val="20"/>
          <w:szCs w:val="20"/>
          <w:lang w:eastAsia="sv-SE"/>
        </w:rPr>
        <w:t xml:space="preserve">det </w:t>
      </w:r>
      <w:r w:rsidR="009559C9" w:rsidRPr="00ED17FA">
        <w:rPr>
          <w:noProof/>
          <w:sz w:val="20"/>
          <w:szCs w:val="20"/>
          <w:lang w:eastAsia="sv-SE"/>
        </w:rPr>
        <w:t>område som länsstyrelsen i framtiden har intentionen att bilda naturreservat inom.</w:t>
      </w:r>
      <w:r w:rsidR="009559C9">
        <w:rPr>
          <w:noProof/>
          <w:sz w:val="20"/>
          <w:szCs w:val="20"/>
          <w:lang w:eastAsia="sv-SE"/>
        </w:rPr>
        <w:t xml:space="preserve"> De befintliga biotopskydden syns som  gröna områden i kartan.</w:t>
      </w:r>
      <w:r w:rsidR="009559C9" w:rsidRPr="00ED17FA">
        <w:rPr>
          <w:noProof/>
          <w:sz w:val="20"/>
          <w:szCs w:val="20"/>
          <w:lang w:eastAsia="sv-SE"/>
        </w:rPr>
        <w:t xml:space="preserve"> </w:t>
      </w:r>
      <w:r w:rsidR="009559C9" w:rsidRPr="00ED17FA">
        <w:rPr>
          <w:rFonts w:cs="Arial"/>
          <w:i/>
          <w:noProof/>
          <w:sz w:val="20"/>
          <w:szCs w:val="20"/>
          <w:lang w:eastAsia="sv-SE"/>
        </w:rPr>
        <w:t>© Lantmäteriet, Länsstyrelsen</w:t>
      </w:r>
      <w:r w:rsidR="009559C9">
        <w:rPr>
          <w:rFonts w:cs="Arial"/>
          <w:i/>
          <w:noProof/>
          <w:sz w:val="20"/>
          <w:szCs w:val="20"/>
          <w:lang w:eastAsia="sv-SE"/>
        </w:rPr>
        <w:t>.</w:t>
      </w:r>
    </w:p>
    <w:p w14:paraId="3ABF49FB" w14:textId="77777777" w:rsidR="00A10D30" w:rsidRPr="00292C1F" w:rsidRDefault="00A10D30" w:rsidP="00A10D30">
      <w:pPr>
        <w:pStyle w:val="NormalLST"/>
      </w:pPr>
      <w:r w:rsidRPr="00292C1F">
        <w:t>Reservatets A- och B-föreskrifter är inte mer inskränkande än vad som krävs för att uppnå syftet med skyddet, se rubriken ”Motivering av föreskrifterna”.</w:t>
      </w:r>
    </w:p>
    <w:p w14:paraId="554F3278" w14:textId="77777777" w:rsidR="00A10D30" w:rsidRDefault="00A10D30" w:rsidP="00A10D30">
      <w:pPr>
        <w:pStyle w:val="Rubrik3LST"/>
      </w:pPr>
      <w:r>
        <w:t>Andra sakförhållanden</w:t>
      </w:r>
    </w:p>
    <w:p w14:paraId="5A500CD8" w14:textId="77777777" w:rsidR="00A10D30" w:rsidRDefault="00A10D30" w:rsidP="00A10D30">
      <w:pPr>
        <w:pStyle w:val="NormalLST"/>
      </w:pPr>
      <w:r w:rsidRPr="00F5344A">
        <w:t>Länsstyrelsen bedömer att beslutet är förenligt med en från allmän synpunkt lämplig användning av mark- och vattenresurser</w:t>
      </w:r>
      <w:r>
        <w:t xml:space="preserve">. </w:t>
      </w:r>
    </w:p>
    <w:p w14:paraId="28461875" w14:textId="77777777" w:rsidR="00A10D30" w:rsidRDefault="00A10D30" w:rsidP="00A10D30">
      <w:pPr>
        <w:pStyle w:val="NormalLST"/>
      </w:pPr>
      <w:r>
        <w:t xml:space="preserve">Länsstyrelsen bedömer att beslutet är förenligt med </w:t>
      </w:r>
      <w:r w:rsidRPr="00F5344A">
        <w:t xml:space="preserve">hushållningsbestämmelserna i 3 och 4 kap. miljöbalken. </w:t>
      </w:r>
      <w:r w:rsidRPr="00366040">
        <w:t xml:space="preserve">Området berörs av riksintresse för rörligt friluftsliv enligt 4 kap 2§ miljöbalken. </w:t>
      </w:r>
      <w:r>
        <w:t>Området utgörs även av riksintresse för totalförsvarets militära del väderradar, samt är ett MSA-område. Då inga höga objekt kommer att uppföras inom reservatet bedöms det inte påverka dessa riksintressen negativt.</w:t>
      </w:r>
    </w:p>
    <w:p w14:paraId="3B40185F" w14:textId="77777777" w:rsidR="00A10D30" w:rsidRDefault="00A10D30" w:rsidP="00A10D30">
      <w:pPr>
        <w:pStyle w:val="NormalLST"/>
        <w:rPr>
          <w:color w:val="2F5496"/>
        </w:rPr>
      </w:pPr>
      <w:bookmarkStart w:id="6" w:name="_Hlk76642163"/>
      <w:r w:rsidRPr="00F5344A">
        <w:lastRenderedPageBreak/>
        <w:t xml:space="preserve">Vidare bedömer länsstyrelsen att beslutet överensstämmer med </w:t>
      </w:r>
      <w:bookmarkStart w:id="7" w:name="_Hlk506996249"/>
      <w:r w:rsidRPr="00F5344A">
        <w:t xml:space="preserve">Bygg Gotland </w:t>
      </w:r>
      <w:r w:rsidRPr="00F5344A">
        <w:rPr>
          <w:rStyle w:val="ingress1"/>
          <w:sz w:val="24"/>
        </w:rPr>
        <w:t>–</w:t>
      </w:r>
      <w:r w:rsidRPr="00F5344A">
        <w:t xml:space="preserve"> </w:t>
      </w:r>
      <w:r>
        <w:t>ö</w:t>
      </w:r>
      <w:r w:rsidRPr="00F5344A">
        <w:t>versiktsplan för Gotlands kommun 2010</w:t>
      </w:r>
      <w:r>
        <w:t>–</w:t>
      </w:r>
      <w:r w:rsidRPr="00F5344A">
        <w:t>2025</w:t>
      </w:r>
      <w:bookmarkEnd w:id="7"/>
      <w:r w:rsidRPr="009914BC">
        <w:t>.</w:t>
      </w:r>
      <w:r>
        <w:t xml:space="preserve"> Reservatet kommer inte i konflikt med några utpekade exploateringsintressen i Bygg Gotland. Det ligger utanför detaljplan och fördjupad översiktsplan</w:t>
      </w:r>
      <w:bookmarkEnd w:id="6"/>
      <w:r>
        <w:t>.</w:t>
      </w:r>
    </w:p>
    <w:p w14:paraId="2E58DD1D" w14:textId="77777777" w:rsidR="00DA4C83" w:rsidRPr="004D11B9" w:rsidRDefault="00B4134B" w:rsidP="006B55DB">
      <w:pPr>
        <w:pStyle w:val="Rubrik2LST"/>
      </w:pPr>
      <w:r w:rsidRPr="004D11B9">
        <w:t>Bestämmelser som beslutet grundas på</w:t>
      </w:r>
    </w:p>
    <w:p w14:paraId="35227606" w14:textId="77777777" w:rsidR="00A10D30" w:rsidRDefault="00A10D30" w:rsidP="00A10D30">
      <w:pPr>
        <w:pStyle w:val="Rubrik3LST"/>
      </w:pPr>
      <w:r>
        <w:t>Bildande av naturreservat</w:t>
      </w:r>
    </w:p>
    <w:p w14:paraId="427F197F" w14:textId="77777777" w:rsidR="00A10D30" w:rsidRDefault="00A10D30" w:rsidP="00A10D30">
      <w:pPr>
        <w:pStyle w:val="NormalLST"/>
      </w:pPr>
      <w:r w:rsidRPr="00975DFA">
        <w:t xml:space="preserve">Enligt </w:t>
      </w:r>
      <w:r w:rsidRPr="003A6CB7">
        <w:rPr>
          <w:i/>
        </w:rPr>
        <w:t>7 kap. 4 § miljöbalken</w:t>
      </w:r>
      <w:r w:rsidRPr="00975DFA">
        <w:t xml:space="preserve"> får ett mark- eller vattenområde förklaras som naturreservat av länsstyrelsen i syfte att bevara biologisk mångfald, vårda och bevara värdefulla naturmiljöer eller tillgodose behov av områden för friluftslivet.</w:t>
      </w:r>
    </w:p>
    <w:p w14:paraId="2101E419" w14:textId="77777777" w:rsidR="00A10D30" w:rsidRPr="003A6CB7" w:rsidRDefault="00A10D30" w:rsidP="00A10D30">
      <w:pPr>
        <w:pStyle w:val="Rubrik3LST"/>
      </w:pPr>
      <w:r>
        <w:t>Föreskrifter och skälen för beslut</w:t>
      </w:r>
    </w:p>
    <w:p w14:paraId="60984715" w14:textId="64E4C9DF" w:rsidR="00A10D30" w:rsidRDefault="00A10D30" w:rsidP="00A10D30">
      <w:pPr>
        <w:pStyle w:val="NormalLST"/>
      </w:pPr>
      <w:r w:rsidRPr="003A6CB7">
        <w:t xml:space="preserve">Enligt </w:t>
      </w:r>
      <w:r w:rsidRPr="003A6CB7">
        <w:rPr>
          <w:i/>
        </w:rPr>
        <w:t>7 kap. 5 § miljöbalken</w:t>
      </w:r>
      <w:r w:rsidRPr="003A6CB7">
        <w:t xml:space="preserve"> ska skälen för beslutet anges</w:t>
      </w:r>
      <w:r w:rsidR="00D3194C">
        <w:t xml:space="preserve"> i</w:t>
      </w:r>
      <w:r w:rsidRPr="003A6CB7">
        <w:t xml:space="preserve"> beslutet om att bilda naturreservat. </w:t>
      </w:r>
    </w:p>
    <w:p w14:paraId="0D196B64" w14:textId="77777777" w:rsidR="00A10D30" w:rsidRPr="003A6CB7" w:rsidRDefault="00A10D30" w:rsidP="00A10D30">
      <w:pPr>
        <w:pStyle w:val="NormalLST"/>
      </w:pPr>
      <w:r w:rsidRPr="003A6CB7">
        <w:t>Enligt samma paragraf ska det i beslutet</w:t>
      </w:r>
      <w:bookmarkStart w:id="8" w:name="K7P5S2"/>
      <w:bookmarkStart w:id="9" w:name="P5S2"/>
      <w:bookmarkEnd w:id="8"/>
      <w:bookmarkEnd w:id="9"/>
      <w:r w:rsidRPr="003A6CB7">
        <w:t xml:space="preserve"> också anges de inskränkningar i rätten att använda mark- och vattenområden som behövs för att uppnå syftet med reservatet, såsom förbud mot bebyggelse, uppförande av stängsel, upplag, schaktning, täkt, uppodling, dikning, plantering, avverkning, jakt, fiske och användning av bekämpningsmedel. En inskränkning får innebära att tillträde till området förbjuds under hela eller delar av året.</w:t>
      </w:r>
    </w:p>
    <w:p w14:paraId="70CF5606" w14:textId="77777777" w:rsidR="00A10D30" w:rsidRDefault="00A10D30" w:rsidP="00A10D30">
      <w:pPr>
        <w:pStyle w:val="NormalLST"/>
      </w:pPr>
      <w:r>
        <w:t xml:space="preserve">Enligt </w:t>
      </w:r>
      <w:r w:rsidRPr="003A6CB7">
        <w:rPr>
          <w:i/>
        </w:rPr>
        <w:t>7 kap. 6 § miljöbalken</w:t>
      </w:r>
      <w:r>
        <w:t xml:space="preserve"> får länsstyrelsen, om det behövs för att tillgodose syftet med naturreservatet</w:t>
      </w:r>
      <w:r w:rsidRPr="003A6CB7">
        <w:t>, förplikta ägare och i</w:t>
      </w:r>
      <w:r>
        <w:t xml:space="preserve">nnehavare av särskild rätt till </w:t>
      </w:r>
      <w:r w:rsidRPr="003A6CB7">
        <w:t>fastighet att tåla sådana in</w:t>
      </w:r>
      <w:r>
        <w:t xml:space="preserve">trång som att det inom området </w:t>
      </w:r>
    </w:p>
    <w:p w14:paraId="5D241FBC" w14:textId="77777777" w:rsidR="00A10D30" w:rsidRDefault="00A10D30" w:rsidP="00A10D30">
      <w:pPr>
        <w:pStyle w:val="NormalLST"/>
        <w:numPr>
          <w:ilvl w:val="0"/>
          <w:numId w:val="26"/>
        </w:numPr>
        <w:spacing w:after="0" w:line="240" w:lineRule="auto"/>
      </w:pPr>
      <w:r w:rsidRPr="003A6CB7">
        <w:t>anläggs vägar, parkeringsplatser, vandringsleder, raststugor, tältplatser, badplatser, sanitära inrättningar</w:t>
      </w:r>
      <w:r>
        <w:t xml:space="preserve"> eller liknande anordningar, </w:t>
      </w:r>
    </w:p>
    <w:p w14:paraId="4DE25D5E" w14:textId="77777777" w:rsidR="00A10D30" w:rsidRDefault="00A10D30" w:rsidP="00A10D30">
      <w:pPr>
        <w:pStyle w:val="NormalLST"/>
        <w:numPr>
          <w:ilvl w:val="0"/>
          <w:numId w:val="26"/>
        </w:numPr>
        <w:spacing w:after="0" w:line="240" w:lineRule="auto"/>
      </w:pPr>
      <w:r w:rsidRPr="003A6CB7">
        <w:t>bereds tillträde till mark för allmänheten där allmänheten anna</w:t>
      </w:r>
      <w:r>
        <w:t>rs inte har rätt att vistas,</w:t>
      </w:r>
    </w:p>
    <w:p w14:paraId="0024B279" w14:textId="77777777" w:rsidR="00A10D30" w:rsidRDefault="00A10D30" w:rsidP="00A10D30">
      <w:pPr>
        <w:pStyle w:val="NormalLST"/>
        <w:numPr>
          <w:ilvl w:val="0"/>
          <w:numId w:val="26"/>
        </w:numPr>
        <w:spacing w:after="0" w:line="240" w:lineRule="auto"/>
      </w:pPr>
      <w:r w:rsidRPr="003A6CB7">
        <w:t>utförs gallring, röjning, slåtter, plantering, betesdrift, avspärrning el</w:t>
      </w:r>
      <w:r>
        <w:t>ler liknande åtgärder, eller</w:t>
      </w:r>
    </w:p>
    <w:p w14:paraId="1ADF7ED6" w14:textId="77777777" w:rsidR="00A10D30" w:rsidRDefault="00A10D30" w:rsidP="00A10D30">
      <w:pPr>
        <w:pStyle w:val="NormalLST"/>
        <w:numPr>
          <w:ilvl w:val="0"/>
          <w:numId w:val="26"/>
        </w:numPr>
        <w:spacing w:after="0" w:line="240" w:lineRule="auto"/>
      </w:pPr>
      <w:r w:rsidRPr="003A6CB7">
        <w:t>genomförs undersökningar av djur- och växtarter samt av mark- och vattenförhållanden.</w:t>
      </w:r>
    </w:p>
    <w:p w14:paraId="0B119809" w14:textId="77777777" w:rsidR="00A10D30" w:rsidRPr="006C6601" w:rsidRDefault="00A10D30" w:rsidP="00A10D30">
      <w:pPr>
        <w:pStyle w:val="Rubrik3LST"/>
      </w:pPr>
      <w:r>
        <w:lastRenderedPageBreak/>
        <w:t>Skötselplan</w:t>
      </w:r>
    </w:p>
    <w:p w14:paraId="3D024D4A" w14:textId="77777777" w:rsidR="00A10D30" w:rsidRDefault="00A10D30" w:rsidP="00A10D30">
      <w:pPr>
        <w:pStyle w:val="NormalLST"/>
      </w:pPr>
      <w:r w:rsidRPr="00D2756D">
        <w:t xml:space="preserve">Enligt </w:t>
      </w:r>
      <w:r w:rsidRPr="00D3194C">
        <w:rPr>
          <w:iCs/>
        </w:rPr>
        <w:t>3 § förordningen (1998:1252) om områdesskydd</w:t>
      </w:r>
      <w:r w:rsidRPr="00D2756D">
        <w:t xml:space="preserve"> skall länsstyrelsen fastställa en skötselplan för naturreservatets långsiktiga vård. En</w:t>
      </w:r>
      <w:r w:rsidRPr="003A6CB7">
        <w:t xml:space="preserve"> skötselplan skall ingå i varje beslut om bildande av ett naturreservat.</w:t>
      </w:r>
      <w:r>
        <w:t xml:space="preserve"> Om det finns särskilda skäl får skötselplanen fastställas efter det att beslutet om bildande av reservatet har fattats. </w:t>
      </w:r>
    </w:p>
    <w:p w14:paraId="4C45CD46" w14:textId="77777777" w:rsidR="00A10D30" w:rsidRDefault="00A10D30" w:rsidP="00A10D30">
      <w:pPr>
        <w:pStyle w:val="Rubrik3LST"/>
      </w:pPr>
      <w:r>
        <w:t>Förvaltare av naturreservatet</w:t>
      </w:r>
    </w:p>
    <w:p w14:paraId="2CE0C316" w14:textId="77777777" w:rsidR="00A10D30" w:rsidRDefault="00A10D30" w:rsidP="00A10D30">
      <w:pPr>
        <w:pStyle w:val="NormalLST"/>
      </w:pPr>
      <w:r w:rsidRPr="00D3194C">
        <w:t>Enligt 21 § förordningen (1998:1252) om områdesskydd</w:t>
      </w:r>
      <w:r w:rsidRPr="00D2756D">
        <w:t xml:space="preserve"> </w:t>
      </w:r>
      <w:r w:rsidRPr="004F004F">
        <w:t>är länsstyrelsen förvaltare av naturreservatet om förvaltningen inte överlåts.</w:t>
      </w:r>
    </w:p>
    <w:p w14:paraId="45A8E681" w14:textId="77777777" w:rsidR="00A10D30" w:rsidRPr="006C6601" w:rsidRDefault="00A10D30" w:rsidP="00A10D30">
      <w:pPr>
        <w:pStyle w:val="Rubrik3LST"/>
      </w:pPr>
      <w:r>
        <w:t>Intresseprövning</w:t>
      </w:r>
    </w:p>
    <w:p w14:paraId="27855E4B" w14:textId="4C36B6EC" w:rsidR="00A10D30" w:rsidRDefault="00A10D30" w:rsidP="00A10D30">
      <w:pPr>
        <w:pStyle w:val="NormalLST"/>
      </w:pPr>
      <w:r w:rsidRPr="00CE29A1">
        <w:t xml:space="preserve">Varje medborgares egendom är tryggad genom att ingen kan tvingas avstå sin egendom till det allmänna eller tåla att det allmänna inskränker användningen av mark eller byggnad, utom när det krävs för att tillgodose angelägna allmänna intressen (2 kap. 15 § 1 st. regeringsformen). Hänsyn tas till enskilda intressen vid prövning av frågor om skydd av områden. </w:t>
      </w:r>
      <w:r w:rsidRPr="00CE29A1">
        <w:rPr>
          <w:color w:val="1A1A1A"/>
        </w:rPr>
        <w:t>En inskränkning i enskilds rätt att använda mark eller vatten som grundas på skyddsbestämmelse får därför inte gå längre än som krävs för att syftet med skyddet skall tillgodoses.</w:t>
      </w:r>
      <w:r w:rsidRPr="00CE29A1">
        <w:t xml:space="preserve"> (7 kap 25 § miljöbalken). </w:t>
      </w:r>
      <w:r w:rsidRPr="009C13B2">
        <w:rPr>
          <w:color w:val="000000"/>
        </w:rPr>
        <w:t>Det</w:t>
      </w:r>
      <w:r>
        <w:rPr>
          <w:color w:val="000000"/>
        </w:rPr>
        <w:t xml:space="preserve"> </w:t>
      </w:r>
      <w:r w:rsidRPr="009C13B2">
        <w:rPr>
          <w:color w:val="000000"/>
        </w:rPr>
        <w:t>innebär att nyttan med den vidtagna åtgärden måste stå i proportion till det utförda och att mer ingripande åtgärder än vad som behövs i det enskilda fallet inte får användas.</w:t>
      </w:r>
      <w:r>
        <w:rPr>
          <w:color w:val="000000"/>
        </w:rPr>
        <w:t xml:space="preserve"> </w:t>
      </w:r>
      <w:r w:rsidRPr="00CE29A1">
        <w:t>Utgångspunkten för naturreservat är att ingrepp som motiveras av hänsyn till naturvårds- och miljöintressen betraktas som angelägna allmänna intressen (Prop.1997/98:45, del 2, s. 97). Likaså anges i förarbetena att inskränkningen i den enskildes rätt kan gå långt i syfte att skydda miljö och natur.</w:t>
      </w:r>
    </w:p>
    <w:p w14:paraId="49A009EA" w14:textId="77777777" w:rsidR="00D3194C" w:rsidRDefault="00D3194C" w:rsidP="00D3194C">
      <w:pPr>
        <w:pStyle w:val="Rubrik3LST"/>
        <w:rPr>
          <w:szCs w:val="24"/>
        </w:rPr>
      </w:pPr>
      <w:proofErr w:type="spellStart"/>
      <w:r>
        <w:t>Invasiva</w:t>
      </w:r>
      <w:proofErr w:type="spellEnd"/>
      <w:r>
        <w:t xml:space="preserve"> arter</w:t>
      </w:r>
    </w:p>
    <w:p w14:paraId="1BA93851" w14:textId="77777777" w:rsidR="00D3194C" w:rsidRDefault="00D3194C" w:rsidP="00D3194C">
      <w:pPr>
        <w:pStyle w:val="NormalLST"/>
      </w:pPr>
      <w:r>
        <w:t xml:space="preserve">Enligt regler satta efter Europaparlamentets och rådets förordning nr 1143/2014 ska medlemsländer förebygga, minimera och mildra de negativa effekterna på biologisk mångfald av </w:t>
      </w:r>
      <w:proofErr w:type="spellStart"/>
      <w:r>
        <w:t>invasiva</w:t>
      </w:r>
      <w:proofErr w:type="spellEnd"/>
      <w:r>
        <w:t xml:space="preserve"> arter, från både avsiktlig och oavsiktlig introduktion och spridning inom unionen.</w:t>
      </w:r>
    </w:p>
    <w:p w14:paraId="45E23AE4" w14:textId="77777777" w:rsidR="00D3194C" w:rsidRDefault="00D3194C" w:rsidP="00D3194C">
      <w:pPr>
        <w:pStyle w:val="NormalLST"/>
      </w:pPr>
      <w:r>
        <w:t xml:space="preserve">Den 1 januari 2019 trädde en svensk förordning om </w:t>
      </w:r>
      <w:proofErr w:type="spellStart"/>
      <w:r>
        <w:t>invasiva</w:t>
      </w:r>
      <w:proofErr w:type="spellEnd"/>
      <w:r>
        <w:t xml:space="preserve"> främmande arter (SFS 2018:1939) i kraft. Förordningen beskriver ansvarsfördelningen mellan olika svenska myndigheter och kompletterar Europaparlamentets och rådets förordning om </w:t>
      </w:r>
      <w:r>
        <w:lastRenderedPageBreak/>
        <w:t xml:space="preserve">förebyggande och hantering av introduktion och spridning av </w:t>
      </w:r>
      <w:proofErr w:type="spellStart"/>
      <w:r>
        <w:t>invasiva</w:t>
      </w:r>
      <w:proofErr w:type="spellEnd"/>
      <w:r>
        <w:t xml:space="preserve"> främmande arter.</w:t>
      </w:r>
    </w:p>
    <w:p w14:paraId="4B50CD87" w14:textId="77777777" w:rsidR="00D3194C" w:rsidRDefault="00A10D30" w:rsidP="009C3F7B">
      <w:pPr>
        <w:pStyle w:val="Rubrik1LST"/>
        <w:ind w:right="-58"/>
        <w:rPr>
          <w:rFonts w:ascii="Lora" w:hAnsi="Lora"/>
          <w:sz w:val="22"/>
        </w:rPr>
      </w:pPr>
      <w:r w:rsidRPr="00D3194C">
        <w:rPr>
          <w:rStyle w:val="Rubrik2LSTChar"/>
        </w:rPr>
        <w:t>Beskrivning av naturreservatet</w:t>
      </w:r>
      <w:r>
        <w:br/>
      </w:r>
      <w:proofErr w:type="spellStart"/>
      <w:r w:rsidRPr="00C03526">
        <w:rPr>
          <w:rStyle w:val="NormalLSTChar"/>
          <w:sz w:val="22"/>
        </w:rPr>
        <w:t>Naturreservatet</w:t>
      </w:r>
      <w:proofErr w:type="spellEnd"/>
      <w:r w:rsidRPr="00C03526">
        <w:rPr>
          <w:rStyle w:val="NormalLSTChar"/>
          <w:sz w:val="22"/>
        </w:rPr>
        <w:t xml:space="preserve"> </w:t>
      </w:r>
      <w:proofErr w:type="spellStart"/>
      <w:r w:rsidRPr="00C03526">
        <w:rPr>
          <w:rStyle w:val="NormalLSTChar"/>
          <w:sz w:val="22"/>
        </w:rPr>
        <w:t>Ljugarnskogen</w:t>
      </w:r>
      <w:proofErr w:type="spellEnd"/>
      <w:r w:rsidRPr="00C03526">
        <w:rPr>
          <w:rStyle w:val="NormalLSTChar"/>
          <w:sz w:val="22"/>
        </w:rPr>
        <w:t xml:space="preserve"> ligger i anslutning till </w:t>
      </w:r>
      <w:proofErr w:type="spellStart"/>
      <w:r w:rsidRPr="00C03526">
        <w:rPr>
          <w:rStyle w:val="NormalLSTChar"/>
          <w:sz w:val="22"/>
        </w:rPr>
        <w:t>Ljugarns</w:t>
      </w:r>
      <w:proofErr w:type="spellEnd"/>
      <w:r w:rsidRPr="00C03526">
        <w:rPr>
          <w:rStyle w:val="NormalLSTChar"/>
          <w:sz w:val="22"/>
        </w:rPr>
        <w:t xml:space="preserve"> samhälle. Naturmiljön består av relativt bördig, grandominerad barrskog på kalkrik och bitvis sandig mark. Skogen är gammal med lång kontinuitet med arter som hör till denna naturtyp. I reservatets närhet finns många sällsynta och rödlistade arter. Reservatet ligger nära flertalet skogliga biotopskydd.</w:t>
      </w:r>
    </w:p>
    <w:p w14:paraId="5D817CE5" w14:textId="1F2436A3" w:rsidR="00DA4C83" w:rsidRDefault="00D3194C" w:rsidP="00D3194C">
      <w:pPr>
        <w:pStyle w:val="Rubrik2LST"/>
      </w:pPr>
      <w:r>
        <w:t>Upplysning</w:t>
      </w:r>
    </w:p>
    <w:p w14:paraId="025E9866" w14:textId="77777777" w:rsidR="00A10D30" w:rsidRDefault="00A10D30" w:rsidP="00A10D30">
      <w:pPr>
        <w:pStyle w:val="NormalLST"/>
      </w:pPr>
      <w:r w:rsidRPr="009914BC">
        <w:t xml:space="preserve">I naturreservatet </w:t>
      </w:r>
      <w:proofErr w:type="spellStart"/>
      <w:r w:rsidRPr="00E75B27">
        <w:t>Ljugarnskogen</w:t>
      </w:r>
      <w:proofErr w:type="spellEnd"/>
      <w:r w:rsidRPr="009914BC">
        <w:t xml:space="preserve"> finns inga föreskrifter för allmänheten (så kallade ordningsföreskrifter) om rätten att färdas och vistas inom området och om ordningen i övrigt inom området. I reservatet gäller allemansrätten. Länsstyrelsen bedömer att det är tillräckligt och att ytterligare inskränkningar genom ordningsföreskrifter inte är nödvändigt.</w:t>
      </w:r>
    </w:p>
    <w:p w14:paraId="34C6E760" w14:textId="77777777" w:rsidR="00A10D30" w:rsidRPr="009914BC" w:rsidRDefault="00A10D30" w:rsidP="00A10D30">
      <w:pPr>
        <w:pStyle w:val="NormalLST"/>
      </w:pPr>
      <w:r w:rsidRPr="009914BC">
        <w:t>Den som vill göra anspråk på ersättning eller kräva inlösen av fastighet ska väcka talan hos mark- och miljödomstolen mot staten inom ett år från det att beslutet på vilket anspråket grundas har vunnit laga kraft vid påföljd att rätten till ersättning eller inlösen annars går förlorad.</w:t>
      </w:r>
    </w:p>
    <w:p w14:paraId="075CF514" w14:textId="13EC7822" w:rsidR="00A10D30" w:rsidRPr="009914BC" w:rsidRDefault="00A10D30" w:rsidP="00A10D30">
      <w:pPr>
        <w:pStyle w:val="NormalLST"/>
      </w:pPr>
      <w:r w:rsidRPr="009914BC">
        <w:t>Detta beslut ska kungöras i länets författningssamling och i ortstidningar.</w:t>
      </w:r>
    </w:p>
    <w:p w14:paraId="1432BE16" w14:textId="77777777" w:rsidR="00A10D30" w:rsidRPr="009914BC" w:rsidRDefault="00A10D30" w:rsidP="00A10D30">
      <w:pPr>
        <w:pStyle w:val="NormalLST"/>
      </w:pPr>
      <w:r w:rsidRPr="009914BC">
        <w:t>Länsstyrelsen kan meddela dispens från föreskrifter om det finns särskilda skäl och om det är förenligt med förbudets eller föreskriftens syfte.</w:t>
      </w:r>
    </w:p>
    <w:p w14:paraId="557AB406" w14:textId="77777777" w:rsidR="00D3194C" w:rsidRDefault="00D3194C" w:rsidP="00D3194C">
      <w:pPr>
        <w:pStyle w:val="NormalLST"/>
      </w:pPr>
      <w:r w:rsidRPr="00D3194C">
        <w:t>Föreskrifterna för detta beslut rör endast vad som är otillåtet respektive tillåtet inom reservatets gränser.</w:t>
      </w:r>
    </w:p>
    <w:p w14:paraId="57DC6F53" w14:textId="54931927" w:rsidR="00D3194C" w:rsidRPr="00D3194C" w:rsidRDefault="00D3194C" w:rsidP="00D3194C">
      <w:pPr>
        <w:pStyle w:val="NormalLST"/>
      </w:pPr>
      <w:r w:rsidRPr="00D3194C">
        <w:t xml:space="preserve">Länsstyrelsen ska enligt 2 kap. 8 § miljötillsynsförordningen (2011:13) utöva operativ tillsyn över att naturreservatets föreskrifter följs. Enligt 29 kap. 2 och 2a §§ miljöbalken gäller </w:t>
      </w:r>
      <w:r w:rsidR="008A3AD9" w:rsidRPr="00D3194C">
        <w:t>bland annat</w:t>
      </w:r>
      <w:r w:rsidRPr="00D3194C">
        <w:t xml:space="preserve"> att brott mot föreskrift som meddelats med stöd av 7 kap. miljöbalken kan medföra straffansvar. Har någon vidtagit åtgärd i strid mot meddelad föreskrift, kan länsstyrelsen enligt 26 kap. 9 och 14 §§ miljöbalken vid vite förelägga om rättelse.</w:t>
      </w:r>
    </w:p>
    <w:p w14:paraId="62EB5ED8" w14:textId="3094819B" w:rsidR="00D3194C" w:rsidRPr="00D3194C" w:rsidRDefault="00D3194C" w:rsidP="00D3194C">
      <w:pPr>
        <w:pStyle w:val="NormalLST"/>
      </w:pPr>
      <w:r w:rsidRPr="00D3194C">
        <w:t xml:space="preserve">Enligt 4 § skogsvårdslagen (1979:429) ska bestämmelser i denna lag eller med stöd av lagen meddelade föreskrifter inte tillämpas i den </w:t>
      </w:r>
      <w:r w:rsidRPr="00D3194C">
        <w:lastRenderedPageBreak/>
        <w:t xml:space="preserve">mån vad där sägs strider mot föreskrifter för naturreservatet. Det innebär </w:t>
      </w:r>
      <w:r w:rsidR="008A3AD9" w:rsidRPr="00D3194C">
        <w:t>till exempel</w:t>
      </w:r>
      <w:r w:rsidRPr="00D3194C">
        <w:t xml:space="preserve"> att eventuella vindfällen och stormskadad skog lämnas orörda.</w:t>
      </w:r>
    </w:p>
    <w:p w14:paraId="42AFD4BA" w14:textId="77777777" w:rsidR="00D3194C" w:rsidRPr="00D3194C" w:rsidRDefault="00D3194C" w:rsidP="00D3194C">
      <w:pPr>
        <w:pStyle w:val="NormalLST"/>
      </w:pPr>
      <w:r w:rsidRPr="00D3194C">
        <w:t>Enligt 3 kap. 9 § lagen (2003:778) om skydd mot olyckor har, efter en eventuell brand, ägaren eller nyttjanderättshavaren ansvar för bevakning i den utsträckning som har beslutats av räddningsledaren efter avslutad räddningsinsats. Om det behövs bevakning med hänsyn till risken för ny brand, och den inte kommer till stånd, får räddningsledaren utföra bevakningen på ägarens eller nyttjanderättshavarens bekostnad.</w:t>
      </w:r>
    </w:p>
    <w:p w14:paraId="56D85160" w14:textId="39AF658A" w:rsidR="00D3194C" w:rsidRPr="00D3194C" w:rsidRDefault="00D3194C" w:rsidP="00D3194C">
      <w:pPr>
        <w:pStyle w:val="NormalLST"/>
      </w:pPr>
      <w:r w:rsidRPr="00D3194C">
        <w:t>Utöver föreskrifterna för naturreservatet gäller också generella bestämmelser till skydd för naturmiljön, till exempel</w:t>
      </w:r>
    </w:p>
    <w:p w14:paraId="5525FA49" w14:textId="77777777" w:rsidR="00D3194C" w:rsidRPr="00D3194C" w:rsidRDefault="00D3194C" w:rsidP="00D3194C">
      <w:pPr>
        <w:pStyle w:val="PunktlistaLST"/>
        <w:numPr>
          <w:ilvl w:val="0"/>
          <w:numId w:val="3"/>
        </w:numPr>
        <w:ind w:left="714" w:hanging="357"/>
      </w:pPr>
      <w:r w:rsidRPr="00D3194C">
        <w:t>fridlysning av alla vilda fåglar och däggdjur samt deras ägg, ungar och bon enligt jaktlagen (1987:259). Vissa andra växt- och djurarter är fridlysta enligt 8 kap. miljöbalken och artskyddsförordningen (2007:845).</w:t>
      </w:r>
    </w:p>
    <w:p w14:paraId="6E0EC3BF" w14:textId="77777777" w:rsidR="00B04393" w:rsidRPr="004D11B9" w:rsidRDefault="00B4134B" w:rsidP="004D11B9">
      <w:pPr>
        <w:pStyle w:val="Rubrik2LST"/>
      </w:pPr>
      <w:r>
        <w:t>Du</w:t>
      </w:r>
      <w:r w:rsidRPr="009806F6">
        <w:t xml:space="preserve"> kan överklaga beslutet</w:t>
      </w:r>
    </w:p>
    <w:p w14:paraId="47787338" w14:textId="1C91CA74" w:rsidR="00DD7932" w:rsidRPr="009806F6" w:rsidRDefault="00B4134B" w:rsidP="009806F6">
      <w:pPr>
        <w:pStyle w:val="NormalLST"/>
      </w:pPr>
      <w:r w:rsidRPr="009806F6">
        <w:t xml:space="preserve">Se bilaga </w:t>
      </w:r>
      <w:r w:rsidR="00B12CD5">
        <w:t>4</w:t>
      </w:r>
      <w:r w:rsidR="001C4EF9">
        <w:t xml:space="preserve"> </w:t>
      </w:r>
      <w:r w:rsidRPr="009806F6">
        <w:t>med överklagandehänvisning.</w:t>
      </w:r>
    </w:p>
    <w:p w14:paraId="72E90D6C" w14:textId="77777777" w:rsidR="00C6001F" w:rsidRPr="004D11B9" w:rsidRDefault="00B4134B" w:rsidP="00DA4C83">
      <w:pPr>
        <w:pStyle w:val="Rubrik2LST"/>
      </w:pPr>
      <w:r w:rsidRPr="00C47F1C">
        <w:t xml:space="preserve">De som </w:t>
      </w:r>
      <w:r w:rsidR="003B5959" w:rsidRPr="00C47F1C">
        <w:t>medverkat</w:t>
      </w:r>
      <w:r w:rsidRPr="00C47F1C">
        <w:t xml:space="preserve"> i beslutet</w:t>
      </w:r>
    </w:p>
    <w:p w14:paraId="221C713E" w14:textId="72CF5F8C" w:rsidR="001C4EF9" w:rsidRDefault="00B4134B" w:rsidP="001C4EF9">
      <w:pPr>
        <w:pStyle w:val="NormalLST"/>
      </w:pPr>
      <w:r w:rsidRPr="00C47F1C">
        <w:t xml:space="preserve">Beslutet har fattats av </w:t>
      </w:r>
      <w:r>
        <w:t>landshövding</w:t>
      </w:r>
      <w:r w:rsidR="008D0BB8" w:rsidRPr="00C47F1C">
        <w:t xml:space="preserve"> </w:t>
      </w:r>
      <w:r w:rsidR="00D5726C">
        <w:t xml:space="preserve">Charlotte Petri Gornitzka </w:t>
      </w:r>
      <w:r w:rsidRPr="00C47F1C">
        <w:t>med</w:t>
      </w:r>
      <w:r w:rsidR="00C60BE7" w:rsidRPr="00C47F1C">
        <w:t xml:space="preserve"> </w:t>
      </w:r>
      <w:r>
        <w:t>handläggare</w:t>
      </w:r>
      <w:r w:rsidR="008D0BB8" w:rsidRPr="00C47F1C">
        <w:t xml:space="preserve"> </w:t>
      </w:r>
      <w:r>
        <w:t>Petra</w:t>
      </w:r>
      <w:r w:rsidRPr="00C47F1C">
        <w:t xml:space="preserve"> </w:t>
      </w:r>
      <w:r>
        <w:t>Lundin</w:t>
      </w:r>
      <w:r w:rsidRPr="00C47F1C">
        <w:t xml:space="preserve"> som föredragande. </w:t>
      </w:r>
      <w:bookmarkStart w:id="10" w:name="_Hlk499718849"/>
      <w:r w:rsidR="001C4EF9">
        <w:t xml:space="preserve">I den slutliga handläggningen har även </w:t>
      </w:r>
      <w:r w:rsidR="00200C5C">
        <w:t>handläggare Elin Sander</w:t>
      </w:r>
      <w:r w:rsidR="006921C0">
        <w:t xml:space="preserve"> </w:t>
      </w:r>
      <w:r w:rsidR="00200C5C">
        <w:t xml:space="preserve">och enhetschef Anna-Lena Fritz </w:t>
      </w:r>
      <w:r w:rsidR="001C4EF9">
        <w:t>medverkat.</w:t>
      </w:r>
      <w:bookmarkEnd w:id="10"/>
      <w:r w:rsidR="001C4EF9">
        <w:t xml:space="preserve"> Förslaget är berett i länsstyrelsens ledningsgrupp.</w:t>
      </w:r>
    </w:p>
    <w:p w14:paraId="574626A8" w14:textId="77777777" w:rsidR="00AD01B4" w:rsidRDefault="00AD01B4" w:rsidP="00060554">
      <w:pPr>
        <w:pStyle w:val="NormalLST"/>
      </w:pPr>
    </w:p>
    <w:p w14:paraId="054E83E7" w14:textId="6EC3594F" w:rsidR="00CF6CA0" w:rsidRDefault="00B4134B" w:rsidP="00060554">
      <w:pPr>
        <w:pStyle w:val="NormalLST"/>
      </w:pPr>
      <w:r>
        <w:t xml:space="preserve">Denna handling har godkänts digitalt och </w:t>
      </w:r>
      <w:r w:rsidRPr="003857B6">
        <w:t>saknar</w:t>
      </w:r>
      <w:r>
        <w:t xml:space="preserve"> därför namnunderskrift.</w:t>
      </w:r>
    </w:p>
    <w:p w14:paraId="1515C761" w14:textId="77777777" w:rsidR="0044477A" w:rsidRDefault="0044477A" w:rsidP="001C4EF9">
      <w:pPr>
        <w:pStyle w:val="Rubrik1LST"/>
      </w:pPr>
    </w:p>
    <w:p w14:paraId="7B7AAE87" w14:textId="0B4FF279" w:rsidR="001C4EF9" w:rsidRDefault="001C4EF9" w:rsidP="001C4EF9">
      <w:pPr>
        <w:pStyle w:val="Rubrik1LST"/>
      </w:pPr>
      <w:r>
        <w:t>Så här hanterar vi dina personuppgifter</w:t>
      </w:r>
    </w:p>
    <w:p w14:paraId="2C86778A" w14:textId="77777777" w:rsidR="001C4EF9" w:rsidRPr="009C3F7B" w:rsidRDefault="001C4EF9" w:rsidP="001C4EF9">
      <w:pPr>
        <w:autoSpaceDE w:val="0"/>
        <w:autoSpaceDN w:val="0"/>
        <w:adjustRightInd w:val="0"/>
        <w:rPr>
          <w:rFonts w:cs="TimesNewRomanPSMT"/>
          <w:color w:val="000000"/>
          <w:sz w:val="22"/>
          <w:lang w:val="sv-SE"/>
        </w:rPr>
      </w:pPr>
      <w:r w:rsidRPr="009C3F7B">
        <w:rPr>
          <w:rFonts w:cs="TimesNewRomanPSMT"/>
          <w:color w:val="000000"/>
          <w:sz w:val="22"/>
          <w:lang w:val="sv-SE"/>
        </w:rPr>
        <w:t>Information om hur vi hanterar dessa hittar du på</w:t>
      </w:r>
    </w:p>
    <w:p w14:paraId="3DA4C4C5" w14:textId="77777777" w:rsidR="001C4EF9" w:rsidRPr="009C3F7B" w:rsidRDefault="001C4EF9" w:rsidP="001C4EF9">
      <w:pPr>
        <w:pStyle w:val="NormalLST"/>
      </w:pPr>
      <w:r w:rsidRPr="009C3F7B">
        <w:rPr>
          <w:rFonts w:cs="TimesNewRomanPSMT"/>
          <w:color w:val="0000FF"/>
        </w:rPr>
        <w:t>www.lansstyrelsen.se/dataskydd</w:t>
      </w:r>
      <w:r w:rsidRPr="009C3F7B">
        <w:rPr>
          <w:rFonts w:cs="TimesNewRomanPSMT"/>
          <w:color w:val="000000"/>
        </w:rPr>
        <w:t>.</w:t>
      </w:r>
    </w:p>
    <w:p w14:paraId="711A1767" w14:textId="77777777" w:rsidR="001C4EF9" w:rsidRPr="002B793A" w:rsidRDefault="001C4EF9" w:rsidP="001C4EF9">
      <w:pPr>
        <w:pStyle w:val="Rubrik1LST"/>
      </w:pPr>
      <w:r>
        <w:lastRenderedPageBreak/>
        <w:t>Bilagor</w:t>
      </w:r>
    </w:p>
    <w:p w14:paraId="1100BBB6" w14:textId="77777777" w:rsidR="001C4EF9" w:rsidRPr="009C3F7B" w:rsidRDefault="001C4EF9" w:rsidP="001C4EF9">
      <w:pPr>
        <w:numPr>
          <w:ilvl w:val="0"/>
          <w:numId w:val="27"/>
        </w:numPr>
        <w:spacing w:after="0" w:line="240" w:lineRule="auto"/>
        <w:rPr>
          <w:sz w:val="22"/>
        </w:rPr>
      </w:pPr>
      <w:r w:rsidRPr="009C3F7B">
        <w:rPr>
          <w:sz w:val="22"/>
        </w:rPr>
        <w:t xml:space="preserve">Karta till </w:t>
      </w:r>
      <w:proofErr w:type="spellStart"/>
      <w:r w:rsidRPr="009C3F7B">
        <w:rPr>
          <w:sz w:val="22"/>
        </w:rPr>
        <w:t>beslutet</w:t>
      </w:r>
      <w:proofErr w:type="spellEnd"/>
    </w:p>
    <w:p w14:paraId="642E012B" w14:textId="77777777" w:rsidR="001C4EF9" w:rsidRPr="009C3F7B" w:rsidRDefault="001C4EF9" w:rsidP="001C4EF9">
      <w:pPr>
        <w:numPr>
          <w:ilvl w:val="0"/>
          <w:numId w:val="27"/>
        </w:numPr>
        <w:spacing w:after="0" w:line="240" w:lineRule="auto"/>
        <w:rPr>
          <w:sz w:val="22"/>
        </w:rPr>
      </w:pPr>
      <w:proofErr w:type="spellStart"/>
      <w:r w:rsidRPr="009C3F7B">
        <w:rPr>
          <w:sz w:val="22"/>
        </w:rPr>
        <w:t>Skötselplan</w:t>
      </w:r>
      <w:proofErr w:type="spellEnd"/>
    </w:p>
    <w:p w14:paraId="53EFB679" w14:textId="7020233E" w:rsidR="001C4EF9" w:rsidRPr="009C3F7B" w:rsidRDefault="008B3957" w:rsidP="001C4EF9">
      <w:pPr>
        <w:numPr>
          <w:ilvl w:val="0"/>
          <w:numId w:val="27"/>
        </w:numPr>
        <w:spacing w:after="0" w:line="240" w:lineRule="auto"/>
        <w:rPr>
          <w:sz w:val="22"/>
        </w:rPr>
      </w:pPr>
      <w:proofErr w:type="spellStart"/>
      <w:r>
        <w:rPr>
          <w:sz w:val="22"/>
        </w:rPr>
        <w:t>I</w:t>
      </w:r>
      <w:r w:rsidR="001C4EF9" w:rsidRPr="009C3F7B">
        <w:rPr>
          <w:sz w:val="22"/>
        </w:rPr>
        <w:t>nkomna</w:t>
      </w:r>
      <w:proofErr w:type="spellEnd"/>
      <w:r w:rsidR="001C4EF9" w:rsidRPr="009C3F7B">
        <w:rPr>
          <w:sz w:val="22"/>
        </w:rPr>
        <w:t xml:space="preserve"> </w:t>
      </w:r>
      <w:proofErr w:type="spellStart"/>
      <w:r w:rsidR="001C4EF9" w:rsidRPr="009C3F7B">
        <w:rPr>
          <w:sz w:val="22"/>
        </w:rPr>
        <w:t>synpunkter</w:t>
      </w:r>
      <w:proofErr w:type="spellEnd"/>
    </w:p>
    <w:p w14:paraId="2E38105B" w14:textId="69C24DA5" w:rsidR="001C4EF9" w:rsidRDefault="00CE647B" w:rsidP="001C4EF9">
      <w:pPr>
        <w:numPr>
          <w:ilvl w:val="0"/>
          <w:numId w:val="27"/>
        </w:numPr>
        <w:spacing w:after="0" w:line="240" w:lineRule="auto"/>
        <w:rPr>
          <w:sz w:val="22"/>
        </w:rPr>
      </w:pPr>
      <w:proofErr w:type="spellStart"/>
      <w:r>
        <w:rPr>
          <w:sz w:val="22"/>
        </w:rPr>
        <w:t>Överklagandehänvisning</w:t>
      </w:r>
      <w:proofErr w:type="spellEnd"/>
    </w:p>
    <w:p w14:paraId="12B9063C" w14:textId="77777777" w:rsidR="00E0284F" w:rsidRPr="009C3F7B" w:rsidRDefault="00E0284F" w:rsidP="00E0284F">
      <w:pPr>
        <w:spacing w:after="0" w:line="240" w:lineRule="auto"/>
        <w:ind w:left="720"/>
        <w:rPr>
          <w:sz w:val="22"/>
        </w:rPr>
      </w:pPr>
    </w:p>
    <w:p w14:paraId="739B9373" w14:textId="77777777" w:rsidR="00E0284F" w:rsidRDefault="00E0284F">
      <w:pPr>
        <w:sectPr w:rsidR="00E0284F" w:rsidSect="00C2279D">
          <w:headerReference w:type="default" r:id="rId14"/>
          <w:headerReference w:type="first" r:id="rId15"/>
          <w:footerReference w:type="first" r:id="rId16"/>
          <w:pgSz w:w="11906" w:h="16838"/>
          <w:pgMar w:top="1418" w:right="2438" w:bottom="1418" w:left="2438" w:header="465" w:footer="567" w:gutter="0"/>
          <w:cols w:space="708"/>
          <w:titlePg/>
          <w:docGrid w:linePitch="360"/>
        </w:sectPr>
      </w:pPr>
      <w:r>
        <w:br w:type="page"/>
      </w:r>
    </w:p>
    <w:p w14:paraId="52BFC368" w14:textId="31452C4F" w:rsidR="000A6597" w:rsidRDefault="000A6597" w:rsidP="000A6597">
      <w:pPr>
        <w:pStyle w:val="Rubrik3LST"/>
      </w:pPr>
      <w:r>
        <w:lastRenderedPageBreak/>
        <w:t xml:space="preserve">Beslutskarta tillhörande beslut om naturreservatet </w:t>
      </w:r>
      <w:proofErr w:type="spellStart"/>
      <w:r>
        <w:t>Ljugarnskogen</w:t>
      </w:r>
      <w:proofErr w:type="spellEnd"/>
    </w:p>
    <w:p w14:paraId="2B7CBE4D" w14:textId="2BE35844" w:rsidR="00B12CD5" w:rsidRDefault="000A6597" w:rsidP="00B12CD5">
      <w:pPr>
        <w:pStyle w:val="NormalLST"/>
      </w:pPr>
      <w:r w:rsidRPr="000A6597">
        <w:rPr>
          <w:noProof/>
        </w:rPr>
        <w:drawing>
          <wp:inline distT="0" distB="0" distL="0" distR="0" wp14:anchorId="4BBDE10C" wp14:editId="07375E58">
            <wp:extent cx="5189239" cy="7324725"/>
            <wp:effectExtent l="0" t="0" r="0" b="0"/>
            <wp:docPr id="86916827" name="Bildobjekt 1" descr="Karta som visar fastighetsgränser och där naturreservatet är inr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6827" name="Bildobjekt 1" descr="Karta som visar fastighetsgränser och där naturreservatet är inritat."/>
                    <pic:cNvPicPr/>
                  </pic:nvPicPr>
                  <pic:blipFill>
                    <a:blip r:embed="rId17"/>
                    <a:stretch>
                      <a:fillRect/>
                    </a:stretch>
                  </pic:blipFill>
                  <pic:spPr>
                    <a:xfrm>
                      <a:off x="0" y="0"/>
                      <a:ext cx="5198227" cy="7337412"/>
                    </a:xfrm>
                    <a:prstGeom prst="rect">
                      <a:avLst/>
                    </a:prstGeom>
                  </pic:spPr>
                </pic:pic>
              </a:graphicData>
            </a:graphic>
          </wp:inline>
        </w:drawing>
      </w:r>
    </w:p>
    <w:p w14:paraId="42E970ED" w14:textId="77777777" w:rsidR="00B12CD5" w:rsidRPr="000A6597" w:rsidRDefault="00B12CD5">
      <w:pPr>
        <w:rPr>
          <w:lang w:val="sv-SE"/>
        </w:rPr>
        <w:sectPr w:rsidR="00B12CD5" w:rsidRPr="000A6597" w:rsidSect="00C2279D">
          <w:headerReference w:type="first" r:id="rId18"/>
          <w:pgSz w:w="11906" w:h="16838"/>
          <w:pgMar w:top="1418" w:right="2438" w:bottom="1418" w:left="2438" w:header="465" w:footer="567" w:gutter="0"/>
          <w:cols w:space="708"/>
          <w:titlePg/>
          <w:docGrid w:linePitch="360"/>
        </w:sectPr>
      </w:pPr>
      <w:r w:rsidRPr="000A6597">
        <w:rPr>
          <w:lang w:val="sv-SE"/>
        </w:rPr>
        <w:br w:type="page"/>
      </w:r>
    </w:p>
    <w:p w14:paraId="0DDAA5CD" w14:textId="66293359" w:rsidR="00B12CD5" w:rsidRDefault="00B12CD5">
      <w:pPr>
        <w:rPr>
          <w:sz w:val="22"/>
          <w:lang w:val="sv-SE"/>
        </w:rPr>
      </w:pPr>
    </w:p>
    <w:p w14:paraId="242FBE9B" w14:textId="57489313" w:rsidR="00B12CD5" w:rsidRDefault="00BE7D79" w:rsidP="00E0284F">
      <w:pPr>
        <w:pStyle w:val="Rubrik1LST"/>
      </w:pPr>
      <w:r>
        <w:t>Skötselplan</w:t>
      </w:r>
      <w:r w:rsidR="00CB2E0D">
        <w:t xml:space="preserve"> för </w:t>
      </w:r>
      <w:proofErr w:type="spellStart"/>
      <w:r w:rsidR="00CB2E0D">
        <w:t>Ljugarnskogen</w:t>
      </w:r>
      <w:proofErr w:type="spellEnd"/>
    </w:p>
    <w:p w14:paraId="25D94C5E" w14:textId="11BB919B" w:rsidR="00CB2E0D" w:rsidRPr="00CB2E0D" w:rsidRDefault="00CB2E0D" w:rsidP="00CB2E0D">
      <w:pPr>
        <w:rPr>
          <w:i/>
          <w:sz w:val="22"/>
          <w:lang w:val="sv-SE"/>
        </w:rPr>
      </w:pPr>
      <w:r>
        <w:rPr>
          <w:noProof/>
        </w:rPr>
        <w:drawing>
          <wp:inline distT="0" distB="0" distL="0" distR="0" wp14:anchorId="1C5385B2" wp14:editId="722AF7D5">
            <wp:extent cx="5039995" cy="3781425"/>
            <wp:effectExtent l="0" t="0" r="8255" b="9525"/>
            <wp:docPr id="2113793659" name="Bildobjekt 21137936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93659" name="Bildobjekt 2113793659">
                      <a:extLst>
                        <a:ext uri="{C183D7F6-B498-43B3-948B-1728B52AA6E4}">
                          <adec:decorative xmlns:adec="http://schemas.microsoft.com/office/drawing/2017/decorative" val="1"/>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39995" cy="3781425"/>
                    </a:xfrm>
                    <a:prstGeom prst="rect">
                      <a:avLst/>
                    </a:prstGeom>
                    <a:noFill/>
                    <a:ln>
                      <a:noFill/>
                    </a:ln>
                  </pic:spPr>
                </pic:pic>
              </a:graphicData>
            </a:graphic>
          </wp:inline>
        </w:drawing>
      </w:r>
      <w:r w:rsidRPr="00016C06">
        <w:rPr>
          <w:iCs/>
          <w:szCs w:val="20"/>
          <w:lang w:val="sv-SE"/>
        </w:rPr>
        <w:t>Figur</w:t>
      </w:r>
      <w:r w:rsidR="00016C06" w:rsidRPr="00016C06">
        <w:rPr>
          <w:iCs/>
          <w:szCs w:val="20"/>
          <w:lang w:val="sv-SE"/>
        </w:rPr>
        <w:t xml:space="preserve"> </w:t>
      </w:r>
      <w:r w:rsidRPr="00016C06">
        <w:rPr>
          <w:iCs/>
          <w:szCs w:val="20"/>
          <w:lang w:val="sv-SE"/>
        </w:rPr>
        <w:t xml:space="preserve">1. Skogsavsnitt i </w:t>
      </w:r>
      <w:proofErr w:type="spellStart"/>
      <w:r w:rsidRPr="00016C06">
        <w:rPr>
          <w:iCs/>
          <w:szCs w:val="20"/>
          <w:lang w:val="sv-SE"/>
        </w:rPr>
        <w:t>Ljugarnskogen</w:t>
      </w:r>
      <w:proofErr w:type="spellEnd"/>
    </w:p>
    <w:p w14:paraId="6735B840" w14:textId="77777777" w:rsidR="00CB2E0D" w:rsidRDefault="00CB2E0D" w:rsidP="00CB2E0D">
      <w:pPr>
        <w:pStyle w:val="Rubrik1LST"/>
      </w:pPr>
      <w:r>
        <w:rPr>
          <w:bCs/>
        </w:rPr>
        <w:t>1.</w:t>
      </w:r>
      <w:r>
        <w:t xml:space="preserve"> Beskrivning av området</w:t>
      </w:r>
    </w:p>
    <w:p w14:paraId="12EA6617" w14:textId="77777777" w:rsidR="00CB2E0D" w:rsidRDefault="00CB2E0D" w:rsidP="00CB2E0D">
      <w:pPr>
        <w:pStyle w:val="Rubrik2LST"/>
      </w:pPr>
      <w:r>
        <w:t>Allmänt</w:t>
      </w:r>
    </w:p>
    <w:p w14:paraId="2D6F9814" w14:textId="77777777" w:rsidR="00CB2E0D" w:rsidRDefault="00CB2E0D" w:rsidP="00CB2E0D">
      <w:pPr>
        <w:pStyle w:val="NormalLST"/>
      </w:pPr>
      <w:proofErr w:type="spellStart"/>
      <w:r w:rsidRPr="00DE5D04">
        <w:t>Ljugarnskogen</w:t>
      </w:r>
      <w:proofErr w:type="spellEnd"/>
      <w:r w:rsidRPr="00DE5D04">
        <w:t xml:space="preserve"> ligger i anslutning till </w:t>
      </w:r>
      <w:proofErr w:type="spellStart"/>
      <w:r w:rsidRPr="00DE5D04">
        <w:t>Ljugarns</w:t>
      </w:r>
      <w:proofErr w:type="spellEnd"/>
      <w:r w:rsidRPr="00DE5D04">
        <w:t xml:space="preserve"> samhälle på östra Gotland och omfattar en kalkbarrskog som till största delen består av äldre granskog med ymnigt mosstäcke och en värdefull kryptogamflora. Större delen av skogen har utvecklats fritt från påverkan av modernt skogsbruk och håller ett stort antal skyddsvärda arter.</w:t>
      </w:r>
      <w:r>
        <w:t xml:space="preserve"> </w:t>
      </w:r>
      <w:proofErr w:type="spellStart"/>
      <w:r w:rsidRPr="00DE5D04">
        <w:t>Ljugarnskogen</w:t>
      </w:r>
      <w:proofErr w:type="spellEnd"/>
      <w:r w:rsidRPr="00DE5D04">
        <w:t xml:space="preserve"> innehåller</w:t>
      </w:r>
      <w:r>
        <w:t xml:space="preserve"> viktiga strukturer som äldre träd, död ved och uppvisar höga naturvärden. </w:t>
      </w:r>
    </w:p>
    <w:p w14:paraId="2D2A06EA" w14:textId="77777777" w:rsidR="00CB2E0D" w:rsidRDefault="00CB2E0D" w:rsidP="00CB2E0D">
      <w:pPr>
        <w:pStyle w:val="NormalLST"/>
      </w:pPr>
    </w:p>
    <w:p w14:paraId="0ACB41A0" w14:textId="77777777" w:rsidR="00CB2E0D" w:rsidRPr="00755CFF" w:rsidRDefault="00CB2E0D" w:rsidP="00CB2E0D">
      <w:pPr>
        <w:pStyle w:val="Rubrik2LST"/>
      </w:pPr>
      <w:r>
        <w:lastRenderedPageBreak/>
        <w:t>Naturvärden</w:t>
      </w:r>
    </w:p>
    <w:p w14:paraId="32A144C2" w14:textId="0C73EB3D" w:rsidR="00CB2E0D" w:rsidRPr="002C308C" w:rsidRDefault="00CB2E0D" w:rsidP="00CB2E0D">
      <w:pPr>
        <w:pStyle w:val="NormalLST"/>
        <w:rPr>
          <w:spacing w:val="-3"/>
        </w:rPr>
      </w:pPr>
      <w:r>
        <w:rPr>
          <w:spacing w:val="-3"/>
        </w:rPr>
        <w:t>Reservatets naturvärden är generellt höga och knutna till den gamla opåverkade skogen som i stort bara blivit plockhuggen. I området finns en träd</w:t>
      </w:r>
      <w:r w:rsidR="002C308C">
        <w:rPr>
          <w:spacing w:val="-3"/>
        </w:rPr>
        <w:t>kontinuitet</w:t>
      </w:r>
      <w:r>
        <w:rPr>
          <w:spacing w:val="-3"/>
        </w:rPr>
        <w:t xml:space="preserve"> med bla</w:t>
      </w:r>
      <w:r w:rsidR="002C308C">
        <w:rPr>
          <w:spacing w:val="-3"/>
        </w:rPr>
        <w:t>nd annat</w:t>
      </w:r>
      <w:r>
        <w:rPr>
          <w:spacing w:val="-3"/>
        </w:rPr>
        <w:t xml:space="preserve"> äldre granar. </w:t>
      </w:r>
      <w:r>
        <w:t>I reservatets absoluta närhet finns flertalet skogliga biotopskydd.</w:t>
      </w:r>
    </w:p>
    <w:p w14:paraId="3BFD8E51" w14:textId="77777777" w:rsidR="00CB2E0D" w:rsidRDefault="00CB2E0D" w:rsidP="00CB2E0D">
      <w:pPr>
        <w:pStyle w:val="Rubrik2LST"/>
      </w:pPr>
      <w:r>
        <w:t>Naturtyper</w:t>
      </w:r>
    </w:p>
    <w:p w14:paraId="094990DF" w14:textId="636E4C03" w:rsidR="00CB2E0D" w:rsidRPr="00815677" w:rsidRDefault="002C308C" w:rsidP="00CB2E0D">
      <w:pPr>
        <w:pStyle w:val="NormalLST"/>
        <w:rPr>
          <w:spacing w:val="-3"/>
        </w:rPr>
      </w:pPr>
      <w:r>
        <w:t xml:space="preserve">Hela reservatet består av skogstypen västlig taiga (9010) </w:t>
      </w:r>
    </w:p>
    <w:p w14:paraId="3B04B3B1" w14:textId="77777777" w:rsidR="00CB2E0D" w:rsidRPr="00C0491A" w:rsidRDefault="00CB2E0D" w:rsidP="00CB2E0D">
      <w:pPr>
        <w:pStyle w:val="Rubrik2LST"/>
      </w:pPr>
      <w:r w:rsidRPr="00C0491A">
        <w:t>Geologi</w:t>
      </w:r>
    </w:p>
    <w:p w14:paraId="3E6E5D53" w14:textId="77777777" w:rsidR="00CB2E0D" w:rsidRPr="002C308C" w:rsidRDefault="00CB2E0D" w:rsidP="00CB2E0D">
      <w:pPr>
        <w:tabs>
          <w:tab w:val="left" w:pos="284"/>
        </w:tabs>
        <w:rPr>
          <w:spacing w:val="-3"/>
          <w:sz w:val="22"/>
          <w:lang w:val="sv-SE"/>
        </w:rPr>
      </w:pPr>
      <w:r w:rsidRPr="002C308C">
        <w:rPr>
          <w:spacing w:val="-3"/>
          <w:sz w:val="22"/>
          <w:lang w:val="sv-SE"/>
        </w:rPr>
        <w:t xml:space="preserve">Reservatet står på kalkrik moränlera. </w:t>
      </w:r>
    </w:p>
    <w:p w14:paraId="167CEC77" w14:textId="77777777" w:rsidR="00CB2E0D" w:rsidRDefault="00CB2E0D" w:rsidP="00CB2E0D">
      <w:pPr>
        <w:pStyle w:val="Rubrik2LST"/>
      </w:pPr>
      <w:r w:rsidRPr="00B47783">
        <w:t>Forn- och kulturlämningar</w:t>
      </w:r>
      <w:r>
        <w:t xml:space="preserve"> </w:t>
      </w:r>
    </w:p>
    <w:p w14:paraId="518854BD" w14:textId="77777777" w:rsidR="00CB2E0D" w:rsidRPr="002C308C" w:rsidRDefault="00CB2E0D" w:rsidP="00CB2E0D">
      <w:pPr>
        <w:rPr>
          <w:iCs/>
          <w:sz w:val="22"/>
          <w:lang w:val="sv-SE"/>
        </w:rPr>
      </w:pPr>
      <w:r w:rsidRPr="002C308C">
        <w:rPr>
          <w:iCs/>
          <w:sz w:val="22"/>
          <w:lang w:val="sv-SE"/>
        </w:rPr>
        <w:t>Reservatet saknar registrerade fornlämningar.</w:t>
      </w:r>
    </w:p>
    <w:p w14:paraId="6F73A496" w14:textId="77777777" w:rsidR="00CB2E0D" w:rsidRDefault="00CB2E0D" w:rsidP="00CB2E0D">
      <w:pPr>
        <w:pStyle w:val="Rubrik2LST"/>
      </w:pPr>
      <w:r>
        <w:t>Tillgänglighet och Friluftsliv</w:t>
      </w:r>
    </w:p>
    <w:p w14:paraId="427E069A" w14:textId="0C2DD4DA" w:rsidR="00CB2E0D" w:rsidRDefault="00CB2E0D" w:rsidP="00CB2E0D">
      <w:pPr>
        <w:pStyle w:val="NormalLST"/>
        <w:rPr>
          <w:spacing w:val="-3"/>
        </w:rPr>
      </w:pPr>
      <w:r>
        <w:rPr>
          <w:spacing w:val="-3"/>
        </w:rPr>
        <w:t xml:space="preserve">Det finns ingen bilväg som leder fram till </w:t>
      </w:r>
      <w:r w:rsidR="002C308C">
        <w:rPr>
          <w:spacing w:val="-3"/>
        </w:rPr>
        <w:t>reservatet</w:t>
      </w:r>
      <w:r>
        <w:rPr>
          <w:spacing w:val="-3"/>
        </w:rPr>
        <w:t xml:space="preserve">. </w:t>
      </w:r>
      <w:r>
        <w:t>I reservatet finns inga stigar.</w:t>
      </w:r>
      <w:r w:rsidR="002C308C">
        <w:t xml:space="preserve"> Däremot finns det många stigar i skogen norr om reservatet. </w:t>
      </w:r>
    </w:p>
    <w:p w14:paraId="3B684B84" w14:textId="77777777" w:rsidR="00CB2E0D" w:rsidRDefault="00CB2E0D" w:rsidP="00CB2E0D">
      <w:pPr>
        <w:pStyle w:val="Rubrik1LST"/>
      </w:pPr>
      <w:r>
        <w:t>2. Skötselområden med bevarandemål och åtgärder</w:t>
      </w:r>
    </w:p>
    <w:p w14:paraId="23573A69" w14:textId="77777777" w:rsidR="00CB2E0D" w:rsidRDefault="00CB2E0D" w:rsidP="00CB2E0D">
      <w:pPr>
        <w:pStyle w:val="Rubrik2LST"/>
      </w:pPr>
      <w:r>
        <w:t>Generella riktlinjer</w:t>
      </w:r>
    </w:p>
    <w:p w14:paraId="6001BC6E" w14:textId="1D9733C7" w:rsidR="00CB2E0D" w:rsidRDefault="00CB2E0D" w:rsidP="00CB2E0D">
      <w:pPr>
        <w:pStyle w:val="NormalLST"/>
      </w:pPr>
      <w:r>
        <w:t xml:space="preserve">Det övergripande målet med skötseln är att bevara naturvärden knutna till den äldre barrskogen. För att hindra den pågående igenväxningen bör reservatet skötas med naturvårdsröjning av </w:t>
      </w:r>
      <w:proofErr w:type="spellStart"/>
      <w:r>
        <w:t>busk</w:t>
      </w:r>
      <w:proofErr w:type="spellEnd"/>
      <w:r w:rsidR="008A3AD9">
        <w:t>-</w:t>
      </w:r>
      <w:r>
        <w:t xml:space="preserve">och slyvegetation. På längre sikt kan även gallring och </w:t>
      </w:r>
      <w:proofErr w:type="spellStart"/>
      <w:r>
        <w:t>luckhuggning</w:t>
      </w:r>
      <w:proofErr w:type="spellEnd"/>
      <w:r>
        <w:t xml:space="preserve"> i skogen ske för att frigöra och skapa solbelysta grövre träd. Alla åtgärder ska göras med försiktighet så att markskador inte uppkommer. </w:t>
      </w:r>
    </w:p>
    <w:p w14:paraId="4093EFC7" w14:textId="31481F5E" w:rsidR="00CB2E0D" w:rsidRDefault="00CB2E0D" w:rsidP="00CB2E0D">
      <w:pPr>
        <w:pStyle w:val="Rubrik2LST"/>
      </w:pPr>
      <w:r>
        <w:t>S</w:t>
      </w:r>
      <w:r w:rsidR="00155C73">
        <w:t>kötselområden</w:t>
      </w:r>
    </w:p>
    <w:p w14:paraId="06627937" w14:textId="7988D0D7" w:rsidR="00CB2E0D" w:rsidRDefault="002C308C" w:rsidP="00CB2E0D">
      <w:pPr>
        <w:pStyle w:val="NormalLST"/>
      </w:pPr>
      <w:r>
        <w:t xml:space="preserve">Hela reservatet är ett skötselområde som består av kalkbarrskog. </w:t>
      </w:r>
    </w:p>
    <w:p w14:paraId="1B150437" w14:textId="77777777" w:rsidR="00CB2E0D" w:rsidRPr="002C308C" w:rsidRDefault="00CB2E0D" w:rsidP="002C308C">
      <w:pPr>
        <w:pStyle w:val="Rubrik3LST"/>
      </w:pPr>
      <w:r w:rsidRPr="002C308C">
        <w:t xml:space="preserve">Beskrivning </w:t>
      </w:r>
    </w:p>
    <w:p w14:paraId="104F71BF" w14:textId="67F79E73" w:rsidR="00CB2E0D" w:rsidRDefault="00CB2E0D" w:rsidP="00CB2E0D">
      <w:pPr>
        <w:pStyle w:val="NormalLST"/>
      </w:pPr>
      <w:r>
        <w:t xml:space="preserve">Reservatet täcks av </w:t>
      </w:r>
      <w:r w:rsidR="002C308C">
        <w:t xml:space="preserve">en </w:t>
      </w:r>
      <w:r>
        <w:t xml:space="preserve">äldre opåverkad kalkbarrskog med inslag av löv. </w:t>
      </w:r>
      <w:proofErr w:type="spellStart"/>
      <w:r>
        <w:t>Trädskiket</w:t>
      </w:r>
      <w:proofErr w:type="spellEnd"/>
      <w:r>
        <w:t xml:space="preserve"> är av hög ålder, träden är 110 år och äldre. Död ved förekommer. </w:t>
      </w:r>
    </w:p>
    <w:p w14:paraId="62796CCE" w14:textId="77777777" w:rsidR="00CB2E0D" w:rsidRPr="00CB2E0D" w:rsidRDefault="00CB2E0D" w:rsidP="002C308C">
      <w:pPr>
        <w:pStyle w:val="Rubrik2LST"/>
      </w:pPr>
      <w:r w:rsidRPr="00CB2E0D">
        <w:lastRenderedPageBreak/>
        <w:t>Bevarandemål</w:t>
      </w:r>
    </w:p>
    <w:p w14:paraId="67500023" w14:textId="77777777" w:rsidR="00CB2E0D" w:rsidRDefault="00CB2E0D" w:rsidP="00CB2E0D">
      <w:pPr>
        <w:pStyle w:val="NormalLST"/>
      </w:pPr>
      <w:r>
        <w:t xml:space="preserve">Målbilden är att bevara skogens nuvarande struktur av </w:t>
      </w:r>
      <w:proofErr w:type="spellStart"/>
      <w:r>
        <w:t>luckighet</w:t>
      </w:r>
      <w:proofErr w:type="spellEnd"/>
      <w:r>
        <w:t xml:space="preserve">, inslag av död ved, solbelysta äldre tallar och träd i olika åldrar. Skogen ska skötas så att miljöerna inte växer igen. </w:t>
      </w:r>
    </w:p>
    <w:p w14:paraId="5167AAFA" w14:textId="77777777" w:rsidR="00CB2E0D" w:rsidRDefault="00CB2E0D" w:rsidP="002C308C">
      <w:pPr>
        <w:pStyle w:val="Rubrik2LST"/>
      </w:pPr>
      <w:r>
        <w:t>Skötselåtgärder</w:t>
      </w:r>
    </w:p>
    <w:p w14:paraId="11171A02" w14:textId="77777777" w:rsidR="00CB2E0D" w:rsidRPr="002C308C" w:rsidRDefault="00CB2E0D" w:rsidP="00CB2E0D">
      <w:pPr>
        <w:pStyle w:val="Liststycke"/>
        <w:numPr>
          <w:ilvl w:val="0"/>
          <w:numId w:val="35"/>
        </w:numPr>
        <w:spacing w:after="0" w:line="240" w:lineRule="auto"/>
        <w:rPr>
          <w:rFonts w:eastAsia="Calibri"/>
          <w:sz w:val="22"/>
          <w:lang w:val="sv-SE"/>
        </w:rPr>
      </w:pPr>
      <w:r w:rsidRPr="002C308C">
        <w:rPr>
          <w:rFonts w:eastAsia="Calibri"/>
          <w:sz w:val="22"/>
          <w:lang w:val="sv-SE"/>
        </w:rPr>
        <w:t xml:space="preserve">Röjning av inväxande träd och buskar </w:t>
      </w:r>
    </w:p>
    <w:p w14:paraId="3E4D7965" w14:textId="77777777" w:rsidR="00CB2E0D" w:rsidRPr="002C308C" w:rsidRDefault="00CB2E0D" w:rsidP="00CB2E0D">
      <w:pPr>
        <w:pStyle w:val="Liststycke"/>
        <w:numPr>
          <w:ilvl w:val="0"/>
          <w:numId w:val="35"/>
        </w:numPr>
        <w:spacing w:after="0" w:line="240" w:lineRule="auto"/>
        <w:rPr>
          <w:rFonts w:eastAsia="Calibri"/>
          <w:sz w:val="22"/>
        </w:rPr>
      </w:pPr>
      <w:proofErr w:type="spellStart"/>
      <w:r w:rsidRPr="002C308C">
        <w:rPr>
          <w:rFonts w:eastAsia="Calibri"/>
          <w:sz w:val="22"/>
        </w:rPr>
        <w:t>Plockhuggning</w:t>
      </w:r>
      <w:proofErr w:type="spellEnd"/>
      <w:r w:rsidRPr="002C308C">
        <w:rPr>
          <w:rFonts w:eastAsia="Calibri"/>
          <w:sz w:val="22"/>
        </w:rPr>
        <w:t xml:space="preserve"> </w:t>
      </w:r>
      <w:proofErr w:type="spellStart"/>
      <w:r w:rsidRPr="002C308C">
        <w:rPr>
          <w:rFonts w:eastAsia="Calibri"/>
          <w:sz w:val="22"/>
        </w:rPr>
        <w:t>på</w:t>
      </w:r>
      <w:proofErr w:type="spellEnd"/>
      <w:r w:rsidRPr="002C308C">
        <w:rPr>
          <w:rFonts w:eastAsia="Calibri"/>
          <w:sz w:val="22"/>
        </w:rPr>
        <w:t xml:space="preserve"> </w:t>
      </w:r>
      <w:proofErr w:type="spellStart"/>
      <w:r w:rsidRPr="002C308C">
        <w:rPr>
          <w:rFonts w:eastAsia="Calibri"/>
          <w:sz w:val="22"/>
        </w:rPr>
        <w:t>sikt</w:t>
      </w:r>
      <w:proofErr w:type="spellEnd"/>
    </w:p>
    <w:p w14:paraId="66AEBED0" w14:textId="77777777" w:rsidR="00CB2E0D" w:rsidRDefault="00CB2E0D" w:rsidP="00CB2E0D">
      <w:pPr>
        <w:pStyle w:val="Rubrik1LST"/>
      </w:pPr>
      <w:r>
        <w:t>3. Information</w:t>
      </w:r>
    </w:p>
    <w:p w14:paraId="58DB1D29" w14:textId="48834FB9" w:rsidR="00CB2E0D" w:rsidRDefault="00CB2E0D" w:rsidP="00CB2E0D">
      <w:pPr>
        <w:pStyle w:val="NormalLST"/>
      </w:pPr>
      <w:r>
        <w:t>Information om reservatet ska finnas på länsstyrelsens hemsida och på Naturvårdsverkets internetsida ”skyddad natur”.</w:t>
      </w:r>
      <w:r w:rsidR="002C308C">
        <w:t xml:space="preserve"> Information om reservatet bör även finnas i anslutning till reservatet, men då reservatet är litet och inte så tillgängligt </w:t>
      </w:r>
      <w:r w:rsidR="006D5A3E">
        <w:t>prioriteras</w:t>
      </w:r>
      <w:r w:rsidR="00C84D0B">
        <w:t xml:space="preserve"> informationsskyltningen ned.</w:t>
      </w:r>
    </w:p>
    <w:p w14:paraId="6D4493D4" w14:textId="77777777" w:rsidR="00CB2E0D" w:rsidRDefault="00CB2E0D" w:rsidP="00CB2E0D">
      <w:pPr>
        <w:pStyle w:val="Rubrik1LST"/>
      </w:pPr>
      <w:r>
        <w:t>4. Bränder och brandbekämpning</w:t>
      </w:r>
    </w:p>
    <w:p w14:paraId="7AE82CAA" w14:textId="77777777" w:rsidR="00CB2E0D" w:rsidRDefault="00CB2E0D" w:rsidP="00CB2E0D">
      <w:pPr>
        <w:pStyle w:val="NormalLST"/>
      </w:pPr>
      <w:r>
        <w:t>Bränder inom naturreservatet ska släckas enligt gällande lagar. Släckningsarbete sker i försiktighet i samråd med reservatsförvaltaren.</w:t>
      </w:r>
    </w:p>
    <w:p w14:paraId="6A35F821" w14:textId="77777777" w:rsidR="00CB2E0D" w:rsidRDefault="00CB2E0D" w:rsidP="00CB2E0D">
      <w:pPr>
        <w:pStyle w:val="Rubrik1LST"/>
      </w:pPr>
      <w:r>
        <w:t>5. Jakt</w:t>
      </w:r>
    </w:p>
    <w:p w14:paraId="337D03AC" w14:textId="77777777" w:rsidR="00CB2E0D" w:rsidRDefault="00CB2E0D" w:rsidP="00CB2E0D">
      <w:pPr>
        <w:pStyle w:val="NormalLST"/>
      </w:pPr>
      <w:r>
        <w:t>Rätten till jakt inom reservatet inskränks inte av reservatsbeslutet. Jaktutövandet får dock inte ske i strid med reservatsbestämmelserna eller skötselplan.</w:t>
      </w:r>
    </w:p>
    <w:p w14:paraId="2928BDDC" w14:textId="77777777" w:rsidR="00CB2E0D" w:rsidRDefault="00CB2E0D" w:rsidP="00CB2E0D">
      <w:pPr>
        <w:pStyle w:val="Rubrik1LST"/>
      </w:pPr>
      <w:r>
        <w:t>6. Förvaltning och tillsyn</w:t>
      </w:r>
    </w:p>
    <w:p w14:paraId="1B0874EB" w14:textId="77777777" w:rsidR="00CB2E0D" w:rsidRDefault="00CB2E0D" w:rsidP="00CB2E0D">
      <w:pPr>
        <w:pStyle w:val="NormalLST"/>
      </w:pPr>
      <w:r>
        <w:t>Länsstyrelsen har det övergripande ansvaret för förvaltningen av naturreservat i länet. Länsstyrelsen har ansvar för att skötseln i reservatet följer fastställd skötselplan. Länsstyrelsen har även den operativa tillsynen i naturreservat enligt 26 kapitlet miljöbalken. Det innebär att länsstyrelsen ska övervaka att föreskrifter samt eventuellt givna dispenser och tillstånd följs.</w:t>
      </w:r>
    </w:p>
    <w:p w14:paraId="01F3A860" w14:textId="77777777" w:rsidR="00155C73" w:rsidRDefault="00155C73" w:rsidP="00155C73">
      <w:pPr>
        <w:pStyle w:val="NormalLST"/>
        <w:spacing w:after="0"/>
      </w:pPr>
      <w:r>
        <w:t>Länsstyrelsen kan teckna avtal med markägare eller annan part för utförandet av bevarande- och skötselåtgärder och/eller tillsyn. Virke eller avverkningsrester som genereras av naturvårdande skötselåtgärder, och som inte av naturvårdsskäl bör lämnas på platsen, får tillvaratas av markägaren. Vad som gäller för respektive skötselområde anges i skötselplanen.</w:t>
      </w:r>
    </w:p>
    <w:p w14:paraId="18835E1E" w14:textId="77777777" w:rsidR="00CB2E0D" w:rsidRDefault="00CB2E0D" w:rsidP="00CB2E0D">
      <w:pPr>
        <w:pStyle w:val="Rubrik1LST"/>
      </w:pPr>
      <w:r>
        <w:lastRenderedPageBreak/>
        <w:t>7. Markering av reservatets gräns</w:t>
      </w:r>
    </w:p>
    <w:p w14:paraId="02BE6CD5" w14:textId="17014426" w:rsidR="00CB2E0D" w:rsidRDefault="00CB2E0D" w:rsidP="00CB2E0D">
      <w:pPr>
        <w:pStyle w:val="NormalLST"/>
      </w:pPr>
      <w:r w:rsidRPr="00F40B3D">
        <w:t xml:space="preserve">Reservatsgränsen ska utmärkas enligt svensk standard (SIS 03 15 22) och Naturvårdsverkets anvisningar (Naturvårdsverkets handbok ”Att skylta skyddad natur”, s </w:t>
      </w:r>
      <w:r w:rsidR="008A3AD9" w:rsidRPr="00F40B3D">
        <w:t>88–101</w:t>
      </w:r>
      <w:r w:rsidRPr="00F40B3D">
        <w:t>).</w:t>
      </w:r>
      <w:r w:rsidR="00C84D0B" w:rsidRPr="00F40B3D">
        <w:t xml:space="preserve"> </w:t>
      </w:r>
      <w:r w:rsidR="00F40B3D" w:rsidRPr="00F40B3D">
        <w:t>Dock bör inte gränsen mot det södra biotopskyddet märkas ut.</w:t>
      </w:r>
      <w:r w:rsidR="00F40B3D">
        <w:t xml:space="preserve"> </w:t>
      </w:r>
    </w:p>
    <w:p w14:paraId="3FA07BEE" w14:textId="77777777" w:rsidR="00CB2E0D" w:rsidRDefault="00CB2E0D" w:rsidP="00CB2E0D">
      <w:pPr>
        <w:pStyle w:val="Rubrik1LST"/>
      </w:pPr>
      <w:r>
        <w:t>8. Dokumentation och uppföljning</w:t>
      </w:r>
    </w:p>
    <w:p w14:paraId="0ABF33E7" w14:textId="77777777" w:rsidR="00CB2E0D" w:rsidRDefault="00CB2E0D" w:rsidP="00CB2E0D">
      <w:pPr>
        <w:pStyle w:val="NormalLST"/>
      </w:pPr>
      <w:r>
        <w:t>Dokumentation och övervakning ska ske i enlighet med det program som be</w:t>
      </w:r>
      <w:r>
        <w:softHyphen/>
        <w:t>skrivs i Naturvårdsverkets rapport ”Uppföljning av skyddade områden i Sverige”.</w:t>
      </w:r>
    </w:p>
    <w:p w14:paraId="6436E19C" w14:textId="77777777" w:rsidR="00CB2E0D" w:rsidRDefault="00CB2E0D" w:rsidP="00CB2E0D">
      <w:pPr>
        <w:pStyle w:val="NormalLST"/>
      </w:pPr>
      <w:r>
        <w:t>Länsstyrelsen ansvarar för dokumentation och uppföljning av skötselåtgärder och har det övergripande ansvaret för uppföljning och utvärdering av syften, bevarandemål samt gynnsam bevarandestatus.</w:t>
      </w:r>
    </w:p>
    <w:p w14:paraId="6AD6E5B9" w14:textId="77777777" w:rsidR="00CB2E0D" w:rsidRDefault="00CB2E0D" w:rsidP="00CB2E0D">
      <w:pPr>
        <w:pStyle w:val="Rubrik1LST"/>
      </w:pPr>
      <w:r>
        <w:t>9. Revidering av skötselplan</w:t>
      </w:r>
    </w:p>
    <w:p w14:paraId="5137E683" w14:textId="4A4B6459" w:rsidR="00CB2E0D" w:rsidRDefault="00CB2E0D" w:rsidP="00CB2E0D">
      <w:pPr>
        <w:pStyle w:val="NormalLST"/>
      </w:pPr>
      <w:r>
        <w:t>En översyn av skötselplan bör göras inom 20 år för att bedöma behovet av en revidering av planen.</w:t>
      </w:r>
      <w:r w:rsidR="002C308C">
        <w:t xml:space="preserve"> </w:t>
      </w:r>
    </w:p>
    <w:p w14:paraId="6DD77BDE" w14:textId="77777777" w:rsidR="00CB2E0D" w:rsidRDefault="00CB2E0D" w:rsidP="00CB2E0D">
      <w:pPr>
        <w:pStyle w:val="Rubrik1LST"/>
      </w:pPr>
      <w:r>
        <w:t>10. Sammanfattning och prioritering av skötselåtgärder</w:t>
      </w:r>
    </w:p>
    <w:p w14:paraId="400C894D" w14:textId="14C1369B" w:rsidR="004326EE" w:rsidRDefault="004326EE" w:rsidP="004326EE">
      <w:pPr>
        <w:pStyle w:val="NormalLST"/>
      </w:pPr>
      <w:r w:rsidRPr="00FB5D68">
        <w:t xml:space="preserve">Denna sammanfattning utgör underlag och stöd för förvaltaren vid planering av åtgärder såväl lokalt i </w:t>
      </w:r>
      <w:proofErr w:type="spellStart"/>
      <w:r w:rsidR="00952161">
        <w:t>Ljugarnskogens</w:t>
      </w:r>
      <w:proofErr w:type="spellEnd"/>
      <w:r w:rsidRPr="00FB5D68">
        <w:t xml:space="preserve"> naturreservat som regionalt i länet. De ekonomiska resurserna utgör en begränsande faktor för verksamheten, vilket innebär att förvaltaren måste prioritera mellan åtgärder i länets alla reservat. Ansvarig för åtgärden är länsstyrelsen om inget annat anges.</w:t>
      </w:r>
      <w:r>
        <w:t xml:space="preserve"> </w:t>
      </w:r>
    </w:p>
    <w:p w14:paraId="53C204B7" w14:textId="1BA49C18" w:rsidR="004326EE" w:rsidRDefault="004326EE" w:rsidP="004326EE">
      <w:pPr>
        <w:pStyle w:val="NormalLST"/>
      </w:pPr>
      <w:r>
        <w:t>Prioriteringsordning 1 är högst prioritet, 2 och 3 prioriteras lägre.</w:t>
      </w:r>
    </w:p>
    <w:p w14:paraId="68EAC5A6" w14:textId="33E065DA" w:rsidR="004326EE" w:rsidRPr="00F92CCD" w:rsidRDefault="00952161" w:rsidP="002C308C">
      <w:pPr>
        <w:pStyle w:val="Rubrik3LST"/>
      </w:pPr>
      <w:bookmarkStart w:id="11" w:name="_Hlk120538476"/>
      <w:r>
        <w:t>P</w:t>
      </w:r>
      <w:r w:rsidR="004326EE" w:rsidRPr="00F92CCD">
        <w:t>rioritet 1.</w:t>
      </w:r>
    </w:p>
    <w:bookmarkEnd w:id="11"/>
    <w:p w14:paraId="11AD5EEE" w14:textId="62EDB4C1" w:rsidR="004326EE" w:rsidRDefault="004326EE" w:rsidP="00952161">
      <w:pPr>
        <w:pStyle w:val="NormalLST"/>
        <w:numPr>
          <w:ilvl w:val="0"/>
          <w:numId w:val="39"/>
        </w:numPr>
        <w:spacing w:line="300" w:lineRule="atLeast"/>
      </w:pPr>
      <w:r>
        <w:t xml:space="preserve">Utmärkning av reservatsgräns </w:t>
      </w:r>
      <w:r w:rsidR="00952161">
        <w:t>- engångsåtgärd</w:t>
      </w:r>
    </w:p>
    <w:p w14:paraId="29971110" w14:textId="73BB9F50" w:rsidR="004326EE" w:rsidRDefault="004326EE" w:rsidP="00952161">
      <w:pPr>
        <w:pStyle w:val="NormalLST"/>
        <w:numPr>
          <w:ilvl w:val="0"/>
          <w:numId w:val="39"/>
        </w:numPr>
        <w:spacing w:line="300" w:lineRule="atLeast"/>
      </w:pPr>
      <w:r>
        <w:t xml:space="preserve">Information på länsstyrelsens hemsida </w:t>
      </w:r>
    </w:p>
    <w:p w14:paraId="548B4916" w14:textId="10C2BDA6" w:rsidR="004326EE" w:rsidRDefault="00952161" w:rsidP="002C308C">
      <w:pPr>
        <w:pStyle w:val="Rubrik3LST"/>
      </w:pPr>
      <w:r>
        <w:t>P</w:t>
      </w:r>
      <w:r w:rsidR="004326EE" w:rsidRPr="00F92CCD">
        <w:t xml:space="preserve">rioritet </w:t>
      </w:r>
      <w:r w:rsidR="004326EE">
        <w:t>2</w:t>
      </w:r>
      <w:r w:rsidR="004326EE" w:rsidRPr="00F92CCD">
        <w:t>.</w:t>
      </w:r>
    </w:p>
    <w:p w14:paraId="6A3CC9C7" w14:textId="58C9A9B1" w:rsidR="00AD01B4" w:rsidRDefault="00AD01B4" w:rsidP="002C308C">
      <w:pPr>
        <w:pStyle w:val="NormalLST"/>
        <w:numPr>
          <w:ilvl w:val="0"/>
          <w:numId w:val="40"/>
        </w:numPr>
        <w:ind w:left="993" w:hanging="284"/>
      </w:pPr>
      <w:r>
        <w:t>Uppsättning av informationstavlor - engångsåtgärd</w:t>
      </w:r>
    </w:p>
    <w:p w14:paraId="1C3587E5" w14:textId="67F983A9" w:rsidR="004326EE" w:rsidRDefault="00952161" w:rsidP="002C308C">
      <w:pPr>
        <w:pStyle w:val="NormalLST"/>
        <w:numPr>
          <w:ilvl w:val="0"/>
          <w:numId w:val="40"/>
        </w:numPr>
        <w:ind w:left="993" w:hanging="284"/>
      </w:pPr>
      <w:r>
        <w:t xml:space="preserve">Röjning av sly och buskvegetation – återkommande vid behov </w:t>
      </w:r>
    </w:p>
    <w:p w14:paraId="4551ACA9" w14:textId="23F6157F" w:rsidR="00952161" w:rsidRPr="00F92CCD" w:rsidRDefault="00952161" w:rsidP="002C308C">
      <w:pPr>
        <w:pStyle w:val="Rubrik3LST"/>
      </w:pPr>
      <w:r>
        <w:lastRenderedPageBreak/>
        <w:t>P</w:t>
      </w:r>
      <w:r w:rsidRPr="00F92CCD">
        <w:t xml:space="preserve">rioritet </w:t>
      </w:r>
      <w:r>
        <w:t>3</w:t>
      </w:r>
      <w:r w:rsidRPr="00F92CCD">
        <w:t>.</w:t>
      </w:r>
    </w:p>
    <w:p w14:paraId="104A5CCA" w14:textId="6ED76850" w:rsidR="00AD01B4" w:rsidRDefault="00AD01B4" w:rsidP="00952161">
      <w:pPr>
        <w:pStyle w:val="NormalLST"/>
        <w:numPr>
          <w:ilvl w:val="0"/>
          <w:numId w:val="36"/>
        </w:numPr>
        <w:spacing w:line="300" w:lineRule="atLeast"/>
      </w:pPr>
      <w:r>
        <w:t>Plockhuggning</w:t>
      </w:r>
    </w:p>
    <w:p w14:paraId="3A01C648" w14:textId="765AB122" w:rsidR="00952161" w:rsidRDefault="00952161" w:rsidP="00952161">
      <w:pPr>
        <w:pStyle w:val="NormalLST"/>
        <w:numPr>
          <w:ilvl w:val="0"/>
          <w:numId w:val="36"/>
        </w:numPr>
        <w:spacing w:line="300" w:lineRule="atLeast"/>
      </w:pPr>
      <w:r>
        <w:t xml:space="preserve">Uppföljning av reservatet – återkommande enligt uppföljningsriktlinjer </w:t>
      </w:r>
    </w:p>
    <w:p w14:paraId="42D8DF5B" w14:textId="6C9DD32D" w:rsidR="00CB2E0D" w:rsidRDefault="00CB2E0D" w:rsidP="00CB2E0D">
      <w:pPr>
        <w:pStyle w:val="Rubrik1LST"/>
      </w:pPr>
      <w:r>
        <w:t>1</w:t>
      </w:r>
      <w:r w:rsidR="00155C73">
        <w:t>1</w:t>
      </w:r>
      <w:r>
        <w:t>. Kunskapsunderlag</w:t>
      </w:r>
    </w:p>
    <w:p w14:paraId="5937EDB9" w14:textId="77777777" w:rsidR="00CB2E0D" w:rsidRPr="00155C73" w:rsidRDefault="00CB2E0D" w:rsidP="004326EE">
      <w:pPr>
        <w:pStyle w:val="NormalLST"/>
      </w:pPr>
      <w:r w:rsidRPr="00155C73">
        <w:t>SLU Artdatabanken (2020)</w:t>
      </w:r>
      <w:r w:rsidRPr="00155C73">
        <w:rPr>
          <w:i/>
        </w:rPr>
        <w:t>. Rödlistade arter i Sverige 2020</w:t>
      </w:r>
      <w:r w:rsidRPr="00155C73">
        <w:t>. SLU, Uppsala.</w:t>
      </w:r>
    </w:p>
    <w:p w14:paraId="51A7A4C7" w14:textId="77777777" w:rsidR="00CB2E0D" w:rsidRPr="00155C73" w:rsidRDefault="00CB2E0D" w:rsidP="004326EE">
      <w:pPr>
        <w:pStyle w:val="NormalLST"/>
      </w:pPr>
      <w:r w:rsidRPr="00155C73">
        <w:t>Artfakta (www.artfakta.se). SLU Artdatabanken. Information hämtad 2020-07-31.</w:t>
      </w:r>
    </w:p>
    <w:p w14:paraId="27694694" w14:textId="77777777" w:rsidR="00CB2E0D" w:rsidRPr="00155C73" w:rsidRDefault="00CB2E0D" w:rsidP="004326EE">
      <w:pPr>
        <w:pStyle w:val="NormalLST"/>
      </w:pPr>
      <w:r w:rsidRPr="00155C73">
        <w:t>Artportalen, Artdatabanken SLU. Information hämtad 2020-07-31.</w:t>
      </w:r>
    </w:p>
    <w:p w14:paraId="0CC55EE8" w14:textId="77777777" w:rsidR="00CB2E0D" w:rsidRPr="00155C73" w:rsidRDefault="00CB2E0D" w:rsidP="004326EE">
      <w:pPr>
        <w:pStyle w:val="NormalLST"/>
        <w:rPr>
          <w:i/>
        </w:rPr>
      </w:pPr>
      <w:r w:rsidRPr="00155C73">
        <w:t xml:space="preserve">Länsstyrelsen i Gotlands län. 2006. </w:t>
      </w:r>
      <w:r w:rsidRPr="00155C73">
        <w:rPr>
          <w:i/>
        </w:rPr>
        <w:t>Strategi för formellt skydd av skog i Gotlands län.</w:t>
      </w:r>
    </w:p>
    <w:p w14:paraId="0AD6942B" w14:textId="77777777" w:rsidR="00CB2E0D" w:rsidRPr="00155C73" w:rsidRDefault="00CB2E0D" w:rsidP="004326EE">
      <w:pPr>
        <w:pStyle w:val="NormalLST"/>
        <w:rPr>
          <w:i/>
        </w:rPr>
      </w:pPr>
      <w:r w:rsidRPr="00155C73">
        <w:t xml:space="preserve">Länsstyrelsen i Gotlands län. 2016. </w:t>
      </w:r>
      <w:r w:rsidRPr="00155C73">
        <w:rPr>
          <w:i/>
        </w:rPr>
        <w:t>Strategi och handlingsplan för skyddade områden som en resurs för friluftslivet 2017–2019.</w:t>
      </w:r>
    </w:p>
    <w:p w14:paraId="64FEFDB3" w14:textId="77777777" w:rsidR="00CB2E0D" w:rsidRPr="00155C73" w:rsidRDefault="00CB2E0D" w:rsidP="004326EE">
      <w:pPr>
        <w:pStyle w:val="NormalLST"/>
      </w:pPr>
      <w:r w:rsidRPr="00155C73">
        <w:t xml:space="preserve">Naturvårdsverket. 2003. </w:t>
      </w:r>
      <w:r w:rsidRPr="00155C73">
        <w:rPr>
          <w:i/>
        </w:rPr>
        <w:t>Att skylta skyddad natur – en vägledning om skyltar, foldrar, vägvisning, gränsmarkering och Internet.</w:t>
      </w:r>
    </w:p>
    <w:p w14:paraId="2557B231" w14:textId="77777777" w:rsidR="00CB2E0D" w:rsidRPr="00155C73" w:rsidRDefault="00CB2E0D" w:rsidP="004326EE">
      <w:pPr>
        <w:pStyle w:val="NormalLST"/>
      </w:pPr>
      <w:r w:rsidRPr="00155C73">
        <w:t xml:space="preserve">Naturvårdsverket. 2010. </w:t>
      </w:r>
      <w:r w:rsidRPr="00155C73">
        <w:rPr>
          <w:i/>
        </w:rPr>
        <w:t>Uppföljning av skyddade områden i Sverige.</w:t>
      </w:r>
      <w:r w:rsidRPr="00155C73">
        <w:t xml:space="preserve"> Rapport 6379.</w:t>
      </w:r>
    </w:p>
    <w:p w14:paraId="305BC670" w14:textId="77777777" w:rsidR="00CB2E0D" w:rsidRPr="00155C73" w:rsidRDefault="00CB2E0D" w:rsidP="004326EE">
      <w:pPr>
        <w:pStyle w:val="NormalLST"/>
      </w:pPr>
      <w:r w:rsidRPr="00155C73">
        <w:t xml:space="preserve">Naturvårdsverket och Skogsstyrelsen. 2017. </w:t>
      </w:r>
      <w:r w:rsidRPr="00155C73">
        <w:rPr>
          <w:i/>
        </w:rPr>
        <w:t>Nationell strategi för formellt skydd av skog – reviderad version 2017.</w:t>
      </w:r>
      <w:r w:rsidRPr="00155C73">
        <w:t xml:space="preserve"> </w:t>
      </w:r>
    </w:p>
    <w:p w14:paraId="4BD878D9" w14:textId="77777777" w:rsidR="00CB2E0D" w:rsidRPr="00155C73" w:rsidRDefault="00CB2E0D" w:rsidP="004326EE">
      <w:pPr>
        <w:pStyle w:val="NormalLST"/>
      </w:pPr>
      <w:r w:rsidRPr="00155C73">
        <w:t>Riksantikvarieämbetet.</w:t>
      </w:r>
    </w:p>
    <w:p w14:paraId="4AA10595" w14:textId="77777777" w:rsidR="00CB2E0D" w:rsidRPr="00155C73" w:rsidRDefault="00CB2E0D" w:rsidP="004326EE">
      <w:pPr>
        <w:pStyle w:val="NormalLST"/>
      </w:pPr>
      <w:r w:rsidRPr="00155C73">
        <w:t xml:space="preserve">Skogsstyrelsen. 2019. </w:t>
      </w:r>
      <w:r w:rsidRPr="00155C73">
        <w:rPr>
          <w:i/>
        </w:rPr>
        <w:t>Skyddsvärd skog: Naturvårdsarter</w:t>
      </w:r>
      <w:r w:rsidRPr="00155C73">
        <w:t>. Skogsstyrelsens förlag, Jönköping.</w:t>
      </w:r>
    </w:p>
    <w:p w14:paraId="2B3ABD2E" w14:textId="77777777" w:rsidR="00B12CD5" w:rsidRDefault="00B12CD5" w:rsidP="00B12CD5">
      <w:pPr>
        <w:pStyle w:val="NormalLST"/>
      </w:pPr>
    </w:p>
    <w:p w14:paraId="3EEBA31A" w14:textId="77777777" w:rsidR="00B12CD5" w:rsidRPr="00CB2E0D" w:rsidRDefault="00B12CD5">
      <w:pPr>
        <w:rPr>
          <w:lang w:val="sv-SE"/>
        </w:rPr>
        <w:sectPr w:rsidR="00B12CD5" w:rsidRPr="00CB2E0D" w:rsidSect="00C2279D">
          <w:headerReference w:type="default" r:id="rId20"/>
          <w:headerReference w:type="first" r:id="rId21"/>
          <w:pgSz w:w="11906" w:h="16838"/>
          <w:pgMar w:top="1418" w:right="2438" w:bottom="1418" w:left="2438" w:header="465" w:footer="567" w:gutter="0"/>
          <w:cols w:space="708"/>
          <w:titlePg/>
          <w:docGrid w:linePitch="360"/>
        </w:sectPr>
      </w:pPr>
      <w:r w:rsidRPr="00CB2E0D">
        <w:rPr>
          <w:lang w:val="sv-SE"/>
        </w:rPr>
        <w:br w:type="page"/>
      </w:r>
    </w:p>
    <w:p w14:paraId="2903197E" w14:textId="154571E9" w:rsidR="001C4EF9" w:rsidRDefault="001C4EF9" w:rsidP="00E0284F">
      <w:pPr>
        <w:pStyle w:val="Rubrik1LST"/>
      </w:pPr>
      <w:r>
        <w:lastRenderedPageBreak/>
        <w:t xml:space="preserve">Redogörelse av inkomna synpunkter på beslut och skötselplan </w:t>
      </w:r>
    </w:p>
    <w:p w14:paraId="0FE27AA6" w14:textId="3034FE0D" w:rsidR="00E0284F" w:rsidRPr="00E0284F" w:rsidRDefault="00E0284F" w:rsidP="00E0284F">
      <w:pPr>
        <w:pStyle w:val="Rubrik3LST"/>
      </w:pPr>
      <w:r w:rsidRPr="00E0284F">
        <w:t>Skogsstyrelsen</w:t>
      </w:r>
    </w:p>
    <w:p w14:paraId="7E87F48A" w14:textId="0D44FE7E" w:rsidR="00E0284F" w:rsidRDefault="00F9590C" w:rsidP="00F9590C">
      <w:pPr>
        <w:pStyle w:val="Default"/>
        <w:rPr>
          <w:sz w:val="23"/>
          <w:szCs w:val="23"/>
        </w:rPr>
      </w:pPr>
      <w:r w:rsidRPr="00F9590C">
        <w:rPr>
          <w:rFonts w:ascii="Lora" w:hAnsi="Lora"/>
          <w:sz w:val="22"/>
          <w:szCs w:val="22"/>
        </w:rPr>
        <w:t>Skogsstyrelsen ser positivt på att naturvärden och rekreationsvärden i det aktuella området skyddas långsiktigt och tillstyrker naturreservatets förslag till beslut och dess skötselplan.</w:t>
      </w:r>
    </w:p>
    <w:p w14:paraId="4F33078D" w14:textId="77777777" w:rsidR="00F9590C" w:rsidRPr="00E0284F" w:rsidRDefault="00F9590C" w:rsidP="00F9590C">
      <w:pPr>
        <w:pStyle w:val="Default"/>
      </w:pPr>
    </w:p>
    <w:p w14:paraId="40BD41DA" w14:textId="0631A7DD" w:rsidR="00E0284F" w:rsidRPr="00E0284F" w:rsidRDefault="00E0284F" w:rsidP="00E0284F">
      <w:pPr>
        <w:pStyle w:val="NormalLST"/>
      </w:pPr>
      <w:r w:rsidRPr="009A0C83">
        <w:rPr>
          <w:rStyle w:val="Rubrik5LstChar"/>
          <w:sz w:val="22"/>
        </w:rPr>
        <w:t>Länsstyrelsens bemötande</w:t>
      </w:r>
      <w:r w:rsidRPr="00E0284F">
        <w:br/>
        <w:t>Föranleder ingen ändring av beslutet</w:t>
      </w:r>
      <w:r w:rsidR="009E1BFD">
        <w:t>.</w:t>
      </w:r>
    </w:p>
    <w:p w14:paraId="3DB2F316" w14:textId="33E0EED2" w:rsidR="00E0284F" w:rsidRPr="00E0284F" w:rsidRDefault="00E0284F" w:rsidP="00E0284F">
      <w:pPr>
        <w:pStyle w:val="Rubrik3LST"/>
      </w:pPr>
      <w:r w:rsidRPr="00E0284F">
        <w:t xml:space="preserve">Region </w:t>
      </w:r>
      <w:proofErr w:type="spellStart"/>
      <w:r w:rsidRPr="00E0284F">
        <w:t>gotland</w:t>
      </w:r>
      <w:proofErr w:type="spellEnd"/>
    </w:p>
    <w:p w14:paraId="60AB4F32" w14:textId="005F4EF2" w:rsidR="00F9590C" w:rsidRPr="00D30F2D" w:rsidRDefault="00F9590C" w:rsidP="00F9590C">
      <w:pPr>
        <w:pStyle w:val="NormalLST"/>
        <w:rPr>
          <w:rFonts w:ascii="Open Sans" w:hAnsi="Open Sans"/>
          <w:spacing w:val="-4"/>
          <w:kern w:val="28"/>
          <w:sz w:val="24"/>
        </w:rPr>
      </w:pPr>
      <w:r w:rsidRPr="00F9590C">
        <w:rPr>
          <w:rFonts w:cs="Garamond"/>
          <w:color w:val="000000"/>
        </w:rPr>
        <w:t xml:space="preserve">Region Gotland ser positivt på förslaget till det nya naturreservatet. Det är mycket bra att även intentionen rörande framtida vision om utvidgning av reservatet beskrivits. </w:t>
      </w:r>
    </w:p>
    <w:p w14:paraId="14E7BFBE" w14:textId="527BA5E8" w:rsidR="00E0284F" w:rsidRPr="00D30F2D" w:rsidRDefault="00D30F2D" w:rsidP="00D30F2D">
      <w:pPr>
        <w:pStyle w:val="Rubrik5Lst"/>
        <w:rPr>
          <w:rFonts w:ascii="Lora" w:hAnsi="Lora"/>
          <w:sz w:val="22"/>
        </w:rPr>
      </w:pPr>
      <w:r w:rsidRPr="009A0C83">
        <w:rPr>
          <w:rStyle w:val="Rubrik4LSTChar"/>
        </w:rPr>
        <w:t>Tabeller i skötselplan</w:t>
      </w:r>
      <w:r w:rsidR="00E0284F" w:rsidRPr="00E0284F">
        <w:rPr>
          <w:i/>
          <w:iCs/>
        </w:rPr>
        <w:br/>
      </w:r>
      <w:r w:rsidR="00E0284F" w:rsidRPr="00D30F2D">
        <w:rPr>
          <w:rFonts w:ascii="Lora" w:hAnsi="Lora"/>
          <w:sz w:val="22"/>
        </w:rPr>
        <w:t>Förtydliganden i tabell 3 behövs: uppsättning av informationsskylt är satt som nr 3 borde vara 1 eller 2 eller flyttas ner i tabellen</w:t>
      </w:r>
    </w:p>
    <w:p w14:paraId="0C4D0DE6" w14:textId="70965960" w:rsidR="00E0284F" w:rsidRPr="00E0284F" w:rsidRDefault="00E0284F" w:rsidP="00E0284F">
      <w:pPr>
        <w:pStyle w:val="NormalLST"/>
      </w:pPr>
      <w:r w:rsidRPr="00D30F2D">
        <w:rPr>
          <w:color w:val="000000"/>
        </w:rPr>
        <w:t>Naturvårdsröjning som komplement till bete -</w:t>
      </w:r>
      <w:r w:rsidR="004326EE">
        <w:rPr>
          <w:color w:val="000000"/>
        </w:rPr>
        <w:t xml:space="preserve"> </w:t>
      </w:r>
      <w:r w:rsidRPr="00D30F2D">
        <w:rPr>
          <w:color w:val="000000"/>
        </w:rPr>
        <w:t>står inget om bete i skötselplan eller föreskrifter</w:t>
      </w:r>
      <w:r w:rsidRPr="00E0284F">
        <w:br/>
      </w:r>
      <w:r w:rsidRPr="00E0284F">
        <w:br/>
      </w:r>
      <w:r w:rsidRPr="009A0C83">
        <w:rPr>
          <w:rStyle w:val="Rubrik5LstChar"/>
          <w:sz w:val="22"/>
        </w:rPr>
        <w:t>Länsstyrelsens bemötande</w:t>
      </w:r>
      <w:r w:rsidRPr="00E0284F">
        <w:rPr>
          <w:rStyle w:val="Rubrik4LSTChar"/>
        </w:rPr>
        <w:t xml:space="preserve"> </w:t>
      </w:r>
      <w:r w:rsidRPr="00E0284F">
        <w:br/>
      </w:r>
      <w:r w:rsidRPr="00E0284F">
        <w:rPr>
          <w:color w:val="000000"/>
        </w:rPr>
        <w:t>Tabell</w:t>
      </w:r>
      <w:r w:rsidR="006D5A3E">
        <w:rPr>
          <w:color w:val="000000"/>
        </w:rPr>
        <w:t xml:space="preserve"> </w:t>
      </w:r>
      <w:r w:rsidRPr="00E0284F">
        <w:rPr>
          <w:color w:val="000000"/>
        </w:rPr>
        <w:t>3 i skötselplan omarbetad</w:t>
      </w:r>
      <w:r w:rsidR="004326EE">
        <w:rPr>
          <w:color w:val="000000"/>
        </w:rPr>
        <w:t xml:space="preserve"> till löpande text</w:t>
      </w:r>
      <w:r w:rsidR="00BE7D79">
        <w:rPr>
          <w:color w:val="000000"/>
        </w:rPr>
        <w:t>. Te</w:t>
      </w:r>
      <w:r w:rsidRPr="00E0284F">
        <w:rPr>
          <w:color w:val="000000"/>
        </w:rPr>
        <w:t>xt om bete tas bort</w:t>
      </w:r>
    </w:p>
    <w:p w14:paraId="4FC9337F" w14:textId="3F10AEA9" w:rsidR="00F9590C" w:rsidRDefault="00F9590C" w:rsidP="00F9590C">
      <w:pPr>
        <w:pStyle w:val="Rubrik3LST"/>
      </w:pPr>
      <w:r w:rsidRPr="009E1BFD">
        <w:t>Försvarsmakten</w:t>
      </w:r>
    </w:p>
    <w:p w14:paraId="28886A97" w14:textId="4117C6FB" w:rsidR="009E1BFD" w:rsidRPr="009E1BFD" w:rsidRDefault="009E1BFD" w:rsidP="009E1BFD">
      <w:pPr>
        <w:pStyle w:val="NormalLST"/>
      </w:pPr>
      <w:r w:rsidRPr="009E1BFD">
        <w:rPr>
          <w:rFonts w:cs="Times New Roman"/>
          <w:color w:val="000000"/>
        </w:rPr>
        <w:t>Försvarsmakten har inget att erinra i rubricerat ärende.</w:t>
      </w:r>
    </w:p>
    <w:p w14:paraId="6F23211A" w14:textId="3D0C30D3" w:rsidR="00F9590C" w:rsidRPr="009E1BFD" w:rsidRDefault="00F9590C" w:rsidP="00F9590C">
      <w:pPr>
        <w:pStyle w:val="NormalLST"/>
      </w:pPr>
      <w:r w:rsidRPr="009A0C83">
        <w:rPr>
          <w:rStyle w:val="Rubrik5LstChar"/>
          <w:sz w:val="22"/>
        </w:rPr>
        <w:t xml:space="preserve">Länsstyrelsens bemötande </w:t>
      </w:r>
      <w:r w:rsidRPr="009A0C83">
        <w:rPr>
          <w:rStyle w:val="Rubrik5LstChar"/>
          <w:sz w:val="22"/>
        </w:rPr>
        <w:br/>
      </w:r>
      <w:r w:rsidR="009E1BFD" w:rsidRPr="009E1BFD">
        <w:t>Föranleder ingen ändring av beslutet.</w:t>
      </w:r>
    </w:p>
    <w:p w14:paraId="2510FB25" w14:textId="1DE8BF48" w:rsidR="00D30F2D" w:rsidRPr="00034944" w:rsidRDefault="00D30F2D" w:rsidP="00D30F2D">
      <w:pPr>
        <w:pStyle w:val="Rubrik3LST"/>
      </w:pPr>
      <w:r w:rsidRPr="00034944">
        <w:t>Uppsala universitet</w:t>
      </w:r>
    </w:p>
    <w:p w14:paraId="177F720A" w14:textId="5C419039" w:rsidR="00D30F2D" w:rsidRDefault="00215253" w:rsidP="00215253">
      <w:pPr>
        <w:pStyle w:val="Default"/>
        <w:rPr>
          <w:rFonts w:ascii="Lora" w:hAnsi="Lora"/>
          <w:sz w:val="22"/>
          <w:szCs w:val="22"/>
        </w:rPr>
      </w:pPr>
      <w:r w:rsidRPr="00215253">
        <w:rPr>
          <w:rFonts w:ascii="Lora" w:eastAsiaTheme="minorHAnsi" w:hAnsi="Lora"/>
          <w:sz w:val="22"/>
          <w:szCs w:val="22"/>
          <w:lang w:eastAsia="en-US"/>
        </w:rPr>
        <w:t xml:space="preserve">Uppsala universitet ställer sig positiv till förslaget i sin helhet, dvs inklusive beslut och skötselplan. </w:t>
      </w:r>
    </w:p>
    <w:p w14:paraId="4FA08EF6" w14:textId="77777777" w:rsidR="00215253" w:rsidRDefault="00215253" w:rsidP="00215253">
      <w:pPr>
        <w:pStyle w:val="Default"/>
        <w:rPr>
          <w:rFonts w:ascii="Lora" w:hAnsi="Lora"/>
          <w:sz w:val="22"/>
          <w:szCs w:val="22"/>
        </w:rPr>
      </w:pPr>
    </w:p>
    <w:p w14:paraId="56B8813D" w14:textId="77777777" w:rsidR="00215253" w:rsidRDefault="00215253" w:rsidP="00215253">
      <w:pPr>
        <w:autoSpaceDE w:val="0"/>
        <w:autoSpaceDN w:val="0"/>
        <w:adjustRightInd w:val="0"/>
        <w:spacing w:after="0" w:line="240" w:lineRule="auto"/>
        <w:rPr>
          <w:rFonts w:cs="Times New Roman"/>
          <w:color w:val="000000"/>
          <w:sz w:val="22"/>
          <w:lang w:val="sv-SE"/>
        </w:rPr>
      </w:pPr>
      <w:r w:rsidRPr="00215253">
        <w:rPr>
          <w:rFonts w:cs="Times New Roman"/>
          <w:color w:val="000000"/>
          <w:sz w:val="22"/>
          <w:lang w:val="sv-SE"/>
        </w:rPr>
        <w:t xml:space="preserve">Syftet med reservatsbildningen är bra. Det är viktigt att skydda all gammal skog, och särskilt kalkbarrskogar som har begränsad förekomst i Sverige. </w:t>
      </w:r>
    </w:p>
    <w:p w14:paraId="5534F824" w14:textId="77777777" w:rsidR="00215253" w:rsidRPr="00215253" w:rsidRDefault="00215253" w:rsidP="00215253">
      <w:pPr>
        <w:autoSpaceDE w:val="0"/>
        <w:autoSpaceDN w:val="0"/>
        <w:adjustRightInd w:val="0"/>
        <w:spacing w:after="0" w:line="240" w:lineRule="auto"/>
        <w:rPr>
          <w:rFonts w:cs="Times New Roman"/>
          <w:color w:val="000000"/>
          <w:sz w:val="22"/>
          <w:lang w:val="sv-SE"/>
        </w:rPr>
      </w:pPr>
    </w:p>
    <w:p w14:paraId="5C8183F1" w14:textId="7F42E69C" w:rsidR="00215253" w:rsidRPr="00215253" w:rsidRDefault="00215253" w:rsidP="00215253">
      <w:pPr>
        <w:pStyle w:val="Default"/>
        <w:rPr>
          <w:rFonts w:ascii="Lora" w:eastAsiaTheme="minorHAnsi" w:hAnsi="Lora"/>
          <w:sz w:val="22"/>
          <w:szCs w:val="22"/>
          <w:lang w:eastAsia="en-US"/>
        </w:rPr>
      </w:pPr>
      <w:r w:rsidRPr="00215253">
        <w:rPr>
          <w:rFonts w:ascii="Lora" w:eastAsiaTheme="minorHAnsi" w:hAnsi="Lora"/>
          <w:sz w:val="22"/>
          <w:szCs w:val="22"/>
          <w:lang w:eastAsia="en-US"/>
        </w:rPr>
        <w:lastRenderedPageBreak/>
        <w:t xml:space="preserve">Reservatets geografiska läge mellan biotopskyddade områden i norr och söder, och </w:t>
      </w:r>
      <w:proofErr w:type="spellStart"/>
      <w:r w:rsidRPr="00215253">
        <w:rPr>
          <w:rFonts w:ascii="Lora" w:eastAsiaTheme="minorHAnsi" w:hAnsi="Lora"/>
          <w:sz w:val="22"/>
          <w:szCs w:val="22"/>
          <w:lang w:eastAsia="en-US"/>
        </w:rPr>
        <w:t>Ollajvs</w:t>
      </w:r>
      <w:proofErr w:type="spellEnd"/>
      <w:r w:rsidRPr="00215253">
        <w:rPr>
          <w:rFonts w:ascii="Lora" w:eastAsiaTheme="minorHAnsi" w:hAnsi="Lora"/>
          <w:sz w:val="22"/>
          <w:szCs w:val="22"/>
          <w:lang w:eastAsia="en-US"/>
        </w:rPr>
        <w:t xml:space="preserve"> naturreservat i väster stärker möjligheten till spridningsvägar i ett sammanhängande område för olika arter knutna till denna naturtyp.</w:t>
      </w:r>
    </w:p>
    <w:p w14:paraId="277E1960" w14:textId="54696784" w:rsidR="00D30F2D" w:rsidRPr="00E0284F" w:rsidRDefault="00215253" w:rsidP="00215253">
      <w:pPr>
        <w:pStyle w:val="Rubrik5Lst"/>
      </w:pPr>
      <w:r w:rsidRPr="009A0C83">
        <w:rPr>
          <w:rStyle w:val="Rubrik4LSTChar"/>
        </w:rPr>
        <w:t>Definiera vad ”området” är i skäl till beslut</w:t>
      </w:r>
      <w:r w:rsidR="00D30F2D" w:rsidRPr="00E0284F">
        <w:rPr>
          <w:i/>
          <w:iCs/>
        </w:rPr>
        <w:br/>
      </w:r>
      <w:r w:rsidRPr="00215253">
        <w:rPr>
          <w:rFonts w:ascii="Lora" w:hAnsi="Lora"/>
          <w:sz w:val="22"/>
        </w:rPr>
        <w:t>Det är oklart vad ”området” utgör geografiskt och det används både för reservatområdet och för ett betydligt större skogsområde som inkluderar även biotopskydden.</w:t>
      </w:r>
      <w:r w:rsidR="00D30F2D" w:rsidRPr="00E0284F">
        <w:br/>
      </w:r>
      <w:r w:rsidR="00D30F2D" w:rsidRPr="00E0284F">
        <w:br/>
      </w:r>
      <w:r w:rsidR="00D30F2D" w:rsidRPr="009A0C83">
        <w:rPr>
          <w:sz w:val="22"/>
        </w:rPr>
        <w:t>Länsstyrelsens bemötande</w:t>
      </w:r>
      <w:r w:rsidR="00D30F2D" w:rsidRPr="00E0284F">
        <w:rPr>
          <w:rStyle w:val="Rubrik4LSTChar"/>
        </w:rPr>
        <w:t xml:space="preserve"> </w:t>
      </w:r>
      <w:r w:rsidR="00D30F2D" w:rsidRPr="00E0284F">
        <w:br/>
      </w:r>
      <w:r>
        <w:rPr>
          <w:rFonts w:ascii="Lora" w:hAnsi="Lora"/>
          <w:color w:val="000000"/>
          <w:sz w:val="22"/>
        </w:rPr>
        <w:t>Förtydligande vad som är ”området” har gjorts i texten.</w:t>
      </w:r>
    </w:p>
    <w:p w14:paraId="61FB2169" w14:textId="489828B1" w:rsidR="00A24805" w:rsidRPr="00A24805" w:rsidRDefault="00215253" w:rsidP="00A24805">
      <w:pPr>
        <w:pStyle w:val="Rubrik5Lst"/>
      </w:pPr>
      <w:r w:rsidRPr="009A0C83">
        <w:rPr>
          <w:rStyle w:val="Rubrik4LSTChar"/>
        </w:rPr>
        <w:t>Biotopskyddens upphävande</w:t>
      </w:r>
      <w:r w:rsidRPr="00E0284F">
        <w:rPr>
          <w:i/>
          <w:iCs/>
        </w:rPr>
        <w:br/>
      </w:r>
      <w:r w:rsidRPr="00215253">
        <w:rPr>
          <w:rFonts w:ascii="Lora" w:hAnsi="Lora"/>
          <w:color w:val="000000"/>
          <w:sz w:val="22"/>
        </w:rPr>
        <w:t>I beslutet nämns biotopskydds upphävande, viktigt att dessa ej upphävas innan reservat bildas.</w:t>
      </w:r>
      <w:r w:rsidR="00A24805">
        <w:rPr>
          <w:rFonts w:ascii="Lora" w:hAnsi="Lora"/>
          <w:color w:val="000000"/>
          <w:sz w:val="22"/>
        </w:rPr>
        <w:t xml:space="preserve"> </w:t>
      </w:r>
      <w:r w:rsidR="00A24805">
        <w:rPr>
          <w:rFonts w:ascii="Lora" w:hAnsi="Lora"/>
          <w:color w:val="000000"/>
          <w:sz w:val="22"/>
        </w:rPr>
        <w:br/>
      </w:r>
    </w:p>
    <w:p w14:paraId="42D99A9A" w14:textId="3F794F09" w:rsidR="00215253" w:rsidRPr="00E0284F" w:rsidRDefault="00215253" w:rsidP="00215253">
      <w:pPr>
        <w:pStyle w:val="NormalLST"/>
      </w:pPr>
      <w:r w:rsidRPr="009A0C83">
        <w:rPr>
          <w:rStyle w:val="Rubrik5LstChar"/>
          <w:sz w:val="22"/>
        </w:rPr>
        <w:t>Länsstyrelsens bemötande</w:t>
      </w:r>
      <w:r w:rsidRPr="00E0284F">
        <w:rPr>
          <w:rStyle w:val="Rubrik4LSTChar"/>
        </w:rPr>
        <w:t xml:space="preserve"> </w:t>
      </w:r>
      <w:r w:rsidRPr="00E0284F">
        <w:br/>
      </w:r>
      <w:r w:rsidRPr="009A0C83">
        <w:rPr>
          <w:color w:val="000000"/>
        </w:rPr>
        <w:t xml:space="preserve">Biotopskydden upphävs inte förrän en eventuell utvidgning av reservatet sker. Text om upphävande </w:t>
      </w:r>
      <w:r w:rsidR="00BE7D79">
        <w:rPr>
          <w:color w:val="000000"/>
        </w:rPr>
        <w:t xml:space="preserve">av befintliga biotopskydd </w:t>
      </w:r>
      <w:r w:rsidRPr="009A0C83">
        <w:rPr>
          <w:color w:val="000000"/>
        </w:rPr>
        <w:t>har tagits bort</w:t>
      </w:r>
      <w:r w:rsidR="00BE7D79">
        <w:rPr>
          <w:color w:val="000000"/>
        </w:rPr>
        <w:t xml:space="preserve"> under rubriken ” ärendets beredning”</w:t>
      </w:r>
      <w:r w:rsidRPr="009A0C83">
        <w:rPr>
          <w:color w:val="000000"/>
        </w:rPr>
        <w:t>. Från början var reservatet tänkt att vara större och samråd med Skogsstyrelsen hölls om hur biotopskydden då skulle behandlas</w:t>
      </w:r>
      <w:r w:rsidR="00A24805">
        <w:rPr>
          <w:color w:val="000000"/>
        </w:rPr>
        <w:t>, men det är inte aktuellt i dagsläget</w:t>
      </w:r>
      <w:r w:rsidRPr="009A0C83">
        <w:rPr>
          <w:color w:val="000000"/>
        </w:rPr>
        <w:t>. När reservatet eventuellt utvidgats med bland annat nuvarande biotopskydd, och vunnit laga kraft</w:t>
      </w:r>
      <w:r w:rsidRPr="009A0C83">
        <w:t xml:space="preserve"> kan Skogsstyrelsen utreda möjligheten att upphäva de beslut om biotopskydd som finns inom det bildade reservatet. Biotopskydd kan upphävas om ett naturreservat ger ett lika starkt eller starkare skydd till de naturvärden som biotopskyddet avser att bevara</w:t>
      </w:r>
    </w:p>
    <w:p w14:paraId="79156302" w14:textId="780A83CC" w:rsidR="00215253" w:rsidRPr="001C4EF9" w:rsidRDefault="00215253" w:rsidP="00215253">
      <w:pPr>
        <w:rPr>
          <w:color w:val="000000"/>
          <w:lang w:val="sv-SE"/>
        </w:rPr>
      </w:pPr>
      <w:r w:rsidRPr="009A0C83">
        <w:rPr>
          <w:rStyle w:val="Rubrik4LSTChar"/>
        </w:rPr>
        <w:t>Beskrivning av ekosystemtjänster</w:t>
      </w:r>
      <w:r w:rsidRPr="00215253">
        <w:rPr>
          <w:i/>
          <w:iCs/>
          <w:lang w:val="sv-SE"/>
        </w:rPr>
        <w:br/>
      </w:r>
      <w:r w:rsidRPr="00A24805">
        <w:rPr>
          <w:color w:val="000000"/>
          <w:sz w:val="22"/>
          <w:lang w:val="sv-SE"/>
        </w:rPr>
        <w:t>Ekosystem</w:t>
      </w:r>
      <w:r w:rsidR="00A24805">
        <w:rPr>
          <w:color w:val="000000"/>
          <w:sz w:val="22"/>
          <w:lang w:val="sv-SE"/>
        </w:rPr>
        <w:t xml:space="preserve">tjänsterna är </w:t>
      </w:r>
      <w:r w:rsidRPr="00A24805">
        <w:rPr>
          <w:color w:val="000000"/>
          <w:sz w:val="22"/>
          <w:lang w:val="sv-SE"/>
        </w:rPr>
        <w:t>generellt beskriv</w:t>
      </w:r>
      <w:r w:rsidR="00A24805">
        <w:rPr>
          <w:color w:val="000000"/>
          <w:sz w:val="22"/>
          <w:lang w:val="sv-SE"/>
        </w:rPr>
        <w:t xml:space="preserve">na i första stycket och kan omformuleras för att bättre beskriva </w:t>
      </w:r>
      <w:proofErr w:type="spellStart"/>
      <w:r w:rsidR="00A24805">
        <w:rPr>
          <w:color w:val="000000"/>
          <w:sz w:val="22"/>
          <w:lang w:val="sv-SE"/>
        </w:rPr>
        <w:t>Ljugarnskogens</w:t>
      </w:r>
      <w:proofErr w:type="spellEnd"/>
      <w:r w:rsidR="00A24805">
        <w:rPr>
          <w:color w:val="000000"/>
          <w:sz w:val="22"/>
          <w:lang w:val="sv-SE"/>
        </w:rPr>
        <w:t xml:space="preserve"> ekosystem. </w:t>
      </w:r>
      <w:r w:rsidRPr="00A24805">
        <w:rPr>
          <w:color w:val="000000"/>
          <w:sz w:val="22"/>
          <w:lang w:val="sv-SE"/>
        </w:rPr>
        <w:t>Meningen "</w:t>
      </w:r>
      <w:proofErr w:type="spellStart"/>
      <w:r w:rsidRPr="00A24805">
        <w:rPr>
          <w:color w:val="000000"/>
          <w:sz w:val="22"/>
          <w:lang w:val="sv-SE"/>
        </w:rPr>
        <w:t>Ljugarnskogen</w:t>
      </w:r>
      <w:proofErr w:type="spellEnd"/>
      <w:r w:rsidRPr="00A24805">
        <w:rPr>
          <w:color w:val="000000"/>
          <w:sz w:val="22"/>
          <w:lang w:val="sv-SE"/>
        </w:rPr>
        <w:t xml:space="preserve"> hyser en variation av friska och motståndskraftiga ekosystem" väcker frågor då det enbart finns ett ekosystem i reservatet. Alternativt komplettera beskrivningar av ekosystemen.</w:t>
      </w:r>
      <w:r w:rsidRPr="001C4EF9">
        <w:rPr>
          <w:color w:val="000000"/>
          <w:lang w:val="sv-SE"/>
        </w:rPr>
        <w:t xml:space="preserve"> </w:t>
      </w:r>
    </w:p>
    <w:p w14:paraId="75C65196" w14:textId="3C8B237E" w:rsidR="00215253" w:rsidRPr="001C4EF9" w:rsidRDefault="00215253" w:rsidP="00215253">
      <w:pPr>
        <w:rPr>
          <w:color w:val="000000"/>
          <w:lang w:val="sv-SE"/>
        </w:rPr>
      </w:pPr>
      <w:r w:rsidRPr="009A0C83">
        <w:rPr>
          <w:rStyle w:val="Rubrik5LstChar"/>
          <w:sz w:val="22"/>
        </w:rPr>
        <w:t>Länsstyrelsens bemötande</w:t>
      </w:r>
      <w:r w:rsidRPr="00E0284F">
        <w:rPr>
          <w:rStyle w:val="Rubrik4LSTChar"/>
        </w:rPr>
        <w:t xml:space="preserve"> </w:t>
      </w:r>
      <w:r w:rsidRPr="00215253">
        <w:rPr>
          <w:lang w:val="sv-SE"/>
        </w:rPr>
        <w:br/>
      </w:r>
      <w:r w:rsidRPr="009A0C83">
        <w:rPr>
          <w:color w:val="000000"/>
          <w:sz w:val="22"/>
          <w:lang w:val="sv-SE"/>
        </w:rPr>
        <w:t xml:space="preserve">Ekosystemtjänster </w:t>
      </w:r>
      <w:r w:rsidR="00A24805">
        <w:rPr>
          <w:color w:val="000000"/>
          <w:sz w:val="22"/>
          <w:lang w:val="sv-SE"/>
        </w:rPr>
        <w:t xml:space="preserve">är fortfarande </w:t>
      </w:r>
      <w:r w:rsidRPr="009A0C83">
        <w:rPr>
          <w:color w:val="000000"/>
          <w:sz w:val="22"/>
          <w:lang w:val="sv-SE"/>
        </w:rPr>
        <w:t>generell</w:t>
      </w:r>
      <w:r w:rsidR="00A24805">
        <w:rPr>
          <w:color w:val="000000"/>
          <w:sz w:val="22"/>
          <w:lang w:val="sv-SE"/>
        </w:rPr>
        <w:t>t</w:t>
      </w:r>
      <w:r w:rsidRPr="009A0C83">
        <w:rPr>
          <w:color w:val="000000"/>
          <w:sz w:val="22"/>
          <w:lang w:val="sv-SE"/>
        </w:rPr>
        <w:t xml:space="preserve"> beskriv</w:t>
      </w:r>
      <w:r w:rsidR="00A24805">
        <w:rPr>
          <w:color w:val="000000"/>
          <w:sz w:val="22"/>
          <w:lang w:val="sv-SE"/>
        </w:rPr>
        <w:t>en</w:t>
      </w:r>
      <w:r w:rsidRPr="009A0C83">
        <w:rPr>
          <w:color w:val="000000"/>
          <w:sz w:val="22"/>
          <w:lang w:val="sv-SE"/>
        </w:rPr>
        <w:t xml:space="preserve"> </w:t>
      </w:r>
      <w:r w:rsidR="00A24805">
        <w:rPr>
          <w:color w:val="000000"/>
          <w:sz w:val="22"/>
          <w:lang w:val="sv-SE"/>
        </w:rPr>
        <w:t xml:space="preserve">i beslutet </w:t>
      </w:r>
      <w:r w:rsidRPr="009A0C83">
        <w:rPr>
          <w:color w:val="000000"/>
          <w:sz w:val="22"/>
          <w:lang w:val="sv-SE"/>
        </w:rPr>
        <w:t>men meningen "</w:t>
      </w:r>
      <w:proofErr w:type="spellStart"/>
      <w:r w:rsidRPr="009A0C83">
        <w:rPr>
          <w:color w:val="000000"/>
          <w:sz w:val="22"/>
          <w:lang w:val="sv-SE"/>
        </w:rPr>
        <w:t>Ljugarnsskogen</w:t>
      </w:r>
      <w:proofErr w:type="spellEnd"/>
      <w:r w:rsidRPr="009A0C83">
        <w:rPr>
          <w:color w:val="000000"/>
          <w:sz w:val="22"/>
          <w:lang w:val="sv-SE"/>
        </w:rPr>
        <w:t xml:space="preserve"> hyser en variation av friska och motståndskraftiga ekosystem" </w:t>
      </w:r>
      <w:r w:rsidR="00A24805">
        <w:rPr>
          <w:color w:val="000000"/>
          <w:sz w:val="22"/>
          <w:lang w:val="sv-SE"/>
        </w:rPr>
        <w:t xml:space="preserve">har tagits </w:t>
      </w:r>
      <w:r w:rsidRPr="009A0C83">
        <w:rPr>
          <w:color w:val="000000"/>
          <w:sz w:val="22"/>
          <w:lang w:val="sv-SE"/>
        </w:rPr>
        <w:t>bort.</w:t>
      </w:r>
      <w:r w:rsidRPr="001C4EF9">
        <w:rPr>
          <w:color w:val="000000"/>
          <w:lang w:val="sv-SE"/>
        </w:rPr>
        <w:t xml:space="preserve"> </w:t>
      </w:r>
    </w:p>
    <w:p w14:paraId="5DADA88B" w14:textId="034E2B3F" w:rsidR="00215253" w:rsidRPr="00034944" w:rsidRDefault="00215253" w:rsidP="00215253">
      <w:pPr>
        <w:rPr>
          <w:color w:val="000000"/>
          <w:lang w:val="sv-SE"/>
        </w:rPr>
      </w:pPr>
      <w:r w:rsidRPr="009A0C83">
        <w:rPr>
          <w:rStyle w:val="Rubrik4LSTChar"/>
        </w:rPr>
        <w:t>Skötselplan</w:t>
      </w:r>
      <w:r w:rsidRPr="00215253">
        <w:rPr>
          <w:i/>
          <w:iCs/>
          <w:lang w:val="sv-SE"/>
        </w:rPr>
        <w:br/>
      </w:r>
      <w:r w:rsidR="00034944" w:rsidRPr="009A0C83">
        <w:rPr>
          <w:color w:val="000000"/>
          <w:sz w:val="22"/>
          <w:lang w:val="sv-SE"/>
        </w:rPr>
        <w:t xml:space="preserve">Uppsala universitet önskar fylligare bakgrundsbeskrivning gällande </w:t>
      </w:r>
      <w:r w:rsidR="00034944" w:rsidRPr="009A0C83">
        <w:rPr>
          <w:color w:val="000000"/>
          <w:sz w:val="22"/>
          <w:lang w:val="sv-SE"/>
        </w:rPr>
        <w:lastRenderedPageBreak/>
        <w:t>hydrologi, brandhistorik, skogens ålder och markanvändning</w:t>
      </w:r>
      <w:r w:rsidR="009A0C83">
        <w:rPr>
          <w:color w:val="000000"/>
          <w:sz w:val="22"/>
          <w:lang w:val="sv-SE"/>
        </w:rPr>
        <w:t xml:space="preserve">. </w:t>
      </w:r>
      <w:r w:rsidR="00034944" w:rsidRPr="009A0C83">
        <w:rPr>
          <w:color w:val="000000"/>
          <w:sz w:val="22"/>
          <w:lang w:val="sv-SE"/>
        </w:rPr>
        <w:t>Ska skogen betas?</w:t>
      </w:r>
      <w:r w:rsidR="004326EE">
        <w:rPr>
          <w:color w:val="000000"/>
          <w:sz w:val="22"/>
          <w:lang w:val="sv-SE"/>
        </w:rPr>
        <w:t xml:space="preserve"> </w:t>
      </w:r>
      <w:r w:rsidR="00034944" w:rsidRPr="009A0C83">
        <w:rPr>
          <w:sz w:val="22"/>
          <w:lang w:val="sv-SE"/>
        </w:rPr>
        <w:t>Uppsala universitet föreslår a</w:t>
      </w:r>
      <w:r w:rsidR="00A24805">
        <w:rPr>
          <w:sz w:val="22"/>
          <w:lang w:val="sv-SE"/>
        </w:rPr>
        <w:t xml:space="preserve">tt </w:t>
      </w:r>
      <w:r w:rsidR="00034944" w:rsidRPr="009A0C83">
        <w:rPr>
          <w:sz w:val="22"/>
          <w:lang w:val="sv-SE"/>
        </w:rPr>
        <w:t>den beskrivande delen av skötselplanen utvecklas med mer information om bevarandevärdena i reservatet som därmed motiverar och förklarar åtgärderna.</w:t>
      </w:r>
    </w:p>
    <w:p w14:paraId="6A27D2A8" w14:textId="0E7A268F" w:rsidR="00215253" w:rsidRPr="001C4EF9" w:rsidRDefault="00215253" w:rsidP="00215253">
      <w:pPr>
        <w:rPr>
          <w:color w:val="000000"/>
          <w:lang w:val="sv-SE"/>
        </w:rPr>
      </w:pPr>
      <w:r w:rsidRPr="009A0C83">
        <w:rPr>
          <w:rStyle w:val="Rubrik5LstChar"/>
          <w:sz w:val="22"/>
        </w:rPr>
        <w:t>Länsstyrelsens bemötande</w:t>
      </w:r>
      <w:r w:rsidRPr="00E0284F">
        <w:rPr>
          <w:rStyle w:val="Rubrik4LSTChar"/>
        </w:rPr>
        <w:t xml:space="preserve"> </w:t>
      </w:r>
      <w:r w:rsidRPr="00215253">
        <w:rPr>
          <w:lang w:val="sv-SE"/>
        </w:rPr>
        <w:br/>
      </w:r>
      <w:r w:rsidR="00034944" w:rsidRPr="009A0C83">
        <w:rPr>
          <w:color w:val="000000"/>
          <w:sz w:val="22"/>
          <w:lang w:val="sv-SE"/>
        </w:rPr>
        <w:t>Beslutet ses av länsstyrelsen som ett delbeslut inför en utvidgning av reservatet. Vid utvidgningen av reservatet kommer delarna om skogens bevarandevärden att utvecklas och beskrivningar om bla</w:t>
      </w:r>
      <w:r w:rsidR="00A24805">
        <w:rPr>
          <w:color w:val="000000"/>
          <w:sz w:val="22"/>
          <w:lang w:val="sv-SE"/>
        </w:rPr>
        <w:t xml:space="preserve">nd annat </w:t>
      </w:r>
      <w:r w:rsidR="00034944" w:rsidRPr="009A0C83">
        <w:rPr>
          <w:color w:val="000000"/>
          <w:sz w:val="22"/>
          <w:lang w:val="sv-SE"/>
        </w:rPr>
        <w:t xml:space="preserve">tidigare markanvändning tas fram. Text om bete </w:t>
      </w:r>
      <w:r w:rsidR="004326EE">
        <w:rPr>
          <w:color w:val="000000"/>
          <w:sz w:val="22"/>
          <w:lang w:val="sv-SE"/>
        </w:rPr>
        <w:t xml:space="preserve">som skötselåtgärd har tagits </w:t>
      </w:r>
      <w:r w:rsidR="00034944" w:rsidRPr="009A0C83">
        <w:rPr>
          <w:color w:val="000000"/>
          <w:sz w:val="22"/>
          <w:lang w:val="sv-SE"/>
        </w:rPr>
        <w:t>bort.</w:t>
      </w:r>
    </w:p>
    <w:p w14:paraId="21D65EEE" w14:textId="770CB7D1" w:rsidR="00034944" w:rsidRPr="00034944" w:rsidRDefault="00034944" w:rsidP="00034944">
      <w:pPr>
        <w:pStyle w:val="Rubrik3LST"/>
      </w:pPr>
      <w:r w:rsidRPr="00034944">
        <w:t>Gotlands energi AB</w:t>
      </w:r>
    </w:p>
    <w:p w14:paraId="38049BFD" w14:textId="50CE01DA" w:rsidR="00034944" w:rsidRPr="00D30F2D" w:rsidRDefault="00034944" w:rsidP="00034944">
      <w:pPr>
        <w:pStyle w:val="NormalLST"/>
        <w:rPr>
          <w:rFonts w:ascii="Open Sans" w:hAnsi="Open Sans"/>
          <w:spacing w:val="-4"/>
          <w:kern w:val="28"/>
          <w:sz w:val="24"/>
        </w:rPr>
      </w:pPr>
      <w:r>
        <w:rPr>
          <w:rFonts w:cs="Garamond"/>
          <w:color w:val="000000"/>
        </w:rPr>
        <w:t>Gotlands elnät AB har inget att erinra i ärendet.</w:t>
      </w:r>
      <w:r w:rsidRPr="00F9590C">
        <w:rPr>
          <w:rFonts w:cs="Garamond"/>
          <w:color w:val="000000"/>
        </w:rPr>
        <w:t xml:space="preserve"> </w:t>
      </w:r>
    </w:p>
    <w:p w14:paraId="0D231B38" w14:textId="3337E0E9" w:rsidR="00034944" w:rsidRPr="00E0284F" w:rsidRDefault="00034944" w:rsidP="00034944">
      <w:pPr>
        <w:pStyle w:val="NormalLST"/>
      </w:pPr>
      <w:r w:rsidRPr="009A0C83">
        <w:rPr>
          <w:rStyle w:val="Rubrik5LstChar"/>
          <w:sz w:val="22"/>
        </w:rPr>
        <w:t>Länsstyrelsens bemötande</w:t>
      </w:r>
      <w:r w:rsidRPr="00E0284F">
        <w:rPr>
          <w:rStyle w:val="Rubrik4LSTChar"/>
        </w:rPr>
        <w:t xml:space="preserve"> </w:t>
      </w:r>
      <w:r w:rsidRPr="00E0284F">
        <w:br/>
      </w:r>
      <w:r w:rsidRPr="001C4EF9">
        <w:rPr>
          <w:color w:val="000000"/>
        </w:rPr>
        <w:t>Föranleder ingen ändring av beslutet.</w:t>
      </w:r>
    </w:p>
    <w:p w14:paraId="2D1FC31B" w14:textId="55DD3105" w:rsidR="00034944" w:rsidRPr="00034944" w:rsidRDefault="00034944" w:rsidP="00034944">
      <w:pPr>
        <w:pStyle w:val="Rubrik3LST"/>
      </w:pPr>
      <w:r w:rsidRPr="00034944">
        <w:t>Gotlands botaniska förening</w:t>
      </w:r>
    </w:p>
    <w:p w14:paraId="368CA74B" w14:textId="0E16FEF8" w:rsidR="00034944" w:rsidRPr="00D30F2D" w:rsidRDefault="00034944" w:rsidP="00034944">
      <w:pPr>
        <w:pStyle w:val="NormalLST"/>
        <w:rPr>
          <w:rFonts w:ascii="Open Sans" w:hAnsi="Open Sans"/>
          <w:spacing w:val="-4"/>
          <w:kern w:val="28"/>
          <w:sz w:val="24"/>
        </w:rPr>
      </w:pPr>
      <w:r>
        <w:rPr>
          <w:rFonts w:cs="Garamond"/>
          <w:color w:val="000000"/>
        </w:rPr>
        <w:t xml:space="preserve">Gotlands botaniska förening tillstyrker förslaget. Reservatet </w:t>
      </w:r>
      <w:r w:rsidR="00874CA1">
        <w:rPr>
          <w:rFonts w:cs="Garamond"/>
          <w:color w:val="000000"/>
        </w:rPr>
        <w:t xml:space="preserve">bör på sikt utvidgas både mot söder och särskilt mot norr. I den nordliga delen finns en rik förekomst av rödlistade svampar. Det är alltså viktigt att länsstyrelsen på sikt verkar för att ett större område skyddas genom att det nu föreslagna reservatet tillförs marker, främst mot norr men även söderut. </w:t>
      </w:r>
    </w:p>
    <w:p w14:paraId="4B11565F" w14:textId="76259BE7" w:rsidR="00034944" w:rsidRPr="00E0284F" w:rsidRDefault="00034944" w:rsidP="00034944">
      <w:pPr>
        <w:pStyle w:val="NormalLST"/>
      </w:pPr>
      <w:r w:rsidRPr="009A0C83">
        <w:rPr>
          <w:rStyle w:val="Rubrik5LstChar"/>
          <w:sz w:val="22"/>
        </w:rPr>
        <w:t>Länsstyrelsens bemötande</w:t>
      </w:r>
      <w:r w:rsidRPr="00E0284F">
        <w:rPr>
          <w:rStyle w:val="Rubrik4LSTChar"/>
        </w:rPr>
        <w:t xml:space="preserve"> </w:t>
      </w:r>
      <w:r w:rsidRPr="00E0284F">
        <w:br/>
      </w:r>
      <w:r w:rsidR="00874CA1">
        <w:rPr>
          <w:color w:val="000000"/>
        </w:rPr>
        <w:t>Länsstyrelsens intention är att på sikt utvidga reservatet både mot norr och söder. Föranleder ingen ändring av beslutet.</w:t>
      </w:r>
    </w:p>
    <w:p w14:paraId="7133306F" w14:textId="76842183" w:rsidR="00874CA1" w:rsidRPr="00874CA1" w:rsidRDefault="00874CA1" w:rsidP="00874CA1">
      <w:pPr>
        <w:pStyle w:val="Rubrik3LST"/>
      </w:pPr>
      <w:r w:rsidRPr="00874CA1">
        <w:t>Jaktkritikerna</w:t>
      </w:r>
    </w:p>
    <w:p w14:paraId="53D5F441" w14:textId="067F2991" w:rsidR="00874CA1" w:rsidRPr="009A0C83" w:rsidRDefault="00121078" w:rsidP="00121078">
      <w:pPr>
        <w:pStyle w:val="Normalwebb"/>
        <w:spacing w:before="0" w:beforeAutospacing="0"/>
        <w:rPr>
          <w:rFonts w:ascii="Lora" w:hAnsi="Lora" w:cstheme="minorBidi"/>
          <w:spacing w:val="-4"/>
          <w:kern w:val="28"/>
        </w:rPr>
      </w:pPr>
      <w:r w:rsidRPr="009A0C83">
        <w:rPr>
          <w:rFonts w:ascii="Lora" w:eastAsia="Calibri" w:hAnsi="Lora" w:cs="Times New Roman"/>
          <w:lang w:eastAsia="en-US"/>
        </w:rPr>
        <w:t>Jakt ska inte tillåtas i det blivande reservatet. Under de senaste femtio åren har människan påverkat och förstört jordens naturmiljöer i långt snabbare takt än någonsin tidigare i historien. Vi måste därför bättre värna och vårda våra naturmiljöer, med dess djur-fågel och växtliv. Och det minsta man då kan begära är väl att våra naturreservat ska vara platser där djur och växter kan leva totalt fredade från mänsklig påverkan.</w:t>
      </w:r>
    </w:p>
    <w:p w14:paraId="233387EA" w14:textId="5BE2F92B" w:rsidR="00874CA1" w:rsidRPr="00E0284F" w:rsidRDefault="00874CA1" w:rsidP="00874CA1">
      <w:pPr>
        <w:pStyle w:val="NormalLST"/>
      </w:pPr>
      <w:r w:rsidRPr="009A0C83">
        <w:rPr>
          <w:rStyle w:val="Rubrik5LstChar"/>
          <w:sz w:val="22"/>
        </w:rPr>
        <w:t>Länsstyrelsens bemötande</w:t>
      </w:r>
      <w:r w:rsidRPr="00E0284F">
        <w:rPr>
          <w:rStyle w:val="Rubrik4LSTChar"/>
        </w:rPr>
        <w:t xml:space="preserve"> </w:t>
      </w:r>
      <w:r w:rsidRPr="00E0284F">
        <w:br/>
      </w:r>
      <w:r w:rsidR="00121078" w:rsidRPr="00816B13">
        <w:rPr>
          <w:color w:val="000000"/>
        </w:rPr>
        <w:t xml:space="preserve">Bildandet av naturreservat är ett sätt att bevara naturmiljöer från den negativa spiral av massutdöende och förlust av biologisk </w:t>
      </w:r>
      <w:r w:rsidR="00121078" w:rsidRPr="00816B13">
        <w:rPr>
          <w:color w:val="000000"/>
        </w:rPr>
        <w:lastRenderedPageBreak/>
        <w:t xml:space="preserve">mångfald som vi befinner oss i. </w:t>
      </w:r>
      <w:r w:rsidR="00121078" w:rsidRPr="005F67B4">
        <w:t>Jakt regleras av jaktlagstiftningen. Den jakt som bedrivs inom reservatet sker på arter som inte är rödlistade.</w:t>
      </w:r>
      <w:r w:rsidR="00121078" w:rsidRPr="005F67B4">
        <w:rPr>
          <w:spacing w:val="-3"/>
        </w:rPr>
        <w:t xml:space="preserve"> Länsstyrelsen anser att ingen ytterligare inskränkning av jakten behövs för att uppfylla reservatets syfte</w:t>
      </w:r>
      <w:r w:rsidR="00121078">
        <w:rPr>
          <w:spacing w:val="-3"/>
        </w:rPr>
        <w:t xml:space="preserve"> som i detta fall är att bevara ett skogsekosystem med dess ingående höga naturvärden. </w:t>
      </w:r>
      <w:r w:rsidR="00121078" w:rsidRPr="005F67B4">
        <w:t>Ingen ändring av beslut och skötselplan görs med avseende på remissvaret.</w:t>
      </w:r>
    </w:p>
    <w:p w14:paraId="7743702C" w14:textId="77777777" w:rsidR="00874CA1" w:rsidRDefault="00874CA1" w:rsidP="001C4EF9">
      <w:pPr>
        <w:pStyle w:val="NormalLST"/>
        <w:rPr>
          <w:spacing w:val="-3"/>
        </w:rPr>
      </w:pPr>
    </w:p>
    <w:p w14:paraId="1584402D" w14:textId="77777777" w:rsidR="00DA4C83" w:rsidRPr="004D11B9" w:rsidRDefault="00B4134B" w:rsidP="00615416">
      <w:pPr>
        <w:pStyle w:val="NormalLST"/>
      </w:pPr>
      <w:r>
        <w:br w:type="page"/>
      </w:r>
    </w:p>
    <w:tbl>
      <w:tblPr>
        <w:tblStyle w:val="Tabellrutnt"/>
        <w:tblpPr w:leftFromText="142" w:rightFromText="142" w:vertAnchor="page" w:horzAnchor="page" w:tblpXSpec="center" w:tblpY="466"/>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3"/>
        <w:gridCol w:w="4536"/>
      </w:tblGrid>
      <w:tr w:rsidR="00C43FF0" w14:paraId="2A7776D8" w14:textId="77777777" w:rsidTr="00931705">
        <w:trPr>
          <w:trHeight w:hRule="exact" w:val="851"/>
        </w:trPr>
        <w:tc>
          <w:tcPr>
            <w:tcW w:w="5103" w:type="dxa"/>
            <w:shd w:val="clear" w:color="auto" w:fill="auto"/>
            <w:hideMark/>
          </w:tcPr>
          <w:p w14:paraId="0D9EAFA7" w14:textId="77777777" w:rsidR="00100731" w:rsidRPr="00F67E8E" w:rsidRDefault="00100731" w:rsidP="009A6C7F">
            <w:pPr>
              <w:pStyle w:val="SidhuvudtextLST"/>
            </w:pPr>
          </w:p>
        </w:tc>
        <w:tc>
          <w:tcPr>
            <w:tcW w:w="4536" w:type="dxa"/>
            <w:shd w:val="clear" w:color="auto" w:fill="FFFFFF" w:themeFill="background1"/>
          </w:tcPr>
          <w:p w14:paraId="1BC56114" w14:textId="67FE9D68" w:rsidR="00100731" w:rsidRDefault="00B4134B" w:rsidP="009A6C7F">
            <w:pPr>
              <w:pStyle w:val="SidhuvudtextLST"/>
            </w:pPr>
            <w:r>
              <w:t xml:space="preserve">Bilaga </w:t>
            </w:r>
            <w:r w:rsidR="00A370A7">
              <w:t>4</w:t>
            </w:r>
          </w:p>
          <w:p w14:paraId="7E29F3B6" w14:textId="77777777" w:rsidR="00100731" w:rsidRDefault="00B4134B" w:rsidP="009A6C7F">
            <w:pPr>
              <w:pStyle w:val="SidhuvudtextLST"/>
            </w:pPr>
            <w:r>
              <w:t>Överklagandehänvisning regeringen</w:t>
            </w:r>
          </w:p>
        </w:tc>
      </w:tr>
    </w:tbl>
    <w:p w14:paraId="4416FB55" w14:textId="77777777" w:rsidR="002E684A" w:rsidRPr="006F0D91" w:rsidRDefault="002E684A" w:rsidP="009A6C7F">
      <w:pPr>
        <w:pStyle w:val="EnPunktLST"/>
      </w:pPr>
    </w:p>
    <w:p w14:paraId="40B4D4EE" w14:textId="77777777" w:rsidR="00BF3001" w:rsidRPr="00BF3001" w:rsidRDefault="00B4134B" w:rsidP="00A77F84">
      <w:pPr>
        <w:pStyle w:val="Rubrik2LST"/>
        <w:spacing w:before="0" w:after="40"/>
        <w:ind w:left="-567" w:right="-567"/>
      </w:pPr>
      <w:r>
        <w:t>Du</w:t>
      </w:r>
      <w:r w:rsidRPr="00BF3001">
        <w:t xml:space="preserve"> kan överklaga beslutet hos </w:t>
      </w:r>
      <w:r>
        <w:t>regeringen</w:t>
      </w:r>
    </w:p>
    <w:p w14:paraId="74597B42" w14:textId="77777777" w:rsidR="00BF3001" w:rsidRPr="00BF3001" w:rsidRDefault="00B4134B" w:rsidP="00177A6B">
      <w:pPr>
        <w:pStyle w:val="NormalLST"/>
        <w:spacing w:after="180" w:line="280" w:lineRule="exact"/>
        <w:ind w:left="-567" w:right="-567"/>
      </w:pPr>
      <w:bookmarkStart w:id="12" w:name="_Hlk160113774"/>
      <w:r w:rsidRPr="00BF3001">
        <w:t xml:space="preserve">Om </w:t>
      </w:r>
      <w:r>
        <w:t>du</w:t>
      </w:r>
      <w:r w:rsidRPr="00BF3001">
        <w:t xml:space="preserve"> inte är nöjd med </w:t>
      </w:r>
      <w:r>
        <w:t>Länsstyrelsen</w:t>
      </w:r>
      <w:r w:rsidRPr="00BF3001">
        <w:t xml:space="preserve">s beslut, kan </w:t>
      </w:r>
      <w:r>
        <w:t>du</w:t>
      </w:r>
      <w:r w:rsidRPr="00BF3001">
        <w:t xml:space="preserve"> skriftligen överklaga beslutet hos </w:t>
      </w:r>
      <w:r>
        <w:t>regeringen</w:t>
      </w:r>
      <w:r w:rsidRPr="00BF3001">
        <w:t>.</w:t>
      </w:r>
    </w:p>
    <w:bookmarkEnd w:id="12"/>
    <w:p w14:paraId="27DA9A26" w14:textId="77777777" w:rsidR="00BF3001" w:rsidRPr="00BF3001" w:rsidRDefault="00B4134B" w:rsidP="00177A6B">
      <w:pPr>
        <w:pStyle w:val="Rubrik3LST"/>
        <w:spacing w:before="180" w:after="40"/>
        <w:ind w:left="-567" w:right="-567"/>
      </w:pPr>
      <w:r>
        <w:t>Så här</w:t>
      </w:r>
      <w:r w:rsidR="0074755B" w:rsidRPr="00BF3001">
        <w:t xml:space="preserve"> överklagar</w:t>
      </w:r>
      <w:r>
        <w:t xml:space="preserve"> du</w:t>
      </w:r>
      <w:r w:rsidR="0074755B" w:rsidRPr="00BF3001">
        <w:t xml:space="preserve"> beslutet</w:t>
      </w:r>
    </w:p>
    <w:p w14:paraId="0858715C" w14:textId="77777777" w:rsidR="00BF3001" w:rsidRPr="00BF3001" w:rsidRDefault="00B4134B" w:rsidP="00FB3B8D">
      <w:pPr>
        <w:pStyle w:val="NormalLST"/>
        <w:spacing w:after="180" w:line="280" w:lineRule="exact"/>
        <w:ind w:left="-567" w:right="-567"/>
      </w:pPr>
      <w:r>
        <w:t xml:space="preserve">Länsstyrelsen måste pröva att överklagandet har kommit in i rätt tid, innan det skickas vidare tillsammans med handlingarna i ärendet. Därför ska du lämna </w:t>
      </w:r>
      <w:r w:rsidRPr="00BF3001">
        <w:t xml:space="preserve">eller skicka </w:t>
      </w:r>
      <w:r>
        <w:t>din</w:t>
      </w:r>
      <w:r w:rsidRPr="00BF3001">
        <w:t xml:space="preserve"> skriftliga överklagan till </w:t>
      </w:r>
      <w:r>
        <w:t>Länsstyrelsen Gotlands län</w:t>
      </w:r>
      <w:r w:rsidRPr="00BF3001">
        <w:t xml:space="preserve"> antingen via e-post; </w:t>
      </w:r>
      <w:r>
        <w:t>gotland@lansstyrelsen.se</w:t>
      </w:r>
      <w:r w:rsidRPr="00BF3001">
        <w:t xml:space="preserve">, eller med post; </w:t>
      </w:r>
      <w:r>
        <w:t>Länsstyrelsen Gotlands län</w:t>
      </w:r>
      <w:r w:rsidRPr="00BF3001">
        <w:t xml:space="preserve">, </w:t>
      </w:r>
      <w:r>
        <w:t>621 85 Visby</w:t>
      </w:r>
      <w:r w:rsidRPr="00BF3001">
        <w:t>.</w:t>
      </w:r>
    </w:p>
    <w:p w14:paraId="440189D3" w14:textId="77777777" w:rsidR="00BF3001" w:rsidRPr="00BF3001" w:rsidRDefault="00B4134B" w:rsidP="00177A6B">
      <w:pPr>
        <w:pStyle w:val="Rubrik3LST"/>
        <w:spacing w:before="180" w:after="40"/>
        <w:ind w:left="-567" w:right="-567"/>
      </w:pPr>
      <w:r w:rsidRPr="00BF3001">
        <w:t>Tiden för överklagande</w:t>
      </w:r>
    </w:p>
    <w:p w14:paraId="0A112E5C" w14:textId="50649127" w:rsidR="00BF3001" w:rsidRPr="00BF3001" w:rsidRDefault="00B4134B" w:rsidP="00177A6B">
      <w:pPr>
        <w:pStyle w:val="NormalLST"/>
        <w:spacing w:after="180" w:line="280" w:lineRule="exact"/>
        <w:ind w:left="-567" w:right="-567"/>
      </w:pPr>
      <w:bookmarkStart w:id="13" w:name="_Hlk187396169"/>
      <w:r>
        <w:t>Ditt</w:t>
      </w:r>
      <w:r w:rsidRPr="00BF3001">
        <w:t xml:space="preserve"> överklagande måste ha kommit in till </w:t>
      </w:r>
      <w:r w:rsidR="002B3D18">
        <w:t>L</w:t>
      </w:r>
      <w:r w:rsidRPr="00BF3001">
        <w:t>änsstyrelsen</w:t>
      </w:r>
      <w:r w:rsidRPr="00BF3001">
        <w:rPr>
          <w:b/>
        </w:rPr>
        <w:t xml:space="preserve"> </w:t>
      </w:r>
      <w:r w:rsidRPr="00575C20">
        <w:rPr>
          <w:b/>
          <w:bCs/>
        </w:rPr>
        <w:t>senast tre veckor efter det att beslutet kungjorts i ortstidningar</w:t>
      </w:r>
      <w:r w:rsidR="001F4E48">
        <w:t xml:space="preserve">. </w:t>
      </w:r>
      <w:r>
        <w:t xml:space="preserve">Vilket datum detta planeras att ske framgår av följebrevet till beslutet. </w:t>
      </w:r>
      <w:r w:rsidRPr="00BF3001">
        <w:t>Om d</w:t>
      </w:r>
      <w:r>
        <w:t xml:space="preserve">itt överklagande kommer in senare kan </w:t>
      </w:r>
      <w:r w:rsidRPr="00BF3001">
        <w:t xml:space="preserve">överklagandet inte prövas. I </w:t>
      </w:r>
      <w:r>
        <w:t>ditt</w:t>
      </w:r>
      <w:r w:rsidRPr="00BF3001">
        <w:t xml:space="preserve"> överklagande kan </w:t>
      </w:r>
      <w:r>
        <w:t>du</w:t>
      </w:r>
      <w:r w:rsidRPr="00BF3001">
        <w:t xml:space="preserve"> be att få ytterligare tid till att utveckla </w:t>
      </w:r>
      <w:r>
        <w:t>dina</w:t>
      </w:r>
      <w:r w:rsidRPr="00BF3001">
        <w:t xml:space="preserve"> synpunkter och skälen till att </w:t>
      </w:r>
      <w:r>
        <w:t>du</w:t>
      </w:r>
      <w:r w:rsidRPr="00BF3001">
        <w:t xml:space="preserve"> överklagar. Sedan är det </w:t>
      </w:r>
      <w:r>
        <w:t>regeringen</w:t>
      </w:r>
      <w:r w:rsidRPr="00BF3001">
        <w:t xml:space="preserve"> som beslutar om tiden kan förlängas.</w:t>
      </w:r>
      <w:r w:rsidR="00C118BD" w:rsidRPr="00C118BD">
        <w:t xml:space="preserve"> </w:t>
      </w:r>
    </w:p>
    <w:p w14:paraId="502C3692" w14:textId="77777777" w:rsidR="00DD7932" w:rsidRDefault="00B4134B" w:rsidP="00A912E6">
      <w:pPr>
        <w:pStyle w:val="NormalLST"/>
        <w:spacing w:line="280" w:lineRule="exact"/>
        <w:ind w:left="-567" w:right="-567"/>
      </w:pPr>
      <w:r>
        <w:t xml:space="preserve">Parter som företräder det allmänna ska ha kommit in med sitt överklagande </w:t>
      </w:r>
      <w:r>
        <w:rPr>
          <w:b/>
        </w:rPr>
        <w:t xml:space="preserve">inom tre veckor </w:t>
      </w:r>
      <w:r>
        <w:rPr>
          <w:bCs/>
        </w:rPr>
        <w:t>från den dag då beslutet meddelades</w:t>
      </w:r>
      <w:r>
        <w:t>.</w:t>
      </w:r>
    </w:p>
    <w:bookmarkEnd w:id="13"/>
    <w:p w14:paraId="4B364CE4" w14:textId="77777777" w:rsidR="00BF3001" w:rsidRPr="006D4F0A" w:rsidRDefault="00B4134B" w:rsidP="00177A6B">
      <w:pPr>
        <w:pStyle w:val="Rubrik3LST"/>
        <w:spacing w:before="180" w:after="40"/>
        <w:ind w:left="-567" w:right="-567"/>
      </w:pPr>
      <w:r>
        <w:t>Ditt</w:t>
      </w:r>
      <w:r w:rsidRPr="006D4F0A">
        <w:t xml:space="preserve"> överklagande ska innehålla</w:t>
      </w:r>
    </w:p>
    <w:p w14:paraId="7D309619" w14:textId="77777777" w:rsidR="00BF3001" w:rsidRPr="00BF3001" w:rsidRDefault="00B4134B" w:rsidP="00634092">
      <w:pPr>
        <w:pStyle w:val="PunktlistaLST"/>
        <w:spacing w:after="0" w:line="280" w:lineRule="exact"/>
        <w:ind w:left="-284" w:right="-567" w:hanging="283"/>
      </w:pPr>
      <w:r w:rsidRPr="00BF3001">
        <w:t xml:space="preserve">Vilket beslut som </w:t>
      </w:r>
      <w:r>
        <w:t>du</w:t>
      </w:r>
      <w:r w:rsidRPr="00BF3001">
        <w:t xml:space="preserve"> överklagar, beslutets datum och diarienummer.</w:t>
      </w:r>
    </w:p>
    <w:p w14:paraId="4BFB4407" w14:textId="77777777" w:rsidR="00BF3001" w:rsidRPr="00BF3001" w:rsidRDefault="00B4134B" w:rsidP="00634092">
      <w:pPr>
        <w:pStyle w:val="PunktlistaLST"/>
        <w:spacing w:after="0" w:line="280" w:lineRule="exact"/>
        <w:ind w:left="-284" w:right="-567" w:hanging="283"/>
      </w:pPr>
      <w:r w:rsidRPr="00BF3001">
        <w:t xml:space="preserve">Hur </w:t>
      </w:r>
      <w:r>
        <w:t>du</w:t>
      </w:r>
      <w:r w:rsidRPr="00BF3001">
        <w:t xml:space="preserve"> vill att beslutet ska ändras.</w:t>
      </w:r>
    </w:p>
    <w:p w14:paraId="016D9FA2" w14:textId="77777777" w:rsidR="00BF3001" w:rsidRPr="00BF3001" w:rsidRDefault="00B4134B" w:rsidP="00177A6B">
      <w:pPr>
        <w:pStyle w:val="PunktlistaLST"/>
        <w:spacing w:after="180" w:line="280" w:lineRule="exact"/>
        <w:ind w:left="-284" w:right="-567" w:hanging="283"/>
      </w:pPr>
      <w:r w:rsidRPr="00BF3001">
        <w:t xml:space="preserve">Varför </w:t>
      </w:r>
      <w:r>
        <w:t>du</w:t>
      </w:r>
      <w:r w:rsidRPr="00BF3001">
        <w:t xml:space="preserve"> anser att </w:t>
      </w:r>
      <w:r>
        <w:t>Länsstyrelsen</w:t>
      </w:r>
      <w:r w:rsidRPr="00BF3001">
        <w:t>s beslut är felaktigt.</w:t>
      </w:r>
    </w:p>
    <w:p w14:paraId="6591AA38" w14:textId="28B46EA7" w:rsidR="00BF3001" w:rsidRDefault="00B4134B" w:rsidP="00177A6B">
      <w:pPr>
        <w:pStyle w:val="IngetavstndLST"/>
        <w:spacing w:after="180" w:line="280" w:lineRule="atLeast"/>
        <w:ind w:left="-567" w:right="-567"/>
      </w:pPr>
      <w:r w:rsidRPr="00BF3001">
        <w:t xml:space="preserve">Om </w:t>
      </w:r>
      <w:r>
        <w:t>du</w:t>
      </w:r>
      <w:r w:rsidRPr="00BF3001">
        <w:t xml:space="preserve"> har handlingar som</w:t>
      </w:r>
      <w:r w:rsidR="00E61396">
        <w:t xml:space="preserve"> </w:t>
      </w:r>
      <w:r>
        <w:t>du</w:t>
      </w:r>
      <w:r w:rsidRPr="00BF3001">
        <w:t xml:space="preserve"> anser stödjer </w:t>
      </w:r>
      <w:r>
        <w:t>ditt</w:t>
      </w:r>
      <w:r w:rsidRPr="00BF3001">
        <w:t xml:space="preserve"> </w:t>
      </w:r>
      <w:r w:rsidR="008A3AD9" w:rsidRPr="00BF3001">
        <w:t>överklagan</w:t>
      </w:r>
      <w:r w:rsidR="008A3AD9">
        <w:t>de</w:t>
      </w:r>
      <w:r w:rsidR="008A3AD9" w:rsidRPr="00BF3001">
        <w:t xml:space="preserve"> bifogar</w:t>
      </w:r>
      <w:r w:rsidR="00475CC8">
        <w:t xml:space="preserve"> </w:t>
      </w:r>
      <w:r>
        <w:t>du</w:t>
      </w:r>
      <w:r w:rsidR="00475CC8">
        <w:t xml:space="preserve"> </w:t>
      </w:r>
      <w:r w:rsidRPr="00BF3001">
        <w:t xml:space="preserve">kopior på dessa. Kontakta </w:t>
      </w:r>
      <w:r w:rsidR="002B3D18">
        <w:t>L</w:t>
      </w:r>
      <w:r w:rsidRPr="00BF3001">
        <w:t>änsstyrelsen i förväg om</w:t>
      </w:r>
      <w:r w:rsidR="00AB4BF7">
        <w:t xml:space="preserve"> </w:t>
      </w:r>
      <w:r>
        <w:t>du</w:t>
      </w:r>
      <w:r w:rsidRPr="00BF3001">
        <w:t xml:space="preserve"> behöver bifoga filer som är större än </w:t>
      </w:r>
      <w:r w:rsidR="00250848">
        <w:t>2</w:t>
      </w:r>
      <w:r w:rsidRPr="00BF3001">
        <w:t>5 MB via e-post.</w:t>
      </w:r>
    </w:p>
    <w:p w14:paraId="203C122B" w14:textId="77777777" w:rsidR="00BF3001" w:rsidRPr="00BF3001" w:rsidRDefault="00B4134B" w:rsidP="00177A6B">
      <w:pPr>
        <w:pStyle w:val="Rubrik3LST"/>
        <w:spacing w:before="180" w:after="40"/>
        <w:ind w:left="-567" w:right="-567"/>
      </w:pPr>
      <w:r w:rsidRPr="00BF3001">
        <w:t>Ombud</w:t>
      </w:r>
    </w:p>
    <w:p w14:paraId="3B91C92C" w14:textId="77777777" w:rsidR="00BF3001" w:rsidRPr="00BF3001" w:rsidRDefault="00B4134B" w:rsidP="00177A6B">
      <w:pPr>
        <w:pStyle w:val="NormalLST"/>
        <w:spacing w:after="180" w:line="280" w:lineRule="exact"/>
        <w:ind w:left="-567" w:right="-567"/>
      </w:pPr>
      <w:r w:rsidRPr="00BF3001">
        <w:t xml:space="preserve">Om </w:t>
      </w:r>
      <w:r>
        <w:t>du</w:t>
      </w:r>
      <w:r w:rsidRPr="00BF3001">
        <w:t xml:space="preserve"> anlitar ett ombud som sköter överklagandet åt </w:t>
      </w:r>
      <w:r>
        <w:t>dig</w:t>
      </w:r>
      <w:r w:rsidRPr="00BF3001">
        <w:t xml:space="preserve"> ska ombudet underteckna skrivelsen samt uppge sitt eget namn, adress och telefonnummer.</w:t>
      </w:r>
      <w:r w:rsidR="00A510F8">
        <w:t xml:space="preserve"> </w:t>
      </w:r>
      <w:r w:rsidR="00A510F8" w:rsidRPr="00A510F8">
        <w:t>Ombudet bör också bifoga en fullmakt</w:t>
      </w:r>
      <w:r w:rsidR="00A510F8">
        <w:t>.</w:t>
      </w:r>
    </w:p>
    <w:p w14:paraId="62DF76BF" w14:textId="77777777" w:rsidR="00BF3001" w:rsidRPr="00BF3001" w:rsidRDefault="00B4134B" w:rsidP="00177A6B">
      <w:pPr>
        <w:pStyle w:val="Rubrik3LST"/>
        <w:spacing w:before="180" w:after="40"/>
        <w:ind w:left="-567" w:right="-567"/>
      </w:pPr>
      <w:r w:rsidRPr="00BF3001">
        <w:t xml:space="preserve">Behöver </w:t>
      </w:r>
      <w:r>
        <w:t>du</w:t>
      </w:r>
      <w:r w:rsidRPr="00BF3001">
        <w:t xml:space="preserve"> veta mer?</w:t>
      </w:r>
    </w:p>
    <w:p w14:paraId="31DB6E74" w14:textId="52B5A567" w:rsidR="00BF3001" w:rsidRPr="00E61396" w:rsidRDefault="00B4134B" w:rsidP="00177A6B">
      <w:pPr>
        <w:pStyle w:val="IngetavstndLST"/>
        <w:spacing w:after="180" w:line="280" w:lineRule="atLeast"/>
        <w:ind w:left="-567" w:right="-567"/>
      </w:pPr>
      <w:r w:rsidRPr="00BF3001">
        <w:t xml:space="preserve">Har </w:t>
      </w:r>
      <w:r>
        <w:t>du</w:t>
      </w:r>
      <w:r w:rsidRPr="00BF3001">
        <w:t xml:space="preserve"> ytterligare frågor kan </w:t>
      </w:r>
      <w:r>
        <w:t>du</w:t>
      </w:r>
      <w:r w:rsidRPr="00BF3001">
        <w:t xml:space="preserve"> kontakta </w:t>
      </w:r>
      <w:r w:rsidR="002B3D18">
        <w:t>L</w:t>
      </w:r>
      <w:r w:rsidRPr="00BF3001">
        <w:t xml:space="preserve">änsstyrelsen via e-post, </w:t>
      </w:r>
      <w:r>
        <w:t>gotland@lansstyrelsen.se</w:t>
      </w:r>
      <w:r w:rsidRPr="00BF3001">
        <w:t xml:space="preserve">, eller via växeltelefonnummer </w:t>
      </w:r>
      <w:r w:rsidRPr="00A01FB3">
        <w:t>010-223</w:t>
      </w:r>
      <w:r>
        <w:t> </w:t>
      </w:r>
      <w:r w:rsidRPr="00A01FB3">
        <w:t>90</w:t>
      </w:r>
      <w:r>
        <w:t> </w:t>
      </w:r>
      <w:r w:rsidRPr="00A01FB3">
        <w:t>00</w:t>
      </w:r>
      <w:r w:rsidRPr="00BF3001">
        <w:t xml:space="preserve">. </w:t>
      </w:r>
      <w:r w:rsidRPr="00E61396">
        <w:t>Ange diarienummer</w:t>
      </w:r>
      <w:r w:rsidR="00E61396">
        <w:t xml:space="preserve"> </w:t>
      </w:r>
      <w:r w:rsidR="008A3AD9">
        <w:t>2117–2019</w:t>
      </w:r>
      <w:r w:rsidRPr="00E61396">
        <w:t>.</w:t>
      </w:r>
      <w:r w:rsidRPr="004D11B9">
        <w:t xml:space="preserve"> </w:t>
      </w:r>
    </w:p>
    <w:sectPr w:rsidR="00BF3001" w:rsidRPr="00E61396" w:rsidSect="000423FA">
      <w:headerReference w:type="default" r:id="rId22"/>
      <w:headerReference w:type="first" r:id="rId23"/>
      <w:pgSz w:w="11906" w:h="16838"/>
      <w:pgMar w:top="1418" w:right="2438" w:bottom="1418" w:left="2438" w:header="1370" w:footer="567"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2">
      <wne:acd wne:acdName="acd0"/>
    </wne:keymap>
    <wne:keymap wne:kcmPrimary="0433">
      <wne:acd wne:acdName="acd1"/>
    </wne:keymap>
    <wne:keymap wne:kcmPrimary="0434">
      <wne:acd wne:acdName="acd2"/>
    </wne:keymap>
  </wne:keymaps>
  <wne:toolbars>
    <wne:acdManifest>
      <wne:acdEntry wne:acdName="acd0"/>
      <wne:acdEntry wne:acdName="acd1"/>
      <wne:acdEntry wne:acdName="acd2"/>
    </wne:acdManifest>
  </wne:toolbars>
  <wne:acds>
    <wne:acd wne:argValue="AgBSAHUAYgByAGkAawAgADIAIABMAFMAVAA=" wne:acdName="acd0" wne:fciIndexBasedOn="0065"/>
    <wne:acd wne:argValue="AgBSAHUAYgByAGkAawAgADMAIABMAFMAVAA=" wne:acdName="acd1" wne:fciIndexBasedOn="0065"/>
    <wne:acd wne:argValue="AgBSAHUAYgByAGkAawAgADQAIABMAFMAVA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A5CF4" w14:textId="77777777" w:rsidR="007B12D7" w:rsidRDefault="007B12D7">
      <w:pPr>
        <w:spacing w:after="0" w:line="240" w:lineRule="auto"/>
      </w:pPr>
      <w:r>
        <w:separator/>
      </w:r>
    </w:p>
  </w:endnote>
  <w:endnote w:type="continuationSeparator" w:id="0">
    <w:p w14:paraId="067D08C3" w14:textId="77777777" w:rsidR="007B12D7" w:rsidRDefault="007B1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ora">
    <w:panose1 w:val="00000000000000000000"/>
    <w:charset w:val="00"/>
    <w:family w:val="auto"/>
    <w:pitch w:val="variable"/>
    <w:sig w:usb0="A00002FF" w:usb1="5000204B"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Segoe UI Semibold">
    <w:panose1 w:val="020B07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F8504" w14:textId="77777777" w:rsidR="00B83EA5" w:rsidRPr="00E17476" w:rsidRDefault="00B83EA5" w:rsidP="00D74EAF">
    <w:pPr>
      <w:pStyle w:val="EnPunktLST"/>
    </w:pPr>
  </w:p>
  <w:tbl>
    <w:tblPr>
      <w:tblStyle w:val="Tabellrutnt"/>
      <w:tblpPr w:leftFromText="142" w:rightFromText="142" w:vertAnchor="text" w:horzAnchor="page" w:tblpXSpec="center" w:tblpY="1"/>
      <w:tblOverlap w:val="never"/>
      <w:tblW w:w="10206"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Länsstyrelsens kontaktuppgifter"/>
      <w:tblDescription w:val="postadress, teefon, e-post och webb."/>
    </w:tblPr>
    <w:tblGrid>
      <w:gridCol w:w="2495"/>
      <w:gridCol w:w="7711"/>
    </w:tblGrid>
    <w:tr w:rsidR="00C43FF0" w:rsidRPr="008A3AD9" w14:paraId="78AC9223" w14:textId="77777777" w:rsidTr="00F71020">
      <w:tc>
        <w:tcPr>
          <w:tcW w:w="2495" w:type="dxa"/>
          <w:tcMar>
            <w:top w:w="57" w:type="dxa"/>
          </w:tcMar>
          <w:hideMark/>
        </w:tcPr>
        <w:p w14:paraId="69CED513" w14:textId="77777777" w:rsidR="00EC65F4" w:rsidRDefault="00B4134B" w:rsidP="003D0562">
          <w:pPr>
            <w:pStyle w:val="SidfottextLST"/>
            <w:ind w:left="881" w:hanging="881"/>
            <w:jc w:val="left"/>
          </w:pPr>
          <w:r>
            <w:t>Postadress:</w:t>
          </w:r>
          <w:r>
            <w:tab/>
            <w:t>621 85 Visby</w:t>
          </w:r>
        </w:p>
      </w:tc>
      <w:tc>
        <w:tcPr>
          <w:tcW w:w="7711" w:type="dxa"/>
          <w:tcMar>
            <w:top w:w="57" w:type="dxa"/>
            <w:left w:w="0" w:type="dxa"/>
            <w:bottom w:w="0" w:type="dxa"/>
            <w:right w:w="108" w:type="dxa"/>
          </w:tcMar>
          <w:hideMark/>
        </w:tcPr>
        <w:p w14:paraId="3ED12606" w14:textId="77777777" w:rsidR="006F4E84" w:rsidRDefault="00B4134B" w:rsidP="00F71020">
          <w:pPr>
            <w:pStyle w:val="SidfottextLST"/>
          </w:pPr>
          <w:r w:rsidRPr="00EC65F4">
            <w:t>Telefon: </w:t>
          </w:r>
          <w:r w:rsidRPr="00A01FB3">
            <w:t>010-223</w:t>
          </w:r>
          <w:r>
            <w:t> </w:t>
          </w:r>
          <w:r w:rsidRPr="00A01FB3">
            <w:t>90</w:t>
          </w:r>
          <w:r>
            <w:t> </w:t>
          </w:r>
          <w:r w:rsidRPr="00A01FB3">
            <w:t>00</w:t>
          </w:r>
          <w:r w:rsidRPr="00EC65F4">
            <w:t xml:space="preserve"> E-post: </w:t>
          </w:r>
          <w:r>
            <w:t>gotland@lansstyrelsen.se Webb: lansstyrelsen.se/</w:t>
          </w:r>
          <w:proofErr w:type="spellStart"/>
          <w:r>
            <w:t>gotland</w:t>
          </w:r>
          <w:proofErr w:type="spellEnd"/>
          <w:r>
            <w:br/>
          </w:r>
        </w:p>
      </w:tc>
    </w:tr>
    <w:tr w:rsidR="00C43FF0" w:rsidRPr="008A3AD9" w14:paraId="3A057FDD" w14:textId="77777777" w:rsidTr="00E5493D">
      <w:tc>
        <w:tcPr>
          <w:tcW w:w="10206" w:type="dxa"/>
          <w:gridSpan w:val="2"/>
          <w:tcMar>
            <w:top w:w="57" w:type="dxa"/>
          </w:tcMar>
        </w:tcPr>
        <w:p w14:paraId="0F6F4061" w14:textId="77777777" w:rsidR="00F71020" w:rsidRPr="00EC65F4" w:rsidRDefault="00B4134B" w:rsidP="001149F3">
          <w:pPr>
            <w:pStyle w:val="SidfottextLST"/>
            <w:jc w:val="center"/>
          </w:pPr>
          <w:r>
            <w:t>www.lansstyrelsen.se/gotland/personuppgifter</w:t>
          </w:r>
        </w:p>
      </w:tc>
    </w:tr>
  </w:tbl>
  <w:p w14:paraId="000704BA" w14:textId="77777777" w:rsidR="00C43FF0" w:rsidRPr="00B4134B" w:rsidRDefault="00C43FF0">
    <w:pPr>
      <w:rPr>
        <w:lang w:val="sv-S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09343" w14:textId="77777777" w:rsidR="007B12D7" w:rsidRDefault="007B12D7">
      <w:pPr>
        <w:spacing w:after="0" w:line="240" w:lineRule="auto"/>
      </w:pPr>
      <w:r>
        <w:separator/>
      </w:r>
    </w:p>
  </w:footnote>
  <w:footnote w:type="continuationSeparator" w:id="0">
    <w:p w14:paraId="2F41B82C" w14:textId="77777777" w:rsidR="007B12D7" w:rsidRDefault="007B1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page" w:horzAnchor="page" w:tblpXSpec="center" w:tblpY="466"/>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73"/>
      <w:gridCol w:w="2552"/>
      <w:gridCol w:w="1871"/>
    </w:tblGrid>
    <w:tr w:rsidR="00C43FF0" w14:paraId="602843CE" w14:textId="77777777" w:rsidTr="0048445A">
      <w:trPr>
        <w:trHeight w:hRule="exact" w:val="907"/>
      </w:trPr>
      <w:tc>
        <w:tcPr>
          <w:tcW w:w="5273" w:type="dxa"/>
        </w:tcPr>
        <w:p w14:paraId="6B1C7EFA" w14:textId="77777777" w:rsidR="00783215" w:rsidRDefault="00B4134B" w:rsidP="00640FE9">
          <w:pPr>
            <w:pStyle w:val="SidhuvudtextLST"/>
          </w:pPr>
          <w:r>
            <w:t>Länsstyrelsen Gotlands län</w:t>
          </w:r>
        </w:p>
      </w:tc>
      <w:tc>
        <w:tcPr>
          <w:tcW w:w="2552" w:type="dxa"/>
        </w:tcPr>
        <w:p w14:paraId="3F401E61" w14:textId="77777777" w:rsidR="00783215" w:rsidRDefault="00B4134B" w:rsidP="00640FE9">
          <w:pPr>
            <w:pStyle w:val="SidhuvudtextLST"/>
          </w:pPr>
          <w:r>
            <w:t>Beslut</w:t>
          </w:r>
        </w:p>
        <w:p w14:paraId="19DA35E6" w14:textId="77777777" w:rsidR="00216D05" w:rsidRPr="006134F0" w:rsidRDefault="00216D05" w:rsidP="00403581">
          <w:pPr>
            <w:pStyle w:val="SidhuvudtextLST"/>
            <w:rPr>
              <w:sz w:val="6"/>
              <w:szCs w:val="6"/>
            </w:rPr>
          </w:pPr>
        </w:p>
        <w:p w14:paraId="56E51003" w14:textId="31FE7708" w:rsidR="00AD01B4" w:rsidRPr="00F90393" w:rsidRDefault="00B4134B" w:rsidP="00AD01B4">
          <w:pPr>
            <w:pStyle w:val="SidhuvudtextLST"/>
          </w:pPr>
          <w:r w:rsidRPr="00F90393">
            <w:fldChar w:fldCharType="begin"/>
          </w:r>
          <w:r w:rsidRPr="00F90393">
            <w:instrText xml:space="preserve"> REF Datum </w:instrText>
          </w:r>
          <w:r w:rsidR="00386127" w:rsidRPr="00F90393">
            <w:instrText xml:space="preserve"> \* MERGEFORMAT </w:instrText>
          </w:r>
          <w:r w:rsidRPr="00F90393">
            <w:fldChar w:fldCharType="separate"/>
          </w:r>
          <w:r w:rsidR="00AD01B4" w:rsidRPr="00F90393">
            <w:t>2025-06-0</w:t>
          </w:r>
          <w:r w:rsidR="007D2BD4" w:rsidRPr="00F90393">
            <w:t>5</w:t>
          </w:r>
          <w:r w:rsidR="00AD01B4" w:rsidRPr="00F90393">
            <w:t xml:space="preserve"> </w:t>
          </w:r>
        </w:p>
        <w:p w14:paraId="6DADCD91" w14:textId="77777777" w:rsidR="00216D05" w:rsidRPr="00216D05" w:rsidRDefault="00B4134B" w:rsidP="00216D05">
          <w:pPr>
            <w:pStyle w:val="SidhuvudtextLST"/>
          </w:pPr>
          <w:r w:rsidRPr="00F90393">
            <w:fldChar w:fldCharType="end"/>
          </w:r>
        </w:p>
      </w:tc>
      <w:tc>
        <w:tcPr>
          <w:tcW w:w="1871" w:type="dxa"/>
        </w:tcPr>
        <w:p w14:paraId="3FB41515" w14:textId="77777777" w:rsidR="00783215" w:rsidRDefault="00B4134B" w:rsidP="00640FE9">
          <w:pPr>
            <w:pStyle w:val="SidhuvudtextLST"/>
            <w:jc w:val="right"/>
          </w:pPr>
          <w:r w:rsidRPr="009D103C">
            <w:fldChar w:fldCharType="begin"/>
          </w:r>
          <w:r w:rsidRPr="009D103C">
            <w:instrText xml:space="preserve"> PAGE  \* MERGEFORMAT </w:instrText>
          </w:r>
          <w:r w:rsidRPr="009D103C">
            <w:fldChar w:fldCharType="separate"/>
          </w:r>
          <w:r>
            <w:rPr>
              <w:sz w:val="20"/>
            </w:rPr>
            <w:t>3</w:t>
          </w:r>
          <w:r w:rsidRPr="009D103C">
            <w:fldChar w:fldCharType="end"/>
          </w:r>
          <w:r w:rsidRPr="009D103C">
            <w:t xml:space="preserve"> (</w:t>
          </w:r>
          <w:r w:rsidR="00185ABC">
            <w:fldChar w:fldCharType="begin"/>
          </w:r>
          <w:r w:rsidR="00185ABC">
            <w:instrText xml:space="preserve"> NUMPAGES   \* MERGEFORMAT </w:instrText>
          </w:r>
          <w:r w:rsidR="00185ABC">
            <w:fldChar w:fldCharType="separate"/>
          </w:r>
          <w:r>
            <w:rPr>
              <w:sz w:val="20"/>
            </w:rPr>
            <w:t>3</w:t>
          </w:r>
          <w:r w:rsidR="00185ABC">
            <w:rPr>
              <w:sz w:val="20"/>
            </w:rPr>
            <w:fldChar w:fldCharType="end"/>
          </w:r>
          <w:r w:rsidRPr="009D103C">
            <w:t>)</w:t>
          </w:r>
        </w:p>
        <w:p w14:paraId="7A99A58F" w14:textId="77777777" w:rsidR="0015135F" w:rsidRDefault="0015135F" w:rsidP="00640FE9">
          <w:pPr>
            <w:pStyle w:val="SidhuvudtextLST"/>
            <w:rPr>
              <w:sz w:val="6"/>
              <w:szCs w:val="6"/>
            </w:rPr>
          </w:pPr>
        </w:p>
        <w:p w14:paraId="73716478" w14:textId="77765555" w:rsidR="00FB0BDE" w:rsidRPr="00A70022" w:rsidRDefault="00185ABC" w:rsidP="0036313A">
          <w:pPr>
            <w:pStyle w:val="SidhuvudtextLST"/>
          </w:pPr>
          <w:r>
            <w:fldChar w:fldCharType="begin"/>
          </w:r>
          <w:r>
            <w:instrText xml:space="preserve"> REF  Dnr  \* MERGEFORMAT </w:instrText>
          </w:r>
          <w:r>
            <w:fldChar w:fldCharType="separate"/>
          </w:r>
          <w:r w:rsidR="00AD01B4" w:rsidRPr="00AD01B4">
            <w:t>2117-2019</w:t>
          </w:r>
          <w:r w:rsidR="00AD01B4" w:rsidRPr="006332FF">
            <w:t xml:space="preserve"> </w:t>
          </w:r>
          <w:r>
            <w:fldChar w:fldCharType="end"/>
          </w:r>
        </w:p>
      </w:tc>
    </w:tr>
  </w:tbl>
  <w:p w14:paraId="03BE2B8D" w14:textId="77777777" w:rsidR="00CD7E98" w:rsidRDefault="00CD7E98" w:rsidP="00CC0D96">
    <w:pPr>
      <w:pStyle w:val="EnPunktLST"/>
    </w:pPr>
  </w:p>
  <w:p w14:paraId="31998169" w14:textId="77777777" w:rsidR="00F33C22" w:rsidRPr="005639E1" w:rsidRDefault="00F33C22" w:rsidP="00F33C22">
    <w:pPr>
      <w:pStyle w:val="EnPunktL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page" w:horzAnchor="page" w:tblpX="1" w:tblpY="466"/>
      <w:tblW w:w="11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Länsstyrelsens logga"/>
    </w:tblPr>
    <w:tblGrid>
      <w:gridCol w:w="3828"/>
      <w:gridCol w:w="4271"/>
      <w:gridCol w:w="2126"/>
      <w:gridCol w:w="244"/>
      <w:gridCol w:w="890"/>
    </w:tblGrid>
    <w:tr w:rsidR="00386127" w14:paraId="3102BD5D" w14:textId="77777777" w:rsidTr="00386127">
      <w:tc>
        <w:tcPr>
          <w:tcW w:w="3828" w:type="dxa"/>
        </w:tcPr>
        <w:p w14:paraId="0DB6FA6B" w14:textId="2DB5A66D" w:rsidR="00386127" w:rsidRPr="00C35468" w:rsidRDefault="00386127" w:rsidP="00386127">
          <w:pPr>
            <w:pStyle w:val="Adressflt"/>
            <w:ind w:left="740"/>
          </w:pPr>
        </w:p>
      </w:tc>
      <w:tc>
        <w:tcPr>
          <w:tcW w:w="4271" w:type="dxa"/>
        </w:tcPr>
        <w:p w14:paraId="3FB19C49" w14:textId="2CBE60AA" w:rsidR="00386127" w:rsidRPr="00386127" w:rsidRDefault="00386127" w:rsidP="00386127">
          <w:pPr>
            <w:pStyle w:val="Adressflt"/>
            <w:ind w:left="1029" w:right="-378"/>
            <w:rPr>
              <w:sz w:val="20"/>
              <w:szCs w:val="20"/>
            </w:rPr>
          </w:pPr>
        </w:p>
      </w:tc>
      <w:tc>
        <w:tcPr>
          <w:tcW w:w="2126" w:type="dxa"/>
        </w:tcPr>
        <w:p w14:paraId="1BC565F4" w14:textId="77F57E66" w:rsidR="00386127" w:rsidRPr="00386127" w:rsidRDefault="00386127" w:rsidP="00386127">
          <w:pPr>
            <w:pStyle w:val="Adressflt"/>
            <w:ind w:left="2725"/>
            <w:rPr>
              <w:sz w:val="20"/>
              <w:szCs w:val="20"/>
            </w:rPr>
          </w:pPr>
          <w:r w:rsidRPr="00386127">
            <w:rPr>
              <w:sz w:val="20"/>
              <w:szCs w:val="20"/>
            </w:rPr>
            <w:fldChar w:fldCharType="begin"/>
          </w:r>
          <w:r w:rsidRPr="00386127">
            <w:rPr>
              <w:sz w:val="20"/>
              <w:szCs w:val="20"/>
            </w:rPr>
            <w:instrText xml:space="preserve"> REF  Dnr  \* MERGEFORMAT </w:instrText>
          </w:r>
          <w:r w:rsidRPr="00386127">
            <w:rPr>
              <w:sz w:val="20"/>
              <w:szCs w:val="20"/>
            </w:rPr>
            <w:fldChar w:fldCharType="separate"/>
          </w:r>
          <w:r w:rsidR="00AD01B4" w:rsidRPr="00AD01B4">
            <w:rPr>
              <w:sz w:val="20"/>
              <w:szCs w:val="20"/>
            </w:rPr>
            <w:t xml:space="preserve">2117-2019 </w:t>
          </w:r>
          <w:r w:rsidRPr="00386127">
            <w:rPr>
              <w:sz w:val="20"/>
              <w:szCs w:val="20"/>
            </w:rPr>
            <w:fldChar w:fldCharType="end"/>
          </w:r>
        </w:p>
      </w:tc>
      <w:tc>
        <w:tcPr>
          <w:tcW w:w="244" w:type="dxa"/>
        </w:tcPr>
        <w:p w14:paraId="379E3D69" w14:textId="6A77B711" w:rsidR="00386127" w:rsidRPr="00C35468" w:rsidRDefault="00386127" w:rsidP="00386127">
          <w:pPr>
            <w:pStyle w:val="Adressflt"/>
          </w:pPr>
        </w:p>
      </w:tc>
      <w:tc>
        <w:tcPr>
          <w:tcW w:w="890" w:type="dxa"/>
        </w:tcPr>
        <w:p w14:paraId="4CA6AB34" w14:textId="3819E3E3" w:rsidR="00386127" w:rsidRPr="00440812" w:rsidRDefault="00386127" w:rsidP="00386127">
          <w:pPr>
            <w:pStyle w:val="SidhuvudtextLST"/>
            <w:ind w:left="-1"/>
            <w:jc w:val="right"/>
          </w:pPr>
          <w:r w:rsidRPr="00440812">
            <w:fldChar w:fldCharType="begin"/>
          </w:r>
          <w:r w:rsidRPr="00440812">
            <w:instrText xml:space="preserve"> PAGE  \* MERGEFORMAT </w:instrText>
          </w:r>
          <w:r w:rsidRPr="00440812">
            <w:fldChar w:fldCharType="separate"/>
          </w:r>
          <w:r w:rsidRPr="00440812">
            <w:t>1</w:t>
          </w:r>
          <w:r w:rsidRPr="00440812">
            <w:fldChar w:fldCharType="end"/>
          </w:r>
          <w:r w:rsidRPr="00440812">
            <w:t xml:space="preserve"> (</w:t>
          </w:r>
          <w:r w:rsidRPr="00440812">
            <w:fldChar w:fldCharType="begin"/>
          </w:r>
          <w:r>
            <w:instrText xml:space="preserve"> NUMPAGES   \* MERGEFORMAT </w:instrText>
          </w:r>
          <w:r w:rsidRPr="00440812">
            <w:fldChar w:fldCharType="separate"/>
          </w:r>
          <w:r w:rsidRPr="00440812">
            <w:t>3</w:t>
          </w:r>
          <w:r w:rsidRPr="00440812">
            <w:fldChar w:fldCharType="end"/>
          </w:r>
          <w:r w:rsidRPr="00440812">
            <w:t>)</w:t>
          </w:r>
          <w:r>
            <w:br/>
          </w:r>
        </w:p>
      </w:tc>
    </w:tr>
  </w:tbl>
  <w:p w14:paraId="51275999" w14:textId="799D96F8" w:rsidR="00560688" w:rsidRDefault="00560688" w:rsidP="004A6BC1">
    <w:pPr>
      <w:pStyle w:val="EnPunktL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page" w:horzAnchor="page" w:tblpX="1" w:tblpY="466"/>
      <w:tblW w:w="22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Länsstyrelsens logga"/>
    </w:tblPr>
    <w:tblGrid>
      <w:gridCol w:w="3828"/>
      <w:gridCol w:w="3828"/>
      <w:gridCol w:w="3828"/>
      <w:gridCol w:w="3828"/>
      <w:gridCol w:w="4271"/>
      <w:gridCol w:w="2126"/>
      <w:gridCol w:w="244"/>
      <w:gridCol w:w="890"/>
    </w:tblGrid>
    <w:tr w:rsidR="00386127" w14:paraId="4A49D4A5" w14:textId="77777777" w:rsidTr="00386127">
      <w:tc>
        <w:tcPr>
          <w:tcW w:w="3828" w:type="dxa"/>
        </w:tcPr>
        <w:p w14:paraId="7127EFDF" w14:textId="32D4C908" w:rsidR="00386127" w:rsidRPr="00C35468" w:rsidRDefault="00386127" w:rsidP="00386127">
          <w:pPr>
            <w:pStyle w:val="Adressflt"/>
            <w:ind w:left="740"/>
          </w:pPr>
          <w:r>
            <w:t>Länsstyrelsen Gotlands län</w:t>
          </w:r>
        </w:p>
      </w:tc>
      <w:tc>
        <w:tcPr>
          <w:tcW w:w="3828" w:type="dxa"/>
        </w:tcPr>
        <w:p w14:paraId="28310E27" w14:textId="24842DAD" w:rsidR="00386127" w:rsidRDefault="00386127" w:rsidP="00386127">
          <w:pPr>
            <w:pStyle w:val="SidhuvudtextLST"/>
            <w:ind w:left="745"/>
          </w:pPr>
          <w:r>
            <w:t>Bilaga 1 beslutskarta</w:t>
          </w:r>
        </w:p>
        <w:p w14:paraId="7CF8A443" w14:textId="77777777" w:rsidR="00386127" w:rsidRPr="006134F0" w:rsidRDefault="00386127" w:rsidP="00386127">
          <w:pPr>
            <w:pStyle w:val="SidhuvudtextLST"/>
            <w:rPr>
              <w:sz w:val="6"/>
              <w:szCs w:val="6"/>
            </w:rPr>
          </w:pPr>
        </w:p>
        <w:p w14:paraId="05DB4E94" w14:textId="3B187F13" w:rsidR="00AD01B4" w:rsidRPr="00F90393" w:rsidRDefault="00386127" w:rsidP="00AD01B4">
          <w:pPr>
            <w:pStyle w:val="SidhuvudtextLST"/>
            <w:ind w:left="745"/>
          </w:pPr>
          <w:r w:rsidRPr="00F90393">
            <w:fldChar w:fldCharType="begin"/>
          </w:r>
          <w:r w:rsidRPr="00F90393">
            <w:instrText xml:space="preserve"> REF Datum  \* MERGEFORMAT </w:instrText>
          </w:r>
          <w:r w:rsidRPr="00F90393">
            <w:fldChar w:fldCharType="separate"/>
          </w:r>
          <w:r w:rsidR="00AD01B4" w:rsidRPr="00F90393">
            <w:t>2025-06-0</w:t>
          </w:r>
          <w:r w:rsidR="007D2BD4" w:rsidRPr="00F90393">
            <w:t>5</w:t>
          </w:r>
        </w:p>
        <w:p w14:paraId="242A26B0" w14:textId="6B1DC2AC" w:rsidR="00386127" w:rsidRPr="00C35468" w:rsidRDefault="00386127" w:rsidP="00386127">
          <w:pPr>
            <w:pStyle w:val="Adressflt"/>
            <w:ind w:left="740"/>
          </w:pPr>
          <w:r w:rsidRPr="00F90393">
            <w:fldChar w:fldCharType="end"/>
          </w:r>
        </w:p>
      </w:tc>
      <w:tc>
        <w:tcPr>
          <w:tcW w:w="3828" w:type="dxa"/>
        </w:tcPr>
        <w:p w14:paraId="6FC222CA" w14:textId="77777777" w:rsidR="00386127" w:rsidRDefault="00386127" w:rsidP="00386127">
          <w:pPr>
            <w:pStyle w:val="SidhuvudtextLST"/>
            <w:jc w:val="right"/>
          </w:pPr>
          <w:r w:rsidRPr="009D103C">
            <w:fldChar w:fldCharType="begin"/>
          </w:r>
          <w:r w:rsidRPr="009D103C">
            <w:instrText xml:space="preserve"> PAGE  \* MERGEFORMAT </w:instrText>
          </w:r>
          <w:r w:rsidRPr="009D103C">
            <w:fldChar w:fldCharType="separate"/>
          </w:r>
          <w:r>
            <w:rPr>
              <w:sz w:val="20"/>
            </w:rPr>
            <w:t>3</w:t>
          </w:r>
          <w:r w:rsidRPr="009D103C">
            <w:fldChar w:fldCharType="end"/>
          </w:r>
          <w:r w:rsidRPr="009D103C">
            <w:t xml:space="preserve"> (</w:t>
          </w:r>
          <w:r w:rsidR="00185ABC">
            <w:fldChar w:fldCharType="begin"/>
          </w:r>
          <w:r w:rsidR="00185ABC">
            <w:instrText xml:space="preserve"> NUMPAGES   \* MERGEFORMAT </w:instrText>
          </w:r>
          <w:r w:rsidR="00185ABC">
            <w:fldChar w:fldCharType="separate"/>
          </w:r>
          <w:r>
            <w:rPr>
              <w:sz w:val="20"/>
            </w:rPr>
            <w:t>3</w:t>
          </w:r>
          <w:r w:rsidR="00185ABC">
            <w:rPr>
              <w:sz w:val="20"/>
            </w:rPr>
            <w:fldChar w:fldCharType="end"/>
          </w:r>
          <w:r w:rsidRPr="009D103C">
            <w:t>)</w:t>
          </w:r>
        </w:p>
        <w:p w14:paraId="05BD8537" w14:textId="77777777" w:rsidR="00386127" w:rsidRDefault="00386127" w:rsidP="00386127">
          <w:pPr>
            <w:pStyle w:val="SidhuvudtextLST"/>
            <w:rPr>
              <w:sz w:val="6"/>
              <w:szCs w:val="6"/>
            </w:rPr>
          </w:pPr>
        </w:p>
        <w:p w14:paraId="001AFE57" w14:textId="2E8FB46C" w:rsidR="00386127" w:rsidRPr="00C35468" w:rsidRDefault="00185ABC" w:rsidP="00386127">
          <w:pPr>
            <w:pStyle w:val="Adressflt"/>
            <w:ind w:left="740"/>
          </w:pPr>
          <w:r>
            <w:fldChar w:fldCharType="begin"/>
          </w:r>
          <w:r>
            <w:instrText xml:space="preserve"> REF  Dnr  \* MERGEFORMAT </w:instrText>
          </w:r>
          <w:r>
            <w:fldChar w:fldCharType="separate"/>
          </w:r>
          <w:r w:rsidR="00AD01B4" w:rsidRPr="00AD01B4">
            <w:t>2117-2019</w:t>
          </w:r>
          <w:r w:rsidR="00AD01B4" w:rsidRPr="006332FF">
            <w:t xml:space="preserve"> </w:t>
          </w:r>
          <w:r>
            <w:fldChar w:fldCharType="end"/>
          </w:r>
        </w:p>
      </w:tc>
      <w:tc>
        <w:tcPr>
          <w:tcW w:w="3828" w:type="dxa"/>
        </w:tcPr>
        <w:p w14:paraId="3FB95DCE" w14:textId="6A44EC3E" w:rsidR="00386127" w:rsidRPr="00C35468" w:rsidRDefault="00386127" w:rsidP="00386127">
          <w:pPr>
            <w:pStyle w:val="Adressflt"/>
            <w:ind w:left="740"/>
          </w:pPr>
        </w:p>
      </w:tc>
      <w:tc>
        <w:tcPr>
          <w:tcW w:w="4271" w:type="dxa"/>
        </w:tcPr>
        <w:p w14:paraId="45508B91" w14:textId="77777777" w:rsidR="00386127" w:rsidRPr="00386127" w:rsidRDefault="00386127" w:rsidP="00386127">
          <w:pPr>
            <w:pStyle w:val="Adressflt"/>
            <w:ind w:left="1029" w:right="-378"/>
            <w:rPr>
              <w:sz w:val="20"/>
              <w:szCs w:val="20"/>
            </w:rPr>
          </w:pPr>
        </w:p>
      </w:tc>
      <w:tc>
        <w:tcPr>
          <w:tcW w:w="2126" w:type="dxa"/>
        </w:tcPr>
        <w:p w14:paraId="3E070A73" w14:textId="7BF049F2" w:rsidR="00386127" w:rsidRPr="00386127" w:rsidRDefault="00386127" w:rsidP="00386127">
          <w:pPr>
            <w:pStyle w:val="Adressflt"/>
            <w:ind w:left="2725"/>
            <w:rPr>
              <w:sz w:val="20"/>
              <w:szCs w:val="20"/>
            </w:rPr>
          </w:pPr>
          <w:r w:rsidRPr="00386127">
            <w:rPr>
              <w:sz w:val="20"/>
              <w:szCs w:val="20"/>
            </w:rPr>
            <w:fldChar w:fldCharType="begin"/>
          </w:r>
          <w:r w:rsidRPr="00386127">
            <w:rPr>
              <w:sz w:val="20"/>
              <w:szCs w:val="20"/>
            </w:rPr>
            <w:instrText xml:space="preserve"> REF  Dnr  \* MERGEFORMAT </w:instrText>
          </w:r>
          <w:r w:rsidRPr="00386127">
            <w:rPr>
              <w:sz w:val="20"/>
              <w:szCs w:val="20"/>
            </w:rPr>
            <w:fldChar w:fldCharType="separate"/>
          </w:r>
          <w:r w:rsidR="00AD01B4" w:rsidRPr="00AD01B4">
            <w:rPr>
              <w:sz w:val="20"/>
              <w:szCs w:val="20"/>
            </w:rPr>
            <w:t xml:space="preserve">2117-2019 </w:t>
          </w:r>
          <w:r w:rsidRPr="00386127">
            <w:rPr>
              <w:sz w:val="20"/>
              <w:szCs w:val="20"/>
            </w:rPr>
            <w:fldChar w:fldCharType="end"/>
          </w:r>
        </w:p>
      </w:tc>
      <w:tc>
        <w:tcPr>
          <w:tcW w:w="244" w:type="dxa"/>
        </w:tcPr>
        <w:p w14:paraId="2F28B046" w14:textId="77777777" w:rsidR="00386127" w:rsidRPr="00C35468" w:rsidRDefault="00386127" w:rsidP="00386127">
          <w:pPr>
            <w:pStyle w:val="Adressflt"/>
          </w:pPr>
        </w:p>
      </w:tc>
      <w:tc>
        <w:tcPr>
          <w:tcW w:w="890" w:type="dxa"/>
        </w:tcPr>
        <w:p w14:paraId="46FF46BE" w14:textId="77777777" w:rsidR="00386127" w:rsidRPr="00440812" w:rsidRDefault="00386127" w:rsidP="00386127">
          <w:pPr>
            <w:pStyle w:val="SidhuvudtextLST"/>
            <w:ind w:left="-1"/>
            <w:jc w:val="right"/>
          </w:pPr>
          <w:r w:rsidRPr="00440812">
            <w:fldChar w:fldCharType="begin"/>
          </w:r>
          <w:r w:rsidRPr="00440812">
            <w:instrText xml:space="preserve"> PAGE  \* MERGEFORMAT </w:instrText>
          </w:r>
          <w:r w:rsidRPr="00440812">
            <w:fldChar w:fldCharType="separate"/>
          </w:r>
          <w:r w:rsidRPr="00440812">
            <w:t>1</w:t>
          </w:r>
          <w:r w:rsidRPr="00440812">
            <w:fldChar w:fldCharType="end"/>
          </w:r>
          <w:r w:rsidRPr="00440812">
            <w:t xml:space="preserve"> (</w:t>
          </w:r>
          <w:r w:rsidRPr="00440812">
            <w:fldChar w:fldCharType="begin"/>
          </w:r>
          <w:r>
            <w:instrText xml:space="preserve"> NUMPAGES   \* MERGEFORMAT </w:instrText>
          </w:r>
          <w:r w:rsidRPr="00440812">
            <w:fldChar w:fldCharType="separate"/>
          </w:r>
          <w:r w:rsidRPr="00440812">
            <w:t>3</w:t>
          </w:r>
          <w:r w:rsidRPr="00440812">
            <w:fldChar w:fldCharType="end"/>
          </w:r>
          <w:r w:rsidRPr="00440812">
            <w:t>)</w:t>
          </w:r>
          <w:r>
            <w:br/>
          </w:r>
        </w:p>
      </w:tc>
    </w:tr>
  </w:tbl>
  <w:p w14:paraId="0D6F8DD2" w14:textId="77777777" w:rsidR="00386127" w:rsidRDefault="00386127" w:rsidP="004A6BC1">
    <w:pPr>
      <w:pStyle w:val="EnPunktL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page" w:horzAnchor="page" w:tblpXSpec="center" w:tblpY="466"/>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73"/>
      <w:gridCol w:w="2552"/>
      <w:gridCol w:w="1871"/>
    </w:tblGrid>
    <w:tr w:rsidR="0070480E" w14:paraId="0E39DF3A" w14:textId="77777777" w:rsidTr="0048445A">
      <w:trPr>
        <w:trHeight w:hRule="exact" w:val="907"/>
      </w:trPr>
      <w:tc>
        <w:tcPr>
          <w:tcW w:w="5273" w:type="dxa"/>
        </w:tcPr>
        <w:p w14:paraId="2D46FF36" w14:textId="77777777" w:rsidR="0070480E" w:rsidRDefault="0070480E" w:rsidP="00640FE9">
          <w:pPr>
            <w:pStyle w:val="SidhuvudtextLST"/>
          </w:pPr>
          <w:r>
            <w:t>Länsstyrelsen Gotlands län</w:t>
          </w:r>
        </w:p>
      </w:tc>
      <w:tc>
        <w:tcPr>
          <w:tcW w:w="2552" w:type="dxa"/>
        </w:tcPr>
        <w:p w14:paraId="17B9731E" w14:textId="704B024E" w:rsidR="0070480E" w:rsidRDefault="0070480E" w:rsidP="00640FE9">
          <w:pPr>
            <w:pStyle w:val="SidhuvudtextLST"/>
          </w:pPr>
          <w:r>
            <w:t>Bilaga 2 skötselplan</w:t>
          </w:r>
        </w:p>
        <w:p w14:paraId="4081F7BA" w14:textId="77777777" w:rsidR="0070480E" w:rsidRPr="006134F0" w:rsidRDefault="0070480E" w:rsidP="00403581">
          <w:pPr>
            <w:pStyle w:val="SidhuvudtextLST"/>
            <w:rPr>
              <w:sz w:val="6"/>
              <w:szCs w:val="6"/>
            </w:rPr>
          </w:pPr>
        </w:p>
        <w:p w14:paraId="0A4245D4" w14:textId="6BDBC895" w:rsidR="00AD01B4" w:rsidRPr="00F90393" w:rsidRDefault="0070480E" w:rsidP="00AD01B4">
          <w:pPr>
            <w:pStyle w:val="SidhuvudtextLST"/>
          </w:pPr>
          <w:r w:rsidRPr="00F90393">
            <w:fldChar w:fldCharType="begin"/>
          </w:r>
          <w:r w:rsidRPr="00F90393">
            <w:instrText xml:space="preserve"> REF Datum  \* MERGEFORMAT </w:instrText>
          </w:r>
          <w:r w:rsidRPr="00F90393">
            <w:fldChar w:fldCharType="separate"/>
          </w:r>
          <w:r w:rsidR="00AD01B4" w:rsidRPr="00F90393">
            <w:t>2025-06-0</w:t>
          </w:r>
          <w:r w:rsidR="007D2BD4" w:rsidRPr="00F90393">
            <w:t>5</w:t>
          </w:r>
        </w:p>
        <w:p w14:paraId="65901FA7" w14:textId="77777777" w:rsidR="0070480E" w:rsidRPr="00216D05" w:rsidRDefault="0070480E" w:rsidP="00216D05">
          <w:pPr>
            <w:pStyle w:val="SidhuvudtextLST"/>
          </w:pPr>
          <w:r w:rsidRPr="00F90393">
            <w:fldChar w:fldCharType="end"/>
          </w:r>
        </w:p>
      </w:tc>
      <w:tc>
        <w:tcPr>
          <w:tcW w:w="1871" w:type="dxa"/>
        </w:tcPr>
        <w:p w14:paraId="651B3603" w14:textId="77777777" w:rsidR="0070480E" w:rsidRDefault="0070480E" w:rsidP="00640FE9">
          <w:pPr>
            <w:pStyle w:val="SidhuvudtextLST"/>
            <w:jc w:val="right"/>
          </w:pPr>
          <w:r w:rsidRPr="009D103C">
            <w:fldChar w:fldCharType="begin"/>
          </w:r>
          <w:r w:rsidRPr="009D103C">
            <w:instrText xml:space="preserve"> PAGE  \* MERGEFORMAT </w:instrText>
          </w:r>
          <w:r w:rsidRPr="009D103C">
            <w:fldChar w:fldCharType="separate"/>
          </w:r>
          <w:r>
            <w:rPr>
              <w:sz w:val="20"/>
            </w:rPr>
            <w:t>3</w:t>
          </w:r>
          <w:r w:rsidRPr="009D103C">
            <w:fldChar w:fldCharType="end"/>
          </w:r>
          <w:r w:rsidRPr="009D103C">
            <w:t xml:space="preserve"> (</w:t>
          </w:r>
          <w:r w:rsidR="00185ABC">
            <w:fldChar w:fldCharType="begin"/>
          </w:r>
          <w:r w:rsidR="00185ABC">
            <w:instrText xml:space="preserve"> NUMPAGES   \* MERGEFORMAT </w:instrText>
          </w:r>
          <w:r w:rsidR="00185ABC">
            <w:fldChar w:fldCharType="separate"/>
          </w:r>
          <w:r>
            <w:rPr>
              <w:sz w:val="20"/>
            </w:rPr>
            <w:t>3</w:t>
          </w:r>
          <w:r w:rsidR="00185ABC">
            <w:rPr>
              <w:sz w:val="20"/>
            </w:rPr>
            <w:fldChar w:fldCharType="end"/>
          </w:r>
          <w:r w:rsidRPr="009D103C">
            <w:t>)</w:t>
          </w:r>
        </w:p>
        <w:p w14:paraId="5FF403F4" w14:textId="77777777" w:rsidR="0070480E" w:rsidRDefault="0070480E" w:rsidP="00640FE9">
          <w:pPr>
            <w:pStyle w:val="SidhuvudtextLST"/>
            <w:rPr>
              <w:sz w:val="6"/>
              <w:szCs w:val="6"/>
            </w:rPr>
          </w:pPr>
        </w:p>
        <w:p w14:paraId="2F4892F0" w14:textId="3581AF44" w:rsidR="0070480E" w:rsidRPr="00A70022" w:rsidRDefault="00185ABC" w:rsidP="0036313A">
          <w:pPr>
            <w:pStyle w:val="SidhuvudtextLST"/>
          </w:pPr>
          <w:r>
            <w:fldChar w:fldCharType="begin"/>
          </w:r>
          <w:r>
            <w:instrText xml:space="preserve"> REF  Dnr  \* MERGEFORMAT </w:instrText>
          </w:r>
          <w:r>
            <w:fldChar w:fldCharType="separate"/>
          </w:r>
          <w:r w:rsidR="00AD01B4" w:rsidRPr="00AD01B4">
            <w:t>2117-2019</w:t>
          </w:r>
          <w:r w:rsidR="00AD01B4" w:rsidRPr="006332FF">
            <w:t xml:space="preserve"> </w:t>
          </w:r>
          <w:r>
            <w:fldChar w:fldCharType="end"/>
          </w:r>
        </w:p>
      </w:tc>
    </w:tr>
  </w:tbl>
  <w:p w14:paraId="5D3565F9" w14:textId="77777777" w:rsidR="0070480E" w:rsidRDefault="0070480E" w:rsidP="00CC0D96">
    <w:pPr>
      <w:pStyle w:val="EnPunktLST"/>
    </w:pPr>
  </w:p>
  <w:p w14:paraId="6495DA3F" w14:textId="77777777" w:rsidR="0070480E" w:rsidRPr="005639E1" w:rsidRDefault="0070480E" w:rsidP="00F33C22">
    <w:pPr>
      <w:pStyle w:val="EnPunktL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page" w:horzAnchor="page" w:tblpX="1" w:tblpY="466"/>
      <w:tblW w:w="22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Länsstyrelsens logga"/>
    </w:tblPr>
    <w:tblGrid>
      <w:gridCol w:w="3828"/>
      <w:gridCol w:w="3828"/>
      <w:gridCol w:w="3828"/>
      <w:gridCol w:w="3828"/>
      <w:gridCol w:w="4271"/>
      <w:gridCol w:w="2126"/>
      <w:gridCol w:w="244"/>
      <w:gridCol w:w="890"/>
    </w:tblGrid>
    <w:tr w:rsidR="0070480E" w14:paraId="4C832056" w14:textId="77777777" w:rsidTr="00386127">
      <w:tc>
        <w:tcPr>
          <w:tcW w:w="3828" w:type="dxa"/>
        </w:tcPr>
        <w:p w14:paraId="0932166D" w14:textId="77777777" w:rsidR="0070480E" w:rsidRDefault="00D64284" w:rsidP="00386127">
          <w:pPr>
            <w:pStyle w:val="Adressflt"/>
            <w:ind w:left="740"/>
          </w:pPr>
          <w:r>
            <w:rPr>
              <w:rFonts w:ascii="Segoe UI Symbol" w:hAnsi="Segoe UI Symbol" w:cs="Segoe UI"/>
              <w:caps/>
              <w:noProof/>
              <w:sz w:val="20"/>
            </w:rPr>
            <w:drawing>
              <wp:inline distT="0" distB="0" distL="0" distR="0" wp14:anchorId="040E1636" wp14:editId="2B76C2E0">
                <wp:extent cx="1323975" cy="771525"/>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771525"/>
                        </a:xfrm>
                        <a:prstGeom prst="rect">
                          <a:avLst/>
                        </a:prstGeom>
                        <a:noFill/>
                        <a:ln>
                          <a:noFill/>
                        </a:ln>
                      </pic:spPr>
                    </pic:pic>
                  </a:graphicData>
                </a:graphic>
              </wp:inline>
            </w:drawing>
          </w:r>
        </w:p>
        <w:p w14:paraId="6F331222" w14:textId="2A2C643C" w:rsidR="00D64284" w:rsidRPr="00C35468" w:rsidRDefault="00D64284" w:rsidP="00386127">
          <w:pPr>
            <w:pStyle w:val="Adressflt"/>
            <w:ind w:left="740"/>
          </w:pPr>
        </w:p>
      </w:tc>
      <w:tc>
        <w:tcPr>
          <w:tcW w:w="3828" w:type="dxa"/>
        </w:tcPr>
        <w:p w14:paraId="154B9FE6" w14:textId="53A2AA42" w:rsidR="0070480E" w:rsidRDefault="0070480E" w:rsidP="00386127">
          <w:pPr>
            <w:pStyle w:val="SidhuvudtextLST"/>
            <w:ind w:left="745"/>
          </w:pPr>
          <w:r>
            <w:t>Bilaga 2 Skötselplan</w:t>
          </w:r>
        </w:p>
        <w:p w14:paraId="1141E7E4" w14:textId="77777777" w:rsidR="0070480E" w:rsidRPr="006134F0" w:rsidRDefault="0070480E" w:rsidP="00386127">
          <w:pPr>
            <w:pStyle w:val="SidhuvudtextLST"/>
            <w:rPr>
              <w:sz w:val="6"/>
              <w:szCs w:val="6"/>
            </w:rPr>
          </w:pPr>
        </w:p>
        <w:p w14:paraId="67BFB42F" w14:textId="2F07E8DD" w:rsidR="00AD01B4" w:rsidRPr="00F90393" w:rsidRDefault="0070480E" w:rsidP="00AD01B4">
          <w:pPr>
            <w:pStyle w:val="SidhuvudtextLST"/>
            <w:ind w:left="745"/>
          </w:pPr>
          <w:r w:rsidRPr="00F90393">
            <w:fldChar w:fldCharType="begin"/>
          </w:r>
          <w:r w:rsidRPr="00F90393">
            <w:instrText xml:space="preserve"> REF Datum  \* MERGEFORMAT </w:instrText>
          </w:r>
          <w:r w:rsidRPr="00F90393">
            <w:fldChar w:fldCharType="separate"/>
          </w:r>
          <w:r w:rsidR="00AD01B4" w:rsidRPr="00F90393">
            <w:t>2025-06-0</w:t>
          </w:r>
          <w:r w:rsidR="007D2BD4" w:rsidRPr="00F90393">
            <w:t>5</w:t>
          </w:r>
        </w:p>
        <w:p w14:paraId="7CBE6E1E" w14:textId="77777777" w:rsidR="0070480E" w:rsidRPr="00C35468" w:rsidRDefault="0070480E" w:rsidP="00386127">
          <w:pPr>
            <w:pStyle w:val="Adressflt"/>
            <w:ind w:left="740"/>
          </w:pPr>
          <w:r w:rsidRPr="00F90393">
            <w:fldChar w:fldCharType="end"/>
          </w:r>
        </w:p>
      </w:tc>
      <w:tc>
        <w:tcPr>
          <w:tcW w:w="3828" w:type="dxa"/>
        </w:tcPr>
        <w:p w14:paraId="30937121" w14:textId="77777777" w:rsidR="0070480E" w:rsidRDefault="0070480E" w:rsidP="00386127">
          <w:pPr>
            <w:pStyle w:val="SidhuvudtextLST"/>
            <w:jc w:val="right"/>
          </w:pPr>
          <w:r w:rsidRPr="009D103C">
            <w:fldChar w:fldCharType="begin"/>
          </w:r>
          <w:r w:rsidRPr="009D103C">
            <w:instrText xml:space="preserve"> PAGE  \* MERGEFORMAT </w:instrText>
          </w:r>
          <w:r w:rsidRPr="009D103C">
            <w:fldChar w:fldCharType="separate"/>
          </w:r>
          <w:r>
            <w:rPr>
              <w:sz w:val="20"/>
            </w:rPr>
            <w:t>3</w:t>
          </w:r>
          <w:r w:rsidRPr="009D103C">
            <w:fldChar w:fldCharType="end"/>
          </w:r>
          <w:r w:rsidRPr="009D103C">
            <w:t xml:space="preserve"> (</w:t>
          </w:r>
          <w:r w:rsidR="00185ABC">
            <w:fldChar w:fldCharType="begin"/>
          </w:r>
          <w:r w:rsidR="00185ABC">
            <w:instrText xml:space="preserve"> NUMPAGES   \* MERGEFORMAT </w:instrText>
          </w:r>
          <w:r w:rsidR="00185ABC">
            <w:fldChar w:fldCharType="separate"/>
          </w:r>
          <w:r>
            <w:rPr>
              <w:sz w:val="20"/>
            </w:rPr>
            <w:t>3</w:t>
          </w:r>
          <w:r w:rsidR="00185ABC">
            <w:rPr>
              <w:sz w:val="20"/>
            </w:rPr>
            <w:fldChar w:fldCharType="end"/>
          </w:r>
          <w:r w:rsidRPr="009D103C">
            <w:t>)</w:t>
          </w:r>
        </w:p>
        <w:p w14:paraId="2367DF20" w14:textId="77777777" w:rsidR="0070480E" w:rsidRDefault="0070480E" w:rsidP="00386127">
          <w:pPr>
            <w:pStyle w:val="SidhuvudtextLST"/>
            <w:rPr>
              <w:sz w:val="6"/>
              <w:szCs w:val="6"/>
            </w:rPr>
          </w:pPr>
        </w:p>
        <w:p w14:paraId="62E783D3" w14:textId="7E203030" w:rsidR="0070480E" w:rsidRPr="00C35468" w:rsidRDefault="00185ABC" w:rsidP="00386127">
          <w:pPr>
            <w:pStyle w:val="Adressflt"/>
            <w:ind w:left="740"/>
          </w:pPr>
          <w:r>
            <w:fldChar w:fldCharType="begin"/>
          </w:r>
          <w:r>
            <w:instrText xml:space="preserve"> REF  Dnr  \* MERGEFORMAT </w:instrText>
          </w:r>
          <w:r>
            <w:fldChar w:fldCharType="separate"/>
          </w:r>
          <w:r w:rsidR="00AD01B4" w:rsidRPr="00AD01B4">
            <w:t>2117-2019</w:t>
          </w:r>
          <w:r w:rsidR="00AD01B4" w:rsidRPr="006332FF">
            <w:t xml:space="preserve"> </w:t>
          </w:r>
          <w:r>
            <w:fldChar w:fldCharType="end"/>
          </w:r>
        </w:p>
      </w:tc>
      <w:tc>
        <w:tcPr>
          <w:tcW w:w="3828" w:type="dxa"/>
        </w:tcPr>
        <w:p w14:paraId="66B90E24" w14:textId="77777777" w:rsidR="0070480E" w:rsidRPr="00C35468" w:rsidRDefault="0070480E" w:rsidP="00386127">
          <w:pPr>
            <w:pStyle w:val="Adressflt"/>
            <w:ind w:left="740"/>
          </w:pPr>
        </w:p>
      </w:tc>
      <w:tc>
        <w:tcPr>
          <w:tcW w:w="4271" w:type="dxa"/>
        </w:tcPr>
        <w:p w14:paraId="646068C5" w14:textId="77777777" w:rsidR="0070480E" w:rsidRPr="00386127" w:rsidRDefault="0070480E" w:rsidP="00386127">
          <w:pPr>
            <w:pStyle w:val="Adressflt"/>
            <w:ind w:left="1029" w:right="-378"/>
            <w:rPr>
              <w:sz w:val="20"/>
              <w:szCs w:val="20"/>
            </w:rPr>
          </w:pPr>
        </w:p>
      </w:tc>
      <w:tc>
        <w:tcPr>
          <w:tcW w:w="2126" w:type="dxa"/>
        </w:tcPr>
        <w:p w14:paraId="61A04AC5" w14:textId="230FE428" w:rsidR="0070480E" w:rsidRPr="00386127" w:rsidRDefault="0070480E" w:rsidP="00386127">
          <w:pPr>
            <w:pStyle w:val="Adressflt"/>
            <w:ind w:left="2725"/>
            <w:rPr>
              <w:sz w:val="20"/>
              <w:szCs w:val="20"/>
            </w:rPr>
          </w:pPr>
          <w:r w:rsidRPr="00386127">
            <w:rPr>
              <w:sz w:val="20"/>
              <w:szCs w:val="20"/>
            </w:rPr>
            <w:fldChar w:fldCharType="begin"/>
          </w:r>
          <w:r w:rsidRPr="00386127">
            <w:rPr>
              <w:sz w:val="20"/>
              <w:szCs w:val="20"/>
            </w:rPr>
            <w:instrText xml:space="preserve"> REF  Dnr  \* MERGEFORMAT </w:instrText>
          </w:r>
          <w:r w:rsidRPr="00386127">
            <w:rPr>
              <w:sz w:val="20"/>
              <w:szCs w:val="20"/>
            </w:rPr>
            <w:fldChar w:fldCharType="separate"/>
          </w:r>
          <w:r w:rsidR="00AD01B4" w:rsidRPr="00AD01B4">
            <w:rPr>
              <w:sz w:val="20"/>
              <w:szCs w:val="20"/>
            </w:rPr>
            <w:t xml:space="preserve">2117-2019 </w:t>
          </w:r>
          <w:r w:rsidRPr="00386127">
            <w:rPr>
              <w:sz w:val="20"/>
              <w:szCs w:val="20"/>
            </w:rPr>
            <w:fldChar w:fldCharType="end"/>
          </w:r>
        </w:p>
      </w:tc>
      <w:tc>
        <w:tcPr>
          <w:tcW w:w="244" w:type="dxa"/>
        </w:tcPr>
        <w:p w14:paraId="5D615569" w14:textId="77777777" w:rsidR="0070480E" w:rsidRPr="00C35468" w:rsidRDefault="0070480E" w:rsidP="00386127">
          <w:pPr>
            <w:pStyle w:val="Adressflt"/>
          </w:pPr>
        </w:p>
      </w:tc>
      <w:tc>
        <w:tcPr>
          <w:tcW w:w="890" w:type="dxa"/>
        </w:tcPr>
        <w:p w14:paraId="7A1681EB" w14:textId="77777777" w:rsidR="0070480E" w:rsidRPr="00440812" w:rsidRDefault="0070480E" w:rsidP="00386127">
          <w:pPr>
            <w:pStyle w:val="SidhuvudtextLST"/>
            <w:ind w:left="-1"/>
            <w:jc w:val="right"/>
          </w:pPr>
          <w:r w:rsidRPr="00440812">
            <w:fldChar w:fldCharType="begin"/>
          </w:r>
          <w:r w:rsidRPr="00440812">
            <w:instrText xml:space="preserve"> PAGE  \* MERGEFORMAT </w:instrText>
          </w:r>
          <w:r w:rsidRPr="00440812">
            <w:fldChar w:fldCharType="separate"/>
          </w:r>
          <w:r w:rsidRPr="00440812">
            <w:t>1</w:t>
          </w:r>
          <w:r w:rsidRPr="00440812">
            <w:fldChar w:fldCharType="end"/>
          </w:r>
          <w:r w:rsidRPr="00440812">
            <w:t xml:space="preserve"> (</w:t>
          </w:r>
          <w:r w:rsidRPr="00440812">
            <w:fldChar w:fldCharType="begin"/>
          </w:r>
          <w:r>
            <w:instrText xml:space="preserve"> NUMPAGES   \* MERGEFORMAT </w:instrText>
          </w:r>
          <w:r w:rsidRPr="00440812">
            <w:fldChar w:fldCharType="separate"/>
          </w:r>
          <w:r w:rsidRPr="00440812">
            <w:t>3</w:t>
          </w:r>
          <w:r w:rsidRPr="00440812">
            <w:fldChar w:fldCharType="end"/>
          </w:r>
          <w:r w:rsidRPr="00440812">
            <w:t>)</w:t>
          </w:r>
          <w:r>
            <w:br/>
          </w:r>
        </w:p>
      </w:tc>
    </w:tr>
  </w:tbl>
  <w:p w14:paraId="5D7C68C5" w14:textId="77777777" w:rsidR="0070480E" w:rsidRDefault="0070480E" w:rsidP="004A6BC1">
    <w:pPr>
      <w:pStyle w:val="EnPunktLS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page" w:horzAnchor="page" w:tblpXSpec="center" w:tblpY="466"/>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73"/>
      <w:gridCol w:w="2552"/>
      <w:gridCol w:w="1871"/>
    </w:tblGrid>
    <w:tr w:rsidR="005B379A" w14:paraId="2BDE02B5" w14:textId="77777777" w:rsidTr="000423FA">
      <w:trPr>
        <w:trHeight w:hRule="exact" w:val="999"/>
      </w:trPr>
      <w:tc>
        <w:tcPr>
          <w:tcW w:w="5273" w:type="dxa"/>
        </w:tcPr>
        <w:p w14:paraId="5E94A0E6" w14:textId="77777777" w:rsidR="005B379A" w:rsidRDefault="005B379A" w:rsidP="00640FE9">
          <w:pPr>
            <w:pStyle w:val="SidhuvudtextLST"/>
          </w:pPr>
          <w:r>
            <w:t>Länsstyrelsen Gotlands län</w:t>
          </w:r>
        </w:p>
      </w:tc>
      <w:tc>
        <w:tcPr>
          <w:tcW w:w="2552" w:type="dxa"/>
        </w:tcPr>
        <w:p w14:paraId="06ED731F" w14:textId="4CC1F3E9" w:rsidR="005B379A" w:rsidRDefault="005B379A" w:rsidP="00640FE9">
          <w:pPr>
            <w:pStyle w:val="SidhuvudtextLST"/>
          </w:pPr>
          <w:r>
            <w:t>Bilaga 3 inkomna synpunkter</w:t>
          </w:r>
        </w:p>
        <w:p w14:paraId="5E661E63" w14:textId="77777777" w:rsidR="005B379A" w:rsidRPr="006134F0" w:rsidRDefault="005B379A" w:rsidP="00403581">
          <w:pPr>
            <w:pStyle w:val="SidhuvudtextLST"/>
            <w:rPr>
              <w:sz w:val="6"/>
              <w:szCs w:val="6"/>
            </w:rPr>
          </w:pPr>
        </w:p>
        <w:p w14:paraId="7EBCACF6" w14:textId="4749337E" w:rsidR="00AD01B4" w:rsidRPr="00F90393" w:rsidRDefault="005B379A" w:rsidP="00AD01B4">
          <w:pPr>
            <w:pStyle w:val="SidhuvudtextLST"/>
          </w:pPr>
          <w:r w:rsidRPr="00F90393">
            <w:fldChar w:fldCharType="begin"/>
          </w:r>
          <w:r w:rsidRPr="00F90393">
            <w:instrText xml:space="preserve"> REF Datum  \* MERGEFORMAT </w:instrText>
          </w:r>
          <w:r w:rsidRPr="00F90393">
            <w:fldChar w:fldCharType="separate"/>
          </w:r>
          <w:r w:rsidR="00AD01B4" w:rsidRPr="00F90393">
            <w:t>2025-0</w:t>
          </w:r>
          <w:r w:rsidR="001C7412" w:rsidRPr="00F90393">
            <w:t>6-0</w:t>
          </w:r>
          <w:r w:rsidR="007D2BD4" w:rsidRPr="00F90393">
            <w:t>5</w:t>
          </w:r>
          <w:r w:rsidR="00AD01B4" w:rsidRPr="00F90393">
            <w:t xml:space="preserve"> </w:t>
          </w:r>
        </w:p>
        <w:p w14:paraId="77818F3C" w14:textId="77777777" w:rsidR="005B379A" w:rsidRPr="00216D05" w:rsidRDefault="005B379A" w:rsidP="00216D05">
          <w:pPr>
            <w:pStyle w:val="SidhuvudtextLST"/>
          </w:pPr>
          <w:r w:rsidRPr="00F90393">
            <w:fldChar w:fldCharType="end"/>
          </w:r>
        </w:p>
      </w:tc>
      <w:tc>
        <w:tcPr>
          <w:tcW w:w="1871" w:type="dxa"/>
        </w:tcPr>
        <w:p w14:paraId="4060DEA4" w14:textId="77777777" w:rsidR="005B379A" w:rsidRDefault="005B379A" w:rsidP="00640FE9">
          <w:pPr>
            <w:pStyle w:val="SidhuvudtextLST"/>
            <w:jc w:val="right"/>
          </w:pPr>
          <w:r w:rsidRPr="009D103C">
            <w:fldChar w:fldCharType="begin"/>
          </w:r>
          <w:r w:rsidRPr="009D103C">
            <w:instrText xml:space="preserve"> PAGE  \* MERGEFORMAT </w:instrText>
          </w:r>
          <w:r w:rsidRPr="009D103C">
            <w:fldChar w:fldCharType="separate"/>
          </w:r>
          <w:r>
            <w:rPr>
              <w:sz w:val="20"/>
            </w:rPr>
            <w:t>3</w:t>
          </w:r>
          <w:r w:rsidRPr="009D103C">
            <w:fldChar w:fldCharType="end"/>
          </w:r>
          <w:r w:rsidRPr="009D103C">
            <w:t xml:space="preserve"> (</w:t>
          </w:r>
          <w:r w:rsidR="00185ABC">
            <w:fldChar w:fldCharType="begin"/>
          </w:r>
          <w:r w:rsidR="00185ABC">
            <w:instrText xml:space="preserve"> NUMPAGES   \* MERGEFORMAT </w:instrText>
          </w:r>
          <w:r w:rsidR="00185ABC">
            <w:fldChar w:fldCharType="separate"/>
          </w:r>
          <w:r>
            <w:rPr>
              <w:sz w:val="20"/>
            </w:rPr>
            <w:t>3</w:t>
          </w:r>
          <w:r w:rsidR="00185ABC">
            <w:rPr>
              <w:sz w:val="20"/>
            </w:rPr>
            <w:fldChar w:fldCharType="end"/>
          </w:r>
          <w:r w:rsidRPr="009D103C">
            <w:t>)</w:t>
          </w:r>
        </w:p>
        <w:p w14:paraId="5F4A1E81" w14:textId="77777777" w:rsidR="005B379A" w:rsidRDefault="005B379A" w:rsidP="00640FE9">
          <w:pPr>
            <w:pStyle w:val="SidhuvudtextLST"/>
            <w:rPr>
              <w:sz w:val="6"/>
              <w:szCs w:val="6"/>
            </w:rPr>
          </w:pPr>
        </w:p>
        <w:p w14:paraId="55AD27F9" w14:textId="45C4F88D" w:rsidR="005B379A" w:rsidRDefault="00185ABC" w:rsidP="0036313A">
          <w:pPr>
            <w:pStyle w:val="SidhuvudtextLST"/>
          </w:pPr>
          <w:r>
            <w:fldChar w:fldCharType="begin"/>
          </w:r>
          <w:r>
            <w:instrText xml:space="preserve"> REF  Dnr  \* MERGEFORMAT </w:instrText>
          </w:r>
          <w:r>
            <w:fldChar w:fldCharType="separate"/>
          </w:r>
          <w:r w:rsidR="00AD01B4" w:rsidRPr="00AD01B4">
            <w:t>2117-2019</w:t>
          </w:r>
          <w:r w:rsidR="00AD01B4" w:rsidRPr="006332FF">
            <w:t xml:space="preserve"> </w:t>
          </w:r>
          <w:r>
            <w:fldChar w:fldCharType="end"/>
          </w:r>
        </w:p>
        <w:p w14:paraId="7AFFF4A7" w14:textId="77777777" w:rsidR="000423FA" w:rsidRDefault="000423FA" w:rsidP="0036313A">
          <w:pPr>
            <w:pStyle w:val="SidhuvudtextLST"/>
          </w:pPr>
          <w:r>
            <w:t>’</w:t>
          </w:r>
        </w:p>
        <w:p w14:paraId="39812E67" w14:textId="2C2A3417" w:rsidR="000423FA" w:rsidRPr="00A70022" w:rsidRDefault="000423FA" w:rsidP="0036313A">
          <w:pPr>
            <w:pStyle w:val="SidhuvudtextLST"/>
          </w:pPr>
        </w:p>
      </w:tc>
    </w:tr>
  </w:tbl>
  <w:p w14:paraId="7F1A92B2" w14:textId="77777777" w:rsidR="005B379A" w:rsidRDefault="005B379A" w:rsidP="00CC0D96">
    <w:pPr>
      <w:pStyle w:val="EnPunktLST"/>
    </w:pPr>
  </w:p>
  <w:p w14:paraId="397AB8AA" w14:textId="77777777" w:rsidR="005B379A" w:rsidRPr="005639E1" w:rsidRDefault="005B379A" w:rsidP="00F33C22">
    <w:pPr>
      <w:pStyle w:val="EnPunktL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pPr w:leftFromText="142" w:rightFromText="142" w:vertAnchor="page" w:horzAnchor="page" w:tblpX="1" w:tblpY="466"/>
      <w:tblW w:w="22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Länsstyrelsens logga"/>
    </w:tblPr>
    <w:tblGrid>
      <w:gridCol w:w="3828"/>
      <w:gridCol w:w="3828"/>
      <w:gridCol w:w="3828"/>
      <w:gridCol w:w="3828"/>
      <w:gridCol w:w="4271"/>
      <w:gridCol w:w="2126"/>
      <w:gridCol w:w="244"/>
      <w:gridCol w:w="890"/>
    </w:tblGrid>
    <w:tr w:rsidR="002C3C0C" w14:paraId="14C8A2C8" w14:textId="77777777" w:rsidTr="00386127">
      <w:tc>
        <w:tcPr>
          <w:tcW w:w="3828" w:type="dxa"/>
        </w:tcPr>
        <w:p w14:paraId="75459F49" w14:textId="7483BF17" w:rsidR="002C3C0C" w:rsidRDefault="002C3C0C" w:rsidP="00386127">
          <w:pPr>
            <w:pStyle w:val="Adressflt"/>
            <w:ind w:left="740"/>
          </w:pPr>
        </w:p>
        <w:p w14:paraId="0AFCBC6B" w14:textId="77777777" w:rsidR="002C3C0C" w:rsidRPr="00C35468" w:rsidRDefault="002C3C0C" w:rsidP="00386127">
          <w:pPr>
            <w:pStyle w:val="Adressflt"/>
            <w:ind w:left="740"/>
          </w:pPr>
        </w:p>
      </w:tc>
      <w:tc>
        <w:tcPr>
          <w:tcW w:w="3828" w:type="dxa"/>
        </w:tcPr>
        <w:p w14:paraId="1CD502F4" w14:textId="3F080CD9" w:rsidR="002C3C0C" w:rsidRDefault="002C3C0C" w:rsidP="00386127">
          <w:pPr>
            <w:pStyle w:val="SidhuvudtextLST"/>
            <w:ind w:left="745"/>
          </w:pPr>
          <w:r>
            <w:t xml:space="preserve">Bilaga 3 Inkomna synpunkter </w:t>
          </w:r>
        </w:p>
        <w:p w14:paraId="32DF1951" w14:textId="77777777" w:rsidR="002C3C0C" w:rsidRPr="006134F0" w:rsidRDefault="002C3C0C" w:rsidP="00386127">
          <w:pPr>
            <w:pStyle w:val="SidhuvudtextLST"/>
            <w:rPr>
              <w:sz w:val="6"/>
              <w:szCs w:val="6"/>
            </w:rPr>
          </w:pPr>
        </w:p>
        <w:p w14:paraId="2C7510E9" w14:textId="17F1DAC1" w:rsidR="00AD01B4" w:rsidRPr="00F90393" w:rsidRDefault="002C3C0C" w:rsidP="00AD01B4">
          <w:pPr>
            <w:pStyle w:val="SidhuvudtextLST"/>
            <w:ind w:left="745"/>
          </w:pPr>
          <w:r w:rsidRPr="00F90393">
            <w:fldChar w:fldCharType="begin"/>
          </w:r>
          <w:r w:rsidRPr="00F90393">
            <w:instrText xml:space="preserve"> REF Datum  \* MERGEFORMAT </w:instrText>
          </w:r>
          <w:r w:rsidRPr="00F90393">
            <w:fldChar w:fldCharType="separate"/>
          </w:r>
          <w:r w:rsidR="00AD01B4" w:rsidRPr="00F90393">
            <w:t>2025-0</w:t>
          </w:r>
          <w:r w:rsidR="001C7412" w:rsidRPr="00F90393">
            <w:t>6-0</w:t>
          </w:r>
          <w:r w:rsidR="007D2BD4" w:rsidRPr="00F90393">
            <w:t>5</w:t>
          </w:r>
        </w:p>
        <w:p w14:paraId="74C05EBD" w14:textId="77777777" w:rsidR="002C3C0C" w:rsidRPr="00C35468" w:rsidRDefault="002C3C0C" w:rsidP="00386127">
          <w:pPr>
            <w:pStyle w:val="Adressflt"/>
            <w:ind w:left="740"/>
          </w:pPr>
          <w:r w:rsidRPr="00F90393">
            <w:fldChar w:fldCharType="end"/>
          </w:r>
        </w:p>
      </w:tc>
      <w:tc>
        <w:tcPr>
          <w:tcW w:w="3828" w:type="dxa"/>
        </w:tcPr>
        <w:p w14:paraId="12FF5BCB" w14:textId="77777777" w:rsidR="002C3C0C" w:rsidRDefault="002C3C0C" w:rsidP="00386127">
          <w:pPr>
            <w:pStyle w:val="SidhuvudtextLST"/>
            <w:jc w:val="right"/>
          </w:pPr>
          <w:r w:rsidRPr="009D103C">
            <w:fldChar w:fldCharType="begin"/>
          </w:r>
          <w:r w:rsidRPr="009D103C">
            <w:instrText xml:space="preserve"> PAGE  \* MERGEFORMAT </w:instrText>
          </w:r>
          <w:r w:rsidRPr="009D103C">
            <w:fldChar w:fldCharType="separate"/>
          </w:r>
          <w:r>
            <w:rPr>
              <w:sz w:val="20"/>
            </w:rPr>
            <w:t>3</w:t>
          </w:r>
          <w:r w:rsidRPr="009D103C">
            <w:fldChar w:fldCharType="end"/>
          </w:r>
          <w:r w:rsidRPr="009D103C">
            <w:t xml:space="preserve"> (</w:t>
          </w:r>
          <w:r w:rsidR="00185ABC">
            <w:fldChar w:fldCharType="begin"/>
          </w:r>
          <w:r w:rsidR="00185ABC">
            <w:instrText xml:space="preserve"> NUMPAGES   \* MERGEFORMAT </w:instrText>
          </w:r>
          <w:r w:rsidR="00185ABC">
            <w:fldChar w:fldCharType="separate"/>
          </w:r>
          <w:r>
            <w:rPr>
              <w:sz w:val="20"/>
            </w:rPr>
            <w:t>3</w:t>
          </w:r>
          <w:r w:rsidR="00185ABC">
            <w:rPr>
              <w:sz w:val="20"/>
            </w:rPr>
            <w:fldChar w:fldCharType="end"/>
          </w:r>
          <w:r w:rsidRPr="009D103C">
            <w:t>)</w:t>
          </w:r>
        </w:p>
        <w:p w14:paraId="69713A35" w14:textId="77777777" w:rsidR="002C3C0C" w:rsidRDefault="002C3C0C" w:rsidP="00386127">
          <w:pPr>
            <w:pStyle w:val="SidhuvudtextLST"/>
            <w:rPr>
              <w:sz w:val="6"/>
              <w:szCs w:val="6"/>
            </w:rPr>
          </w:pPr>
        </w:p>
        <w:p w14:paraId="37D2FDB0" w14:textId="64A47ABD" w:rsidR="002C3C0C" w:rsidRPr="00C35468" w:rsidRDefault="00185ABC" w:rsidP="00386127">
          <w:pPr>
            <w:pStyle w:val="Adressflt"/>
            <w:ind w:left="740"/>
          </w:pPr>
          <w:r>
            <w:fldChar w:fldCharType="begin"/>
          </w:r>
          <w:r>
            <w:instrText xml:space="preserve"> REF  Dnr  \* MERGEFORMAT </w:instrText>
          </w:r>
          <w:r>
            <w:fldChar w:fldCharType="separate"/>
          </w:r>
          <w:r w:rsidR="00AD01B4" w:rsidRPr="00AD01B4">
            <w:t>2117-2019</w:t>
          </w:r>
          <w:r w:rsidR="00AD01B4" w:rsidRPr="006332FF">
            <w:t xml:space="preserve"> </w:t>
          </w:r>
          <w:r>
            <w:fldChar w:fldCharType="end"/>
          </w:r>
        </w:p>
      </w:tc>
      <w:tc>
        <w:tcPr>
          <w:tcW w:w="3828" w:type="dxa"/>
        </w:tcPr>
        <w:p w14:paraId="345B1B23" w14:textId="77777777" w:rsidR="002C3C0C" w:rsidRPr="00C35468" w:rsidRDefault="002C3C0C" w:rsidP="00386127">
          <w:pPr>
            <w:pStyle w:val="Adressflt"/>
            <w:ind w:left="740"/>
          </w:pPr>
        </w:p>
      </w:tc>
      <w:tc>
        <w:tcPr>
          <w:tcW w:w="4271" w:type="dxa"/>
        </w:tcPr>
        <w:p w14:paraId="262CCB28" w14:textId="77777777" w:rsidR="002C3C0C" w:rsidRPr="00386127" w:rsidRDefault="002C3C0C" w:rsidP="00386127">
          <w:pPr>
            <w:pStyle w:val="Adressflt"/>
            <w:ind w:left="1029" w:right="-378"/>
            <w:rPr>
              <w:sz w:val="20"/>
              <w:szCs w:val="20"/>
            </w:rPr>
          </w:pPr>
        </w:p>
      </w:tc>
      <w:tc>
        <w:tcPr>
          <w:tcW w:w="2126" w:type="dxa"/>
        </w:tcPr>
        <w:p w14:paraId="1F7A9546" w14:textId="568AFB79" w:rsidR="002C3C0C" w:rsidRPr="00386127" w:rsidRDefault="002C3C0C" w:rsidP="00386127">
          <w:pPr>
            <w:pStyle w:val="Adressflt"/>
            <w:ind w:left="2725"/>
            <w:rPr>
              <w:sz w:val="20"/>
              <w:szCs w:val="20"/>
            </w:rPr>
          </w:pPr>
          <w:r w:rsidRPr="00386127">
            <w:rPr>
              <w:sz w:val="20"/>
              <w:szCs w:val="20"/>
            </w:rPr>
            <w:fldChar w:fldCharType="begin"/>
          </w:r>
          <w:r w:rsidRPr="00386127">
            <w:rPr>
              <w:sz w:val="20"/>
              <w:szCs w:val="20"/>
            </w:rPr>
            <w:instrText xml:space="preserve"> REF  Dnr  \* MERGEFORMAT </w:instrText>
          </w:r>
          <w:r w:rsidRPr="00386127">
            <w:rPr>
              <w:sz w:val="20"/>
              <w:szCs w:val="20"/>
            </w:rPr>
            <w:fldChar w:fldCharType="separate"/>
          </w:r>
          <w:r w:rsidR="00AD01B4" w:rsidRPr="00AD01B4">
            <w:rPr>
              <w:sz w:val="20"/>
              <w:szCs w:val="20"/>
            </w:rPr>
            <w:t xml:space="preserve">2117-2019 </w:t>
          </w:r>
          <w:r w:rsidRPr="00386127">
            <w:rPr>
              <w:sz w:val="20"/>
              <w:szCs w:val="20"/>
            </w:rPr>
            <w:fldChar w:fldCharType="end"/>
          </w:r>
        </w:p>
      </w:tc>
      <w:tc>
        <w:tcPr>
          <w:tcW w:w="244" w:type="dxa"/>
        </w:tcPr>
        <w:p w14:paraId="3CBD6CCE" w14:textId="77777777" w:rsidR="002C3C0C" w:rsidRPr="00C35468" w:rsidRDefault="002C3C0C" w:rsidP="00386127">
          <w:pPr>
            <w:pStyle w:val="Adressflt"/>
          </w:pPr>
        </w:p>
      </w:tc>
      <w:tc>
        <w:tcPr>
          <w:tcW w:w="890" w:type="dxa"/>
        </w:tcPr>
        <w:p w14:paraId="4A03F486" w14:textId="77777777" w:rsidR="002C3C0C" w:rsidRPr="00440812" w:rsidRDefault="002C3C0C" w:rsidP="00386127">
          <w:pPr>
            <w:pStyle w:val="SidhuvudtextLST"/>
            <w:ind w:left="-1"/>
            <w:jc w:val="right"/>
          </w:pPr>
          <w:r w:rsidRPr="00440812">
            <w:fldChar w:fldCharType="begin"/>
          </w:r>
          <w:r w:rsidRPr="00440812">
            <w:instrText xml:space="preserve"> PAGE  \* MERGEFORMAT </w:instrText>
          </w:r>
          <w:r w:rsidRPr="00440812">
            <w:fldChar w:fldCharType="separate"/>
          </w:r>
          <w:r w:rsidRPr="00440812">
            <w:t>1</w:t>
          </w:r>
          <w:r w:rsidRPr="00440812">
            <w:fldChar w:fldCharType="end"/>
          </w:r>
          <w:r w:rsidRPr="00440812">
            <w:t xml:space="preserve"> (</w:t>
          </w:r>
          <w:r w:rsidRPr="00440812">
            <w:fldChar w:fldCharType="begin"/>
          </w:r>
          <w:r>
            <w:instrText xml:space="preserve"> NUMPAGES   \* MERGEFORMAT </w:instrText>
          </w:r>
          <w:r w:rsidRPr="00440812">
            <w:fldChar w:fldCharType="separate"/>
          </w:r>
          <w:r w:rsidRPr="00440812">
            <w:t>3</w:t>
          </w:r>
          <w:r w:rsidRPr="00440812">
            <w:fldChar w:fldCharType="end"/>
          </w:r>
          <w:r w:rsidRPr="00440812">
            <w:t>)</w:t>
          </w:r>
          <w:r>
            <w:br/>
          </w:r>
        </w:p>
      </w:tc>
    </w:tr>
  </w:tbl>
  <w:p w14:paraId="70198DEC" w14:textId="77777777" w:rsidR="002C3C0C" w:rsidRDefault="002C3C0C" w:rsidP="004A6BC1">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1362F13E"/>
    <w:lvl w:ilvl="0">
      <w:start w:val="1"/>
      <w:numFmt w:val="decimal"/>
      <w:pStyle w:val="Numreradlista"/>
      <w:lvlText w:val="%1."/>
      <w:lvlJc w:val="left"/>
      <w:pPr>
        <w:tabs>
          <w:tab w:val="num" w:pos="360"/>
        </w:tabs>
        <w:ind w:left="360" w:hanging="360"/>
      </w:pPr>
    </w:lvl>
  </w:abstractNum>
  <w:abstractNum w:abstractNumId="1" w15:restartNumberingAfterBreak="0">
    <w:nsid w:val="0FA44940"/>
    <w:multiLevelType w:val="hybridMultilevel"/>
    <w:tmpl w:val="7FAA2F4E"/>
    <w:lvl w:ilvl="0" w:tplc="041D0001">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4F36221"/>
    <w:multiLevelType w:val="hybridMultilevel"/>
    <w:tmpl w:val="BBE281DA"/>
    <w:lvl w:ilvl="0" w:tplc="0C185162">
      <w:start w:val="1"/>
      <w:numFmt w:val="bullet"/>
      <w:lvlText w:val=""/>
      <w:lvlJc w:val="left"/>
      <w:pPr>
        <w:ind w:left="720" w:hanging="360"/>
      </w:pPr>
      <w:rPr>
        <w:rFonts w:ascii="Symbol" w:hAnsi="Symbol" w:hint="default"/>
        <w:color w:val="auto"/>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FD60E7F"/>
    <w:multiLevelType w:val="hybridMultilevel"/>
    <w:tmpl w:val="BE2E60F0"/>
    <w:lvl w:ilvl="0" w:tplc="E7A425E4">
      <w:start w:val="1"/>
      <w:numFmt w:val="decimal"/>
      <w:pStyle w:val="NumreradlistaLST"/>
      <w:lvlText w:val="%1."/>
      <w:lvlJc w:val="left"/>
      <w:pPr>
        <w:ind w:left="720" w:hanging="360"/>
      </w:pPr>
    </w:lvl>
    <w:lvl w:ilvl="1" w:tplc="0FA44C22" w:tentative="1">
      <w:start w:val="1"/>
      <w:numFmt w:val="lowerLetter"/>
      <w:lvlText w:val="%2."/>
      <w:lvlJc w:val="left"/>
      <w:pPr>
        <w:ind w:left="1440" w:hanging="360"/>
      </w:pPr>
    </w:lvl>
    <w:lvl w:ilvl="2" w:tplc="41000E56" w:tentative="1">
      <w:start w:val="1"/>
      <w:numFmt w:val="lowerRoman"/>
      <w:lvlText w:val="%3."/>
      <w:lvlJc w:val="right"/>
      <w:pPr>
        <w:ind w:left="2160" w:hanging="180"/>
      </w:pPr>
    </w:lvl>
    <w:lvl w:ilvl="3" w:tplc="788AE364" w:tentative="1">
      <w:start w:val="1"/>
      <w:numFmt w:val="decimal"/>
      <w:lvlText w:val="%4."/>
      <w:lvlJc w:val="left"/>
      <w:pPr>
        <w:ind w:left="2880" w:hanging="360"/>
      </w:pPr>
    </w:lvl>
    <w:lvl w:ilvl="4" w:tplc="18108A24" w:tentative="1">
      <w:start w:val="1"/>
      <w:numFmt w:val="lowerLetter"/>
      <w:lvlText w:val="%5."/>
      <w:lvlJc w:val="left"/>
      <w:pPr>
        <w:ind w:left="3600" w:hanging="360"/>
      </w:pPr>
    </w:lvl>
    <w:lvl w:ilvl="5" w:tplc="22B84518" w:tentative="1">
      <w:start w:val="1"/>
      <w:numFmt w:val="lowerRoman"/>
      <w:lvlText w:val="%6."/>
      <w:lvlJc w:val="right"/>
      <w:pPr>
        <w:ind w:left="4320" w:hanging="180"/>
      </w:pPr>
    </w:lvl>
    <w:lvl w:ilvl="6" w:tplc="295AC85E" w:tentative="1">
      <w:start w:val="1"/>
      <w:numFmt w:val="decimal"/>
      <w:lvlText w:val="%7."/>
      <w:lvlJc w:val="left"/>
      <w:pPr>
        <w:ind w:left="5040" w:hanging="360"/>
      </w:pPr>
    </w:lvl>
    <w:lvl w:ilvl="7" w:tplc="46E41AF2" w:tentative="1">
      <w:start w:val="1"/>
      <w:numFmt w:val="lowerLetter"/>
      <w:lvlText w:val="%8."/>
      <w:lvlJc w:val="left"/>
      <w:pPr>
        <w:ind w:left="5760" w:hanging="360"/>
      </w:pPr>
    </w:lvl>
    <w:lvl w:ilvl="8" w:tplc="21AAF762" w:tentative="1">
      <w:start w:val="1"/>
      <w:numFmt w:val="lowerRoman"/>
      <w:lvlText w:val="%9."/>
      <w:lvlJc w:val="right"/>
      <w:pPr>
        <w:ind w:left="6480" w:hanging="180"/>
      </w:pPr>
    </w:lvl>
  </w:abstractNum>
  <w:abstractNum w:abstractNumId="4" w15:restartNumberingAfterBreak="0">
    <w:nsid w:val="23D72B5D"/>
    <w:multiLevelType w:val="hybridMultilevel"/>
    <w:tmpl w:val="965CF48A"/>
    <w:lvl w:ilvl="0" w:tplc="4D868B12">
      <w:start w:val="1"/>
      <w:numFmt w:val="bullet"/>
      <w:pStyle w:val="Punktlista"/>
      <w:lvlText w:val=""/>
      <w:lvlJc w:val="left"/>
      <w:pPr>
        <w:tabs>
          <w:tab w:val="num" w:pos="454"/>
        </w:tabs>
        <w:ind w:left="454" w:hanging="454"/>
      </w:pPr>
      <w:rPr>
        <w:rFonts w:ascii="Symbol" w:hAnsi="Symbol" w:hint="default"/>
      </w:rPr>
    </w:lvl>
    <w:lvl w:ilvl="1" w:tplc="9EB6155E" w:tentative="1">
      <w:start w:val="1"/>
      <w:numFmt w:val="bullet"/>
      <w:lvlText w:val="o"/>
      <w:lvlJc w:val="left"/>
      <w:pPr>
        <w:tabs>
          <w:tab w:val="num" w:pos="1440"/>
        </w:tabs>
        <w:ind w:left="1440" w:hanging="360"/>
      </w:pPr>
      <w:rPr>
        <w:rFonts w:ascii="Courier New" w:hAnsi="Courier New" w:cs="Courier New" w:hint="default"/>
      </w:rPr>
    </w:lvl>
    <w:lvl w:ilvl="2" w:tplc="1728A8DA" w:tentative="1">
      <w:start w:val="1"/>
      <w:numFmt w:val="bullet"/>
      <w:lvlText w:val=""/>
      <w:lvlJc w:val="left"/>
      <w:pPr>
        <w:tabs>
          <w:tab w:val="num" w:pos="2160"/>
        </w:tabs>
        <w:ind w:left="2160" w:hanging="360"/>
      </w:pPr>
      <w:rPr>
        <w:rFonts w:ascii="Wingdings" w:hAnsi="Wingdings" w:hint="default"/>
      </w:rPr>
    </w:lvl>
    <w:lvl w:ilvl="3" w:tplc="43F2FC08" w:tentative="1">
      <w:start w:val="1"/>
      <w:numFmt w:val="bullet"/>
      <w:lvlText w:val=""/>
      <w:lvlJc w:val="left"/>
      <w:pPr>
        <w:tabs>
          <w:tab w:val="num" w:pos="2880"/>
        </w:tabs>
        <w:ind w:left="2880" w:hanging="360"/>
      </w:pPr>
      <w:rPr>
        <w:rFonts w:ascii="Symbol" w:hAnsi="Symbol" w:hint="default"/>
      </w:rPr>
    </w:lvl>
    <w:lvl w:ilvl="4" w:tplc="454A95BA" w:tentative="1">
      <w:start w:val="1"/>
      <w:numFmt w:val="bullet"/>
      <w:lvlText w:val="o"/>
      <w:lvlJc w:val="left"/>
      <w:pPr>
        <w:tabs>
          <w:tab w:val="num" w:pos="3600"/>
        </w:tabs>
        <w:ind w:left="3600" w:hanging="360"/>
      </w:pPr>
      <w:rPr>
        <w:rFonts w:ascii="Courier New" w:hAnsi="Courier New" w:cs="Courier New" w:hint="default"/>
      </w:rPr>
    </w:lvl>
    <w:lvl w:ilvl="5" w:tplc="7C2C2C62" w:tentative="1">
      <w:start w:val="1"/>
      <w:numFmt w:val="bullet"/>
      <w:lvlText w:val=""/>
      <w:lvlJc w:val="left"/>
      <w:pPr>
        <w:tabs>
          <w:tab w:val="num" w:pos="4320"/>
        </w:tabs>
        <w:ind w:left="4320" w:hanging="360"/>
      </w:pPr>
      <w:rPr>
        <w:rFonts w:ascii="Wingdings" w:hAnsi="Wingdings" w:hint="default"/>
      </w:rPr>
    </w:lvl>
    <w:lvl w:ilvl="6" w:tplc="2936889A" w:tentative="1">
      <w:start w:val="1"/>
      <w:numFmt w:val="bullet"/>
      <w:lvlText w:val=""/>
      <w:lvlJc w:val="left"/>
      <w:pPr>
        <w:tabs>
          <w:tab w:val="num" w:pos="5040"/>
        </w:tabs>
        <w:ind w:left="5040" w:hanging="360"/>
      </w:pPr>
      <w:rPr>
        <w:rFonts w:ascii="Symbol" w:hAnsi="Symbol" w:hint="default"/>
      </w:rPr>
    </w:lvl>
    <w:lvl w:ilvl="7" w:tplc="005AD7FC" w:tentative="1">
      <w:start w:val="1"/>
      <w:numFmt w:val="bullet"/>
      <w:lvlText w:val="o"/>
      <w:lvlJc w:val="left"/>
      <w:pPr>
        <w:tabs>
          <w:tab w:val="num" w:pos="5760"/>
        </w:tabs>
        <w:ind w:left="5760" w:hanging="360"/>
      </w:pPr>
      <w:rPr>
        <w:rFonts w:ascii="Courier New" w:hAnsi="Courier New" w:cs="Courier New" w:hint="default"/>
      </w:rPr>
    </w:lvl>
    <w:lvl w:ilvl="8" w:tplc="748EEBE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53141C"/>
    <w:multiLevelType w:val="multilevel"/>
    <w:tmpl w:val="893AF868"/>
    <w:lvl w:ilvl="0">
      <w:start w:val="1"/>
      <w:numFmt w:val="bullet"/>
      <w:pStyle w:val="PunktlistaNV"/>
      <w:lvlText w:val=""/>
      <w:lvlJc w:val="left"/>
      <w:pPr>
        <w:tabs>
          <w:tab w:val="num" w:pos="357"/>
        </w:tabs>
        <w:ind w:left="357" w:hanging="357"/>
      </w:pPr>
      <w:rPr>
        <w:rFonts w:ascii="Wingdings 2" w:hAnsi="Wingdings 2" w:hint="default"/>
        <w:sz w:val="24"/>
        <w:szCs w:val="24"/>
      </w:rPr>
    </w:lvl>
    <w:lvl w:ilvl="1">
      <w:start w:val="1"/>
      <w:numFmt w:val="bullet"/>
      <w:lvlText w:val="–"/>
      <w:lvlJc w:val="left"/>
      <w:pPr>
        <w:tabs>
          <w:tab w:val="num" w:pos="720"/>
        </w:tabs>
        <w:ind w:left="720" w:hanging="363"/>
      </w:pPr>
      <w:rPr>
        <w:rFonts w:ascii="Times New Roman" w:hAnsi="Times New Roman" w:cs="Times New Roman" w:hint="default"/>
        <w:sz w:val="24"/>
        <w:szCs w:val="24"/>
      </w:rPr>
    </w:lvl>
    <w:lvl w:ilvl="2">
      <w:start w:val="1"/>
      <w:numFmt w:val="bullet"/>
      <w:lvlText w:val=""/>
      <w:lvlJc w:val="left"/>
      <w:pPr>
        <w:tabs>
          <w:tab w:val="num" w:pos="1077"/>
        </w:tabs>
        <w:ind w:left="1077" w:hanging="357"/>
      </w:pPr>
      <w:rPr>
        <w:rFonts w:ascii="Wingdings 2" w:hAnsi="Wingdings 2" w:hint="default"/>
        <w:sz w:val="20"/>
        <w:szCs w:val="20"/>
      </w:rPr>
    </w:lvl>
    <w:lvl w:ilvl="3">
      <w:start w:val="1"/>
      <w:numFmt w:val="bullet"/>
      <w:lvlText w:val=""/>
      <w:lvlJc w:val="left"/>
      <w:pPr>
        <w:tabs>
          <w:tab w:val="num" w:pos="2446"/>
        </w:tabs>
        <w:ind w:left="2446" w:hanging="360"/>
      </w:pPr>
      <w:rPr>
        <w:rFonts w:ascii="Symbol" w:hAnsi="Symbol" w:hint="default"/>
      </w:rPr>
    </w:lvl>
    <w:lvl w:ilvl="4">
      <w:start w:val="1"/>
      <w:numFmt w:val="bullet"/>
      <w:lvlText w:val="o"/>
      <w:lvlJc w:val="left"/>
      <w:pPr>
        <w:tabs>
          <w:tab w:val="num" w:pos="3166"/>
        </w:tabs>
        <w:ind w:left="3166" w:hanging="360"/>
      </w:pPr>
      <w:rPr>
        <w:rFonts w:ascii="Courier New" w:hAnsi="Courier New" w:cs="Courier New" w:hint="default"/>
      </w:rPr>
    </w:lvl>
    <w:lvl w:ilvl="5">
      <w:start w:val="1"/>
      <w:numFmt w:val="bullet"/>
      <w:lvlText w:val=""/>
      <w:lvlJc w:val="left"/>
      <w:pPr>
        <w:tabs>
          <w:tab w:val="num" w:pos="3886"/>
        </w:tabs>
        <w:ind w:left="3886" w:hanging="360"/>
      </w:pPr>
      <w:rPr>
        <w:rFonts w:ascii="Wingdings" w:hAnsi="Wingdings" w:hint="default"/>
      </w:rPr>
    </w:lvl>
    <w:lvl w:ilvl="6">
      <w:start w:val="1"/>
      <w:numFmt w:val="bullet"/>
      <w:lvlText w:val=""/>
      <w:lvlJc w:val="left"/>
      <w:pPr>
        <w:tabs>
          <w:tab w:val="num" w:pos="4606"/>
        </w:tabs>
        <w:ind w:left="4606" w:hanging="360"/>
      </w:pPr>
      <w:rPr>
        <w:rFonts w:ascii="Symbol" w:hAnsi="Symbol" w:hint="default"/>
      </w:rPr>
    </w:lvl>
    <w:lvl w:ilvl="7">
      <w:start w:val="1"/>
      <w:numFmt w:val="bullet"/>
      <w:lvlText w:val="o"/>
      <w:lvlJc w:val="left"/>
      <w:pPr>
        <w:tabs>
          <w:tab w:val="num" w:pos="5326"/>
        </w:tabs>
        <w:ind w:left="5326" w:hanging="360"/>
      </w:pPr>
      <w:rPr>
        <w:rFonts w:ascii="Courier New" w:hAnsi="Courier New" w:cs="Courier New" w:hint="default"/>
      </w:rPr>
    </w:lvl>
    <w:lvl w:ilvl="8">
      <w:start w:val="1"/>
      <w:numFmt w:val="bullet"/>
      <w:lvlText w:val=""/>
      <w:lvlJc w:val="left"/>
      <w:pPr>
        <w:tabs>
          <w:tab w:val="num" w:pos="6046"/>
        </w:tabs>
        <w:ind w:left="6046" w:hanging="360"/>
      </w:pPr>
      <w:rPr>
        <w:rFonts w:ascii="Wingdings" w:hAnsi="Wingdings" w:hint="default"/>
      </w:rPr>
    </w:lvl>
  </w:abstractNum>
  <w:abstractNum w:abstractNumId="6" w15:restartNumberingAfterBreak="0">
    <w:nsid w:val="2BB623DA"/>
    <w:multiLevelType w:val="hybridMultilevel"/>
    <w:tmpl w:val="445605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35CD2CE6"/>
    <w:multiLevelType w:val="hybridMultilevel"/>
    <w:tmpl w:val="3B14F50E"/>
    <w:lvl w:ilvl="0" w:tplc="B74ED1B4">
      <w:start w:val="1"/>
      <w:numFmt w:val="decimal"/>
      <w:lvlText w:val="%1."/>
      <w:lvlJc w:val="left"/>
      <w:pPr>
        <w:ind w:left="720" w:hanging="360"/>
      </w:pPr>
      <w:rPr>
        <w:rFonts w:hint="default"/>
        <w:color w:val="auto"/>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367448DF"/>
    <w:multiLevelType w:val="hybridMultilevel"/>
    <w:tmpl w:val="4E52EE32"/>
    <w:lvl w:ilvl="0" w:tplc="25742F10">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7267674"/>
    <w:multiLevelType w:val="hybridMultilevel"/>
    <w:tmpl w:val="1B20E988"/>
    <w:lvl w:ilvl="0" w:tplc="25742F10">
      <w:start w:val="1"/>
      <w:numFmt w:val="bullet"/>
      <w:lvlText w:val=""/>
      <w:lvlJc w:val="left"/>
      <w:pPr>
        <w:ind w:left="1080" w:hanging="360"/>
      </w:pPr>
      <w:rPr>
        <w:rFonts w:ascii="Symbol" w:hAnsi="Symbol" w:hint="default"/>
        <w:color w:val="auto"/>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3F491156"/>
    <w:multiLevelType w:val="hybridMultilevel"/>
    <w:tmpl w:val="0ABC10C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446C1301"/>
    <w:multiLevelType w:val="hybridMultilevel"/>
    <w:tmpl w:val="B4D4C46C"/>
    <w:lvl w:ilvl="0" w:tplc="007A9FE4">
      <w:start w:val="1"/>
      <w:numFmt w:val="decimal"/>
      <w:lvlText w:val="%1."/>
      <w:lvlJc w:val="left"/>
      <w:pPr>
        <w:ind w:left="720" w:hanging="360"/>
      </w:pPr>
      <w:rPr>
        <w:color w:val="auto"/>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44A65FD8"/>
    <w:multiLevelType w:val="hybridMultilevel"/>
    <w:tmpl w:val="06D4365E"/>
    <w:lvl w:ilvl="0" w:tplc="25742F10">
      <w:start w:val="1"/>
      <w:numFmt w:val="bullet"/>
      <w:lvlText w:val=""/>
      <w:lvlJc w:val="left"/>
      <w:pPr>
        <w:ind w:left="720" w:hanging="360"/>
      </w:pPr>
      <w:rPr>
        <w:rFonts w:ascii="Symbol" w:hAnsi="Symbol" w:hint="default"/>
        <w:color w:val="auto"/>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4D8B0972"/>
    <w:multiLevelType w:val="hybridMultilevel"/>
    <w:tmpl w:val="2EFCC2C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5B2B4F63"/>
    <w:multiLevelType w:val="hybridMultilevel"/>
    <w:tmpl w:val="C074A14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5CAD26F8"/>
    <w:multiLevelType w:val="hybridMultilevel"/>
    <w:tmpl w:val="523ADE2C"/>
    <w:lvl w:ilvl="0" w:tplc="25742F10">
      <w:start w:val="1"/>
      <w:numFmt w:val="bullet"/>
      <w:lvlText w:val=""/>
      <w:lvlJc w:val="left"/>
      <w:pPr>
        <w:ind w:left="1429" w:hanging="360"/>
      </w:pPr>
      <w:rPr>
        <w:rFonts w:ascii="Symbol" w:hAnsi="Symbol" w:hint="default"/>
        <w:color w:val="auto"/>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abstractNum w:abstractNumId="16" w15:restartNumberingAfterBreak="0">
    <w:nsid w:val="5ED55956"/>
    <w:multiLevelType w:val="hybridMultilevel"/>
    <w:tmpl w:val="B60C91C8"/>
    <w:lvl w:ilvl="0" w:tplc="A184F4BC">
      <w:start w:val="1"/>
      <w:numFmt w:val="bullet"/>
      <w:pStyle w:val="PunktlistaLST"/>
      <w:lvlText w:val=""/>
      <w:lvlJc w:val="left"/>
      <w:pPr>
        <w:ind w:left="720" w:hanging="360"/>
      </w:pPr>
      <w:rPr>
        <w:rFonts w:ascii="Symbol" w:hAnsi="Symbol" w:hint="default"/>
      </w:rPr>
    </w:lvl>
    <w:lvl w:ilvl="1" w:tplc="7CB46790" w:tentative="1">
      <w:start w:val="1"/>
      <w:numFmt w:val="bullet"/>
      <w:lvlText w:val="o"/>
      <w:lvlJc w:val="left"/>
      <w:pPr>
        <w:ind w:left="1440" w:hanging="360"/>
      </w:pPr>
      <w:rPr>
        <w:rFonts w:ascii="Courier New" w:hAnsi="Courier New" w:cs="Courier New" w:hint="default"/>
      </w:rPr>
    </w:lvl>
    <w:lvl w:ilvl="2" w:tplc="5BC4EA26" w:tentative="1">
      <w:start w:val="1"/>
      <w:numFmt w:val="bullet"/>
      <w:lvlText w:val=""/>
      <w:lvlJc w:val="left"/>
      <w:pPr>
        <w:ind w:left="2160" w:hanging="360"/>
      </w:pPr>
      <w:rPr>
        <w:rFonts w:ascii="Wingdings" w:hAnsi="Wingdings" w:hint="default"/>
      </w:rPr>
    </w:lvl>
    <w:lvl w:ilvl="3" w:tplc="4A3C2CBE" w:tentative="1">
      <w:start w:val="1"/>
      <w:numFmt w:val="bullet"/>
      <w:lvlText w:val=""/>
      <w:lvlJc w:val="left"/>
      <w:pPr>
        <w:ind w:left="2880" w:hanging="360"/>
      </w:pPr>
      <w:rPr>
        <w:rFonts w:ascii="Symbol" w:hAnsi="Symbol" w:hint="default"/>
      </w:rPr>
    </w:lvl>
    <w:lvl w:ilvl="4" w:tplc="CDC6A984" w:tentative="1">
      <w:start w:val="1"/>
      <w:numFmt w:val="bullet"/>
      <w:lvlText w:val="o"/>
      <w:lvlJc w:val="left"/>
      <w:pPr>
        <w:ind w:left="3600" w:hanging="360"/>
      </w:pPr>
      <w:rPr>
        <w:rFonts w:ascii="Courier New" w:hAnsi="Courier New" w:cs="Courier New" w:hint="default"/>
      </w:rPr>
    </w:lvl>
    <w:lvl w:ilvl="5" w:tplc="9774B34E" w:tentative="1">
      <w:start w:val="1"/>
      <w:numFmt w:val="bullet"/>
      <w:lvlText w:val=""/>
      <w:lvlJc w:val="left"/>
      <w:pPr>
        <w:ind w:left="4320" w:hanging="360"/>
      </w:pPr>
      <w:rPr>
        <w:rFonts w:ascii="Wingdings" w:hAnsi="Wingdings" w:hint="default"/>
      </w:rPr>
    </w:lvl>
    <w:lvl w:ilvl="6" w:tplc="50DEC190" w:tentative="1">
      <w:start w:val="1"/>
      <w:numFmt w:val="bullet"/>
      <w:lvlText w:val=""/>
      <w:lvlJc w:val="left"/>
      <w:pPr>
        <w:ind w:left="5040" w:hanging="360"/>
      </w:pPr>
      <w:rPr>
        <w:rFonts w:ascii="Symbol" w:hAnsi="Symbol" w:hint="default"/>
      </w:rPr>
    </w:lvl>
    <w:lvl w:ilvl="7" w:tplc="21E6F49C" w:tentative="1">
      <w:start w:val="1"/>
      <w:numFmt w:val="bullet"/>
      <w:lvlText w:val="o"/>
      <w:lvlJc w:val="left"/>
      <w:pPr>
        <w:ind w:left="5760" w:hanging="360"/>
      </w:pPr>
      <w:rPr>
        <w:rFonts w:ascii="Courier New" w:hAnsi="Courier New" w:cs="Courier New" w:hint="default"/>
      </w:rPr>
    </w:lvl>
    <w:lvl w:ilvl="8" w:tplc="8946A4A8" w:tentative="1">
      <w:start w:val="1"/>
      <w:numFmt w:val="bullet"/>
      <w:lvlText w:val=""/>
      <w:lvlJc w:val="left"/>
      <w:pPr>
        <w:ind w:left="6480" w:hanging="360"/>
      </w:pPr>
      <w:rPr>
        <w:rFonts w:ascii="Wingdings" w:hAnsi="Wingdings" w:hint="default"/>
      </w:rPr>
    </w:lvl>
  </w:abstractNum>
  <w:abstractNum w:abstractNumId="17" w15:restartNumberingAfterBreak="0">
    <w:nsid w:val="62896664"/>
    <w:multiLevelType w:val="hybridMultilevel"/>
    <w:tmpl w:val="611C0B0A"/>
    <w:lvl w:ilvl="0" w:tplc="9CF4E5A8">
      <w:start w:val="1"/>
      <w:numFmt w:val="decimal"/>
      <w:lvlText w:val="%1."/>
      <w:lvlJc w:val="left"/>
      <w:pPr>
        <w:ind w:left="720" w:hanging="360"/>
      </w:pPr>
      <w:rPr>
        <w:color w:val="auto"/>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653207FC"/>
    <w:multiLevelType w:val="hybridMultilevel"/>
    <w:tmpl w:val="7C9005F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6AC302E9"/>
    <w:multiLevelType w:val="hybridMultilevel"/>
    <w:tmpl w:val="92EA90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6B904E8F"/>
    <w:multiLevelType w:val="multilevel"/>
    <w:tmpl w:val="6458D9C4"/>
    <w:lvl w:ilvl="0">
      <w:start w:val="1"/>
      <w:numFmt w:val="decimal"/>
      <w:lvlText w:val="%1)"/>
      <w:lvlJc w:val="left"/>
      <w:pPr>
        <w:ind w:left="360" w:hanging="360"/>
      </w:pPr>
    </w:lvl>
    <w:lvl w:ilvl="1">
      <w:start w:val="1"/>
      <w:numFmt w:val="lowerLetter"/>
      <w:lvlText w:val="%2)"/>
      <w:lvlJc w:val="left"/>
      <w:pPr>
        <w:ind w:left="720" w:hanging="360"/>
      </w:pPr>
      <w:rPr>
        <w:rFonts w:ascii="Times New Roman" w:hAnsi="Times New Roman" w:hint="default"/>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5849AD"/>
    <w:multiLevelType w:val="hybridMultilevel"/>
    <w:tmpl w:val="5ED69C5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2" w15:restartNumberingAfterBreak="0">
    <w:nsid w:val="7D67392A"/>
    <w:multiLevelType w:val="hybridMultilevel"/>
    <w:tmpl w:val="692A079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7F2F00E7"/>
    <w:multiLevelType w:val="hybridMultilevel"/>
    <w:tmpl w:val="AD5C431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498305063">
    <w:abstractNumId w:val="4"/>
  </w:num>
  <w:num w:numId="2" w16cid:durableId="767196508">
    <w:abstractNumId w:val="3"/>
  </w:num>
  <w:num w:numId="3" w16cid:durableId="887645181">
    <w:abstractNumId w:val="16"/>
  </w:num>
  <w:num w:numId="4" w16cid:durableId="2101750118">
    <w:abstractNumId w:val="3"/>
  </w:num>
  <w:num w:numId="5" w16cid:durableId="86780145">
    <w:abstractNumId w:val="16"/>
  </w:num>
  <w:num w:numId="6" w16cid:durableId="10576003">
    <w:abstractNumId w:val="3"/>
  </w:num>
  <w:num w:numId="7" w16cid:durableId="1967393192">
    <w:abstractNumId w:val="16"/>
  </w:num>
  <w:num w:numId="8" w16cid:durableId="1346056008">
    <w:abstractNumId w:val="3"/>
  </w:num>
  <w:num w:numId="9" w16cid:durableId="230043503">
    <w:abstractNumId w:val="16"/>
  </w:num>
  <w:num w:numId="10" w16cid:durableId="333193752">
    <w:abstractNumId w:val="3"/>
  </w:num>
  <w:num w:numId="11" w16cid:durableId="533926909">
    <w:abstractNumId w:val="16"/>
  </w:num>
  <w:num w:numId="12" w16cid:durableId="232472640">
    <w:abstractNumId w:val="3"/>
  </w:num>
  <w:num w:numId="13" w16cid:durableId="295182453">
    <w:abstractNumId w:val="16"/>
  </w:num>
  <w:num w:numId="14" w16cid:durableId="1513373173">
    <w:abstractNumId w:val="3"/>
  </w:num>
  <w:num w:numId="15" w16cid:durableId="786003481">
    <w:abstractNumId w:val="16"/>
  </w:num>
  <w:num w:numId="16" w16cid:durableId="1141920517">
    <w:abstractNumId w:val="3"/>
  </w:num>
  <w:num w:numId="17" w16cid:durableId="614219907">
    <w:abstractNumId w:val="16"/>
  </w:num>
  <w:num w:numId="18" w16cid:durableId="1241211079">
    <w:abstractNumId w:val="3"/>
  </w:num>
  <w:num w:numId="19" w16cid:durableId="1807578152">
    <w:abstractNumId w:val="16"/>
  </w:num>
  <w:num w:numId="20" w16cid:durableId="1654799394">
    <w:abstractNumId w:val="0"/>
  </w:num>
  <w:num w:numId="21" w16cid:durableId="833453898">
    <w:abstractNumId w:val="12"/>
  </w:num>
  <w:num w:numId="22" w16cid:durableId="6174300">
    <w:abstractNumId w:val="2"/>
  </w:num>
  <w:num w:numId="23" w16cid:durableId="1300721156">
    <w:abstractNumId w:val="17"/>
  </w:num>
  <w:num w:numId="24" w16cid:durableId="769160344">
    <w:abstractNumId w:val="11"/>
  </w:num>
  <w:num w:numId="25" w16cid:durableId="1904943073">
    <w:abstractNumId w:val="20"/>
  </w:num>
  <w:num w:numId="26" w16cid:durableId="1117138492">
    <w:abstractNumId w:val="14"/>
  </w:num>
  <w:num w:numId="27" w16cid:durableId="1720129642">
    <w:abstractNumId w:val="7"/>
  </w:num>
  <w:num w:numId="28" w16cid:durableId="1268611497">
    <w:abstractNumId w:val="5"/>
  </w:num>
  <w:num w:numId="29" w16cid:durableId="427389528">
    <w:abstractNumId w:val="22"/>
  </w:num>
  <w:num w:numId="30" w16cid:durableId="1687977807">
    <w:abstractNumId w:val="13"/>
  </w:num>
  <w:num w:numId="31" w16cid:durableId="1750233031">
    <w:abstractNumId w:val="19"/>
  </w:num>
  <w:num w:numId="32" w16cid:durableId="247077636">
    <w:abstractNumId w:val="6"/>
  </w:num>
  <w:num w:numId="33" w16cid:durableId="177814482">
    <w:abstractNumId w:val="23"/>
  </w:num>
  <w:num w:numId="34" w16cid:durableId="958756539">
    <w:abstractNumId w:val="18"/>
  </w:num>
  <w:num w:numId="35" w16cid:durableId="1482427635">
    <w:abstractNumId w:val="21"/>
  </w:num>
  <w:num w:numId="36" w16cid:durableId="403845298">
    <w:abstractNumId w:val="9"/>
  </w:num>
  <w:num w:numId="37" w16cid:durableId="738601674">
    <w:abstractNumId w:val="10"/>
  </w:num>
  <w:num w:numId="38" w16cid:durableId="1930892233">
    <w:abstractNumId w:val="1"/>
  </w:num>
  <w:num w:numId="39" w16cid:durableId="1630698868">
    <w:abstractNumId w:val="8"/>
  </w:num>
  <w:num w:numId="40" w16cid:durableId="1539007630">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FF8"/>
    <w:rsid w:val="0000364A"/>
    <w:rsid w:val="00003BF6"/>
    <w:rsid w:val="00004B84"/>
    <w:rsid w:val="00005F16"/>
    <w:rsid w:val="00007843"/>
    <w:rsid w:val="0001321E"/>
    <w:rsid w:val="00013441"/>
    <w:rsid w:val="0001481C"/>
    <w:rsid w:val="00016924"/>
    <w:rsid w:val="00016C06"/>
    <w:rsid w:val="00020C83"/>
    <w:rsid w:val="00022000"/>
    <w:rsid w:val="00022C93"/>
    <w:rsid w:val="00023CF8"/>
    <w:rsid w:val="00023DE0"/>
    <w:rsid w:val="00025CB8"/>
    <w:rsid w:val="00027147"/>
    <w:rsid w:val="000308AD"/>
    <w:rsid w:val="000308E1"/>
    <w:rsid w:val="00030E96"/>
    <w:rsid w:val="00031C70"/>
    <w:rsid w:val="000320F3"/>
    <w:rsid w:val="0003448F"/>
    <w:rsid w:val="00034944"/>
    <w:rsid w:val="00034BD3"/>
    <w:rsid w:val="000423FA"/>
    <w:rsid w:val="00042DC4"/>
    <w:rsid w:val="00043314"/>
    <w:rsid w:val="00043463"/>
    <w:rsid w:val="0004382C"/>
    <w:rsid w:val="00043F8D"/>
    <w:rsid w:val="000464D4"/>
    <w:rsid w:val="00047007"/>
    <w:rsid w:val="00052A18"/>
    <w:rsid w:val="000547D3"/>
    <w:rsid w:val="00055BDF"/>
    <w:rsid w:val="00055D0A"/>
    <w:rsid w:val="00057D0D"/>
    <w:rsid w:val="0006053D"/>
    <w:rsid w:val="00060554"/>
    <w:rsid w:val="00062FA9"/>
    <w:rsid w:val="00063145"/>
    <w:rsid w:val="00064281"/>
    <w:rsid w:val="000660F9"/>
    <w:rsid w:val="000661E4"/>
    <w:rsid w:val="00067BBA"/>
    <w:rsid w:val="00070FB2"/>
    <w:rsid w:val="000724B6"/>
    <w:rsid w:val="00072A03"/>
    <w:rsid w:val="0007350A"/>
    <w:rsid w:val="00075404"/>
    <w:rsid w:val="0007644F"/>
    <w:rsid w:val="00076B49"/>
    <w:rsid w:val="00077DAA"/>
    <w:rsid w:val="00081366"/>
    <w:rsid w:val="00082274"/>
    <w:rsid w:val="00083E49"/>
    <w:rsid w:val="00083F45"/>
    <w:rsid w:val="0008437F"/>
    <w:rsid w:val="00085371"/>
    <w:rsid w:val="00085662"/>
    <w:rsid w:val="00086555"/>
    <w:rsid w:val="000900BA"/>
    <w:rsid w:val="0009083E"/>
    <w:rsid w:val="000946AA"/>
    <w:rsid w:val="00094D8B"/>
    <w:rsid w:val="000955BF"/>
    <w:rsid w:val="000A0527"/>
    <w:rsid w:val="000A33AD"/>
    <w:rsid w:val="000A6597"/>
    <w:rsid w:val="000A678F"/>
    <w:rsid w:val="000A7B3D"/>
    <w:rsid w:val="000B152D"/>
    <w:rsid w:val="000B2A0F"/>
    <w:rsid w:val="000B2A44"/>
    <w:rsid w:val="000B6F75"/>
    <w:rsid w:val="000C7C98"/>
    <w:rsid w:val="000D206F"/>
    <w:rsid w:val="000D2425"/>
    <w:rsid w:val="000D2DC3"/>
    <w:rsid w:val="000D3D5F"/>
    <w:rsid w:val="000E0239"/>
    <w:rsid w:val="000E06FC"/>
    <w:rsid w:val="000E147A"/>
    <w:rsid w:val="000E430F"/>
    <w:rsid w:val="000E5899"/>
    <w:rsid w:val="000E5915"/>
    <w:rsid w:val="000E5D26"/>
    <w:rsid w:val="000F3579"/>
    <w:rsid w:val="000F3AEC"/>
    <w:rsid w:val="000F3FC4"/>
    <w:rsid w:val="00100731"/>
    <w:rsid w:val="00103FDB"/>
    <w:rsid w:val="00104E4F"/>
    <w:rsid w:val="0010642B"/>
    <w:rsid w:val="00107D0D"/>
    <w:rsid w:val="00110323"/>
    <w:rsid w:val="00110328"/>
    <w:rsid w:val="0011094C"/>
    <w:rsid w:val="00112269"/>
    <w:rsid w:val="001125F4"/>
    <w:rsid w:val="00113B4A"/>
    <w:rsid w:val="001145C6"/>
    <w:rsid w:val="001145D8"/>
    <w:rsid w:val="001149F3"/>
    <w:rsid w:val="00114BFD"/>
    <w:rsid w:val="001153ED"/>
    <w:rsid w:val="00116777"/>
    <w:rsid w:val="00120D82"/>
    <w:rsid w:val="00120DB9"/>
    <w:rsid w:val="00121078"/>
    <w:rsid w:val="00125505"/>
    <w:rsid w:val="00125DF1"/>
    <w:rsid w:val="00127B3E"/>
    <w:rsid w:val="001307BD"/>
    <w:rsid w:val="00131043"/>
    <w:rsid w:val="0013491A"/>
    <w:rsid w:val="00135BF1"/>
    <w:rsid w:val="00136D2C"/>
    <w:rsid w:val="00136D3D"/>
    <w:rsid w:val="00137DC0"/>
    <w:rsid w:val="00140BC6"/>
    <w:rsid w:val="00144868"/>
    <w:rsid w:val="0014658B"/>
    <w:rsid w:val="0014721B"/>
    <w:rsid w:val="001476C1"/>
    <w:rsid w:val="001478E6"/>
    <w:rsid w:val="0015135F"/>
    <w:rsid w:val="00152058"/>
    <w:rsid w:val="001544E1"/>
    <w:rsid w:val="00155C73"/>
    <w:rsid w:val="00161319"/>
    <w:rsid w:val="0016672D"/>
    <w:rsid w:val="0017252C"/>
    <w:rsid w:val="00172D84"/>
    <w:rsid w:val="001730E7"/>
    <w:rsid w:val="00177A6B"/>
    <w:rsid w:val="00177CC2"/>
    <w:rsid w:val="001801BA"/>
    <w:rsid w:val="001810F0"/>
    <w:rsid w:val="00183356"/>
    <w:rsid w:val="001861A0"/>
    <w:rsid w:val="00186CB4"/>
    <w:rsid w:val="00187A2E"/>
    <w:rsid w:val="0019534C"/>
    <w:rsid w:val="001A41B6"/>
    <w:rsid w:val="001A4AEF"/>
    <w:rsid w:val="001A6A54"/>
    <w:rsid w:val="001A721B"/>
    <w:rsid w:val="001B0308"/>
    <w:rsid w:val="001B0E1E"/>
    <w:rsid w:val="001B216B"/>
    <w:rsid w:val="001B2AB9"/>
    <w:rsid w:val="001B3787"/>
    <w:rsid w:val="001B483E"/>
    <w:rsid w:val="001B65B4"/>
    <w:rsid w:val="001C0A48"/>
    <w:rsid w:val="001C1FF7"/>
    <w:rsid w:val="001C2819"/>
    <w:rsid w:val="001C3516"/>
    <w:rsid w:val="001C3F1C"/>
    <w:rsid w:val="001C4EF9"/>
    <w:rsid w:val="001C54A2"/>
    <w:rsid w:val="001C5F4F"/>
    <w:rsid w:val="001C65BB"/>
    <w:rsid w:val="001C739B"/>
    <w:rsid w:val="001C7412"/>
    <w:rsid w:val="001D0B5F"/>
    <w:rsid w:val="001D19A9"/>
    <w:rsid w:val="001D27D6"/>
    <w:rsid w:val="001D4F13"/>
    <w:rsid w:val="001D528D"/>
    <w:rsid w:val="001D6369"/>
    <w:rsid w:val="001E009A"/>
    <w:rsid w:val="001E0D71"/>
    <w:rsid w:val="001E22FD"/>
    <w:rsid w:val="001E6FB3"/>
    <w:rsid w:val="001F2672"/>
    <w:rsid w:val="001F3F2F"/>
    <w:rsid w:val="001F4E48"/>
    <w:rsid w:val="001F4FB1"/>
    <w:rsid w:val="001F59A4"/>
    <w:rsid w:val="001F5A75"/>
    <w:rsid w:val="001F71E8"/>
    <w:rsid w:val="001F76B5"/>
    <w:rsid w:val="00200C5C"/>
    <w:rsid w:val="0020658E"/>
    <w:rsid w:val="00206D0F"/>
    <w:rsid w:val="00210ED1"/>
    <w:rsid w:val="00213812"/>
    <w:rsid w:val="00215253"/>
    <w:rsid w:val="00216D05"/>
    <w:rsid w:val="0021768D"/>
    <w:rsid w:val="00222823"/>
    <w:rsid w:val="002242C8"/>
    <w:rsid w:val="00226F6F"/>
    <w:rsid w:val="00230E4A"/>
    <w:rsid w:val="00232831"/>
    <w:rsid w:val="0023416A"/>
    <w:rsid w:val="0023441E"/>
    <w:rsid w:val="002345B0"/>
    <w:rsid w:val="00236ECB"/>
    <w:rsid w:val="00237FF3"/>
    <w:rsid w:val="00240301"/>
    <w:rsid w:val="0024223F"/>
    <w:rsid w:val="00243C41"/>
    <w:rsid w:val="0024708A"/>
    <w:rsid w:val="0024761D"/>
    <w:rsid w:val="00250848"/>
    <w:rsid w:val="002605C4"/>
    <w:rsid w:val="002620DD"/>
    <w:rsid w:val="0026428A"/>
    <w:rsid w:val="00264644"/>
    <w:rsid w:val="0026606A"/>
    <w:rsid w:val="002712CD"/>
    <w:rsid w:val="00271679"/>
    <w:rsid w:val="00274077"/>
    <w:rsid w:val="0027633C"/>
    <w:rsid w:val="00281DC2"/>
    <w:rsid w:val="002827CC"/>
    <w:rsid w:val="00283D09"/>
    <w:rsid w:val="00284995"/>
    <w:rsid w:val="00284B44"/>
    <w:rsid w:val="002856C5"/>
    <w:rsid w:val="002858D5"/>
    <w:rsid w:val="00286896"/>
    <w:rsid w:val="0028778F"/>
    <w:rsid w:val="00291E83"/>
    <w:rsid w:val="00291EAE"/>
    <w:rsid w:val="00292C1F"/>
    <w:rsid w:val="00294A08"/>
    <w:rsid w:val="002A1669"/>
    <w:rsid w:val="002A18FF"/>
    <w:rsid w:val="002A1BB6"/>
    <w:rsid w:val="002A1E3E"/>
    <w:rsid w:val="002A21AD"/>
    <w:rsid w:val="002A353D"/>
    <w:rsid w:val="002A3789"/>
    <w:rsid w:val="002A7C64"/>
    <w:rsid w:val="002A7F0A"/>
    <w:rsid w:val="002B0C5C"/>
    <w:rsid w:val="002B164C"/>
    <w:rsid w:val="002B2840"/>
    <w:rsid w:val="002B3D18"/>
    <w:rsid w:val="002B4CFE"/>
    <w:rsid w:val="002B6B02"/>
    <w:rsid w:val="002B7732"/>
    <w:rsid w:val="002C308C"/>
    <w:rsid w:val="002C3C0C"/>
    <w:rsid w:val="002C4FAA"/>
    <w:rsid w:val="002C5B75"/>
    <w:rsid w:val="002D0B36"/>
    <w:rsid w:val="002D2364"/>
    <w:rsid w:val="002D2506"/>
    <w:rsid w:val="002D2A3F"/>
    <w:rsid w:val="002D5A05"/>
    <w:rsid w:val="002E1808"/>
    <w:rsid w:val="002E2910"/>
    <w:rsid w:val="002E3E58"/>
    <w:rsid w:val="002E5C80"/>
    <w:rsid w:val="002E684A"/>
    <w:rsid w:val="002F00A7"/>
    <w:rsid w:val="002F0A23"/>
    <w:rsid w:val="002F3A0B"/>
    <w:rsid w:val="00302C6E"/>
    <w:rsid w:val="00303596"/>
    <w:rsid w:val="003036E6"/>
    <w:rsid w:val="00306114"/>
    <w:rsid w:val="003063D8"/>
    <w:rsid w:val="00307668"/>
    <w:rsid w:val="003108F7"/>
    <w:rsid w:val="00310CBC"/>
    <w:rsid w:val="003158C6"/>
    <w:rsid w:val="003169F2"/>
    <w:rsid w:val="00317D2D"/>
    <w:rsid w:val="00320CD6"/>
    <w:rsid w:val="0032186D"/>
    <w:rsid w:val="0032249E"/>
    <w:rsid w:val="00323153"/>
    <w:rsid w:val="003237CE"/>
    <w:rsid w:val="003266B2"/>
    <w:rsid w:val="003278CD"/>
    <w:rsid w:val="00332B91"/>
    <w:rsid w:val="003332F4"/>
    <w:rsid w:val="00333E79"/>
    <w:rsid w:val="00337B89"/>
    <w:rsid w:val="00340636"/>
    <w:rsid w:val="00343FF4"/>
    <w:rsid w:val="00347B18"/>
    <w:rsid w:val="00351243"/>
    <w:rsid w:val="00353E31"/>
    <w:rsid w:val="00356F0F"/>
    <w:rsid w:val="00360F2A"/>
    <w:rsid w:val="0036263A"/>
    <w:rsid w:val="0036313A"/>
    <w:rsid w:val="0036321C"/>
    <w:rsid w:val="00364DC2"/>
    <w:rsid w:val="00366069"/>
    <w:rsid w:val="00370647"/>
    <w:rsid w:val="0037272E"/>
    <w:rsid w:val="0037705E"/>
    <w:rsid w:val="0037732F"/>
    <w:rsid w:val="00380CC6"/>
    <w:rsid w:val="00382A60"/>
    <w:rsid w:val="00382B8F"/>
    <w:rsid w:val="00384280"/>
    <w:rsid w:val="003857B6"/>
    <w:rsid w:val="00386127"/>
    <w:rsid w:val="00387F68"/>
    <w:rsid w:val="0039072D"/>
    <w:rsid w:val="003968C2"/>
    <w:rsid w:val="00396D9A"/>
    <w:rsid w:val="003974C0"/>
    <w:rsid w:val="003A2624"/>
    <w:rsid w:val="003A32D0"/>
    <w:rsid w:val="003A7024"/>
    <w:rsid w:val="003A74A3"/>
    <w:rsid w:val="003A7DE9"/>
    <w:rsid w:val="003B0AF8"/>
    <w:rsid w:val="003B0BD6"/>
    <w:rsid w:val="003B22B4"/>
    <w:rsid w:val="003B340E"/>
    <w:rsid w:val="003B3650"/>
    <w:rsid w:val="003B3E6F"/>
    <w:rsid w:val="003B4552"/>
    <w:rsid w:val="003B5959"/>
    <w:rsid w:val="003B7641"/>
    <w:rsid w:val="003B7866"/>
    <w:rsid w:val="003C4507"/>
    <w:rsid w:val="003C490B"/>
    <w:rsid w:val="003C586D"/>
    <w:rsid w:val="003C5FD5"/>
    <w:rsid w:val="003C6D07"/>
    <w:rsid w:val="003C71FA"/>
    <w:rsid w:val="003C75C5"/>
    <w:rsid w:val="003D0562"/>
    <w:rsid w:val="003D08EE"/>
    <w:rsid w:val="003D1611"/>
    <w:rsid w:val="003D2193"/>
    <w:rsid w:val="003D300D"/>
    <w:rsid w:val="003D40FD"/>
    <w:rsid w:val="003D5F29"/>
    <w:rsid w:val="003D6637"/>
    <w:rsid w:val="003E0D9D"/>
    <w:rsid w:val="003E3126"/>
    <w:rsid w:val="003E56A3"/>
    <w:rsid w:val="003E61E1"/>
    <w:rsid w:val="003E6D45"/>
    <w:rsid w:val="003F0DDA"/>
    <w:rsid w:val="003F26DA"/>
    <w:rsid w:val="003F2935"/>
    <w:rsid w:val="003F4EE6"/>
    <w:rsid w:val="003F601C"/>
    <w:rsid w:val="003F78B5"/>
    <w:rsid w:val="004006D3"/>
    <w:rsid w:val="00402444"/>
    <w:rsid w:val="00403347"/>
    <w:rsid w:val="00403581"/>
    <w:rsid w:val="004047E2"/>
    <w:rsid w:val="00404A33"/>
    <w:rsid w:val="0041225F"/>
    <w:rsid w:val="004157E2"/>
    <w:rsid w:val="004163AE"/>
    <w:rsid w:val="004176D1"/>
    <w:rsid w:val="00417BB4"/>
    <w:rsid w:val="00424488"/>
    <w:rsid w:val="004248D1"/>
    <w:rsid w:val="00425278"/>
    <w:rsid w:val="004316D6"/>
    <w:rsid w:val="00431AD5"/>
    <w:rsid w:val="004326EE"/>
    <w:rsid w:val="0043447E"/>
    <w:rsid w:val="00435100"/>
    <w:rsid w:val="00435CA1"/>
    <w:rsid w:val="0043672F"/>
    <w:rsid w:val="00440483"/>
    <w:rsid w:val="00440812"/>
    <w:rsid w:val="00440DE0"/>
    <w:rsid w:val="0044172F"/>
    <w:rsid w:val="00442251"/>
    <w:rsid w:val="00442A02"/>
    <w:rsid w:val="00444045"/>
    <w:rsid w:val="0044477A"/>
    <w:rsid w:val="0044530E"/>
    <w:rsid w:val="0044622F"/>
    <w:rsid w:val="00452FE4"/>
    <w:rsid w:val="00457689"/>
    <w:rsid w:val="00463303"/>
    <w:rsid w:val="004634E2"/>
    <w:rsid w:val="004653EE"/>
    <w:rsid w:val="00466340"/>
    <w:rsid w:val="00466AE0"/>
    <w:rsid w:val="00467AE2"/>
    <w:rsid w:val="00467D07"/>
    <w:rsid w:val="004753FB"/>
    <w:rsid w:val="00475CC8"/>
    <w:rsid w:val="0047625A"/>
    <w:rsid w:val="00480E24"/>
    <w:rsid w:val="00483348"/>
    <w:rsid w:val="0048445A"/>
    <w:rsid w:val="00490A97"/>
    <w:rsid w:val="0049314D"/>
    <w:rsid w:val="00493734"/>
    <w:rsid w:val="004941DD"/>
    <w:rsid w:val="004946A2"/>
    <w:rsid w:val="00495C3D"/>
    <w:rsid w:val="004A60DC"/>
    <w:rsid w:val="004A6475"/>
    <w:rsid w:val="004A6BC1"/>
    <w:rsid w:val="004B04DA"/>
    <w:rsid w:val="004B4544"/>
    <w:rsid w:val="004B47EA"/>
    <w:rsid w:val="004B75EC"/>
    <w:rsid w:val="004C00D9"/>
    <w:rsid w:val="004C2BAC"/>
    <w:rsid w:val="004C371B"/>
    <w:rsid w:val="004C6D24"/>
    <w:rsid w:val="004D07FE"/>
    <w:rsid w:val="004D11B9"/>
    <w:rsid w:val="004D2443"/>
    <w:rsid w:val="004D5848"/>
    <w:rsid w:val="004D5AE5"/>
    <w:rsid w:val="004D5C00"/>
    <w:rsid w:val="004D5E0D"/>
    <w:rsid w:val="004E183F"/>
    <w:rsid w:val="004E3DF1"/>
    <w:rsid w:val="004E6F96"/>
    <w:rsid w:val="004E766F"/>
    <w:rsid w:val="004F0225"/>
    <w:rsid w:val="004F1E6A"/>
    <w:rsid w:val="004F345A"/>
    <w:rsid w:val="004F6BB0"/>
    <w:rsid w:val="00502C47"/>
    <w:rsid w:val="00503FC9"/>
    <w:rsid w:val="00504998"/>
    <w:rsid w:val="00506E09"/>
    <w:rsid w:val="00506EE6"/>
    <w:rsid w:val="00506F34"/>
    <w:rsid w:val="0051291E"/>
    <w:rsid w:val="00513F55"/>
    <w:rsid w:val="0052052F"/>
    <w:rsid w:val="005225C1"/>
    <w:rsid w:val="005254B3"/>
    <w:rsid w:val="00527785"/>
    <w:rsid w:val="00533564"/>
    <w:rsid w:val="00535C9C"/>
    <w:rsid w:val="005362BE"/>
    <w:rsid w:val="00536749"/>
    <w:rsid w:val="00540147"/>
    <w:rsid w:val="005415E1"/>
    <w:rsid w:val="0054526B"/>
    <w:rsid w:val="00546EB9"/>
    <w:rsid w:val="005474C7"/>
    <w:rsid w:val="00551A31"/>
    <w:rsid w:val="00551C20"/>
    <w:rsid w:val="0055270A"/>
    <w:rsid w:val="005544F6"/>
    <w:rsid w:val="005570B5"/>
    <w:rsid w:val="005602FE"/>
    <w:rsid w:val="00560688"/>
    <w:rsid w:val="005639E1"/>
    <w:rsid w:val="00570E69"/>
    <w:rsid w:val="00570E9F"/>
    <w:rsid w:val="00574B24"/>
    <w:rsid w:val="00574E8A"/>
    <w:rsid w:val="00575C20"/>
    <w:rsid w:val="00575D32"/>
    <w:rsid w:val="00581AF6"/>
    <w:rsid w:val="00582318"/>
    <w:rsid w:val="0058335F"/>
    <w:rsid w:val="005838FA"/>
    <w:rsid w:val="0058518F"/>
    <w:rsid w:val="00585F1E"/>
    <w:rsid w:val="00590DA1"/>
    <w:rsid w:val="005932DF"/>
    <w:rsid w:val="00596DFD"/>
    <w:rsid w:val="005A0417"/>
    <w:rsid w:val="005A0999"/>
    <w:rsid w:val="005A0A42"/>
    <w:rsid w:val="005A1CAB"/>
    <w:rsid w:val="005A601A"/>
    <w:rsid w:val="005B0EB0"/>
    <w:rsid w:val="005B1661"/>
    <w:rsid w:val="005B379A"/>
    <w:rsid w:val="005B513E"/>
    <w:rsid w:val="005B7343"/>
    <w:rsid w:val="005C3B67"/>
    <w:rsid w:val="005C40B1"/>
    <w:rsid w:val="005C63E3"/>
    <w:rsid w:val="005C6E60"/>
    <w:rsid w:val="005C7854"/>
    <w:rsid w:val="005D20C2"/>
    <w:rsid w:val="005D365A"/>
    <w:rsid w:val="005D642B"/>
    <w:rsid w:val="005E3130"/>
    <w:rsid w:val="005E6D34"/>
    <w:rsid w:val="005E7EB9"/>
    <w:rsid w:val="005F2C86"/>
    <w:rsid w:val="005F72EA"/>
    <w:rsid w:val="0060173B"/>
    <w:rsid w:val="006035CB"/>
    <w:rsid w:val="00610417"/>
    <w:rsid w:val="006104AC"/>
    <w:rsid w:val="00611B76"/>
    <w:rsid w:val="006134F0"/>
    <w:rsid w:val="00614FAA"/>
    <w:rsid w:val="00615416"/>
    <w:rsid w:val="00617219"/>
    <w:rsid w:val="00625CE5"/>
    <w:rsid w:val="00630A38"/>
    <w:rsid w:val="00632C54"/>
    <w:rsid w:val="006332FF"/>
    <w:rsid w:val="00633B0B"/>
    <w:rsid w:val="00634092"/>
    <w:rsid w:val="006368D6"/>
    <w:rsid w:val="006372BE"/>
    <w:rsid w:val="00637B13"/>
    <w:rsid w:val="00640CC7"/>
    <w:rsid w:val="00640FE9"/>
    <w:rsid w:val="006415DE"/>
    <w:rsid w:val="00643F51"/>
    <w:rsid w:val="006445CE"/>
    <w:rsid w:val="00644E3B"/>
    <w:rsid w:val="00653395"/>
    <w:rsid w:val="00655713"/>
    <w:rsid w:val="00655AB1"/>
    <w:rsid w:val="00657574"/>
    <w:rsid w:val="00665037"/>
    <w:rsid w:val="00670720"/>
    <w:rsid w:val="00671BEA"/>
    <w:rsid w:val="00672F7E"/>
    <w:rsid w:val="006743E2"/>
    <w:rsid w:val="0067496F"/>
    <w:rsid w:val="00675BCD"/>
    <w:rsid w:val="00681676"/>
    <w:rsid w:val="006816DF"/>
    <w:rsid w:val="00682180"/>
    <w:rsid w:val="00682A9B"/>
    <w:rsid w:val="00687149"/>
    <w:rsid w:val="006909DF"/>
    <w:rsid w:val="0069170B"/>
    <w:rsid w:val="006921C0"/>
    <w:rsid w:val="006930B7"/>
    <w:rsid w:val="00693F84"/>
    <w:rsid w:val="0069694C"/>
    <w:rsid w:val="006979F1"/>
    <w:rsid w:val="00697AA2"/>
    <w:rsid w:val="006A2EE5"/>
    <w:rsid w:val="006A59E5"/>
    <w:rsid w:val="006A610B"/>
    <w:rsid w:val="006B046D"/>
    <w:rsid w:val="006B1D92"/>
    <w:rsid w:val="006B1E1C"/>
    <w:rsid w:val="006B2440"/>
    <w:rsid w:val="006B367E"/>
    <w:rsid w:val="006B3839"/>
    <w:rsid w:val="006B3F16"/>
    <w:rsid w:val="006B50A5"/>
    <w:rsid w:val="006B55DB"/>
    <w:rsid w:val="006C0853"/>
    <w:rsid w:val="006C0E4F"/>
    <w:rsid w:val="006C2B66"/>
    <w:rsid w:val="006C348E"/>
    <w:rsid w:val="006C42BA"/>
    <w:rsid w:val="006C52B3"/>
    <w:rsid w:val="006C66C7"/>
    <w:rsid w:val="006C6A9C"/>
    <w:rsid w:val="006C7A20"/>
    <w:rsid w:val="006D2872"/>
    <w:rsid w:val="006D4F0A"/>
    <w:rsid w:val="006D5A3E"/>
    <w:rsid w:val="006D6428"/>
    <w:rsid w:val="006E172C"/>
    <w:rsid w:val="006E2169"/>
    <w:rsid w:val="006E227E"/>
    <w:rsid w:val="006E23D7"/>
    <w:rsid w:val="006E38D0"/>
    <w:rsid w:val="006E3ED1"/>
    <w:rsid w:val="006E4ACE"/>
    <w:rsid w:val="006E5D05"/>
    <w:rsid w:val="006E6F6B"/>
    <w:rsid w:val="006F03C5"/>
    <w:rsid w:val="006F03F3"/>
    <w:rsid w:val="006F0D91"/>
    <w:rsid w:val="006F0E0C"/>
    <w:rsid w:val="006F2E10"/>
    <w:rsid w:val="006F3C75"/>
    <w:rsid w:val="006F4E84"/>
    <w:rsid w:val="006F6C42"/>
    <w:rsid w:val="006F702D"/>
    <w:rsid w:val="0070480E"/>
    <w:rsid w:val="00707D32"/>
    <w:rsid w:val="00710F03"/>
    <w:rsid w:val="007113C3"/>
    <w:rsid w:val="00712916"/>
    <w:rsid w:val="00712D63"/>
    <w:rsid w:val="00713E43"/>
    <w:rsid w:val="00714701"/>
    <w:rsid w:val="00727769"/>
    <w:rsid w:val="00730C5B"/>
    <w:rsid w:val="007314FB"/>
    <w:rsid w:val="00733056"/>
    <w:rsid w:val="007365B9"/>
    <w:rsid w:val="007374FB"/>
    <w:rsid w:val="00737B9B"/>
    <w:rsid w:val="007447FE"/>
    <w:rsid w:val="00745457"/>
    <w:rsid w:val="00746F45"/>
    <w:rsid w:val="0074755B"/>
    <w:rsid w:val="00750632"/>
    <w:rsid w:val="00750837"/>
    <w:rsid w:val="00753AFC"/>
    <w:rsid w:val="00754931"/>
    <w:rsid w:val="00756962"/>
    <w:rsid w:val="007601D2"/>
    <w:rsid w:val="00761B7C"/>
    <w:rsid w:val="00763D87"/>
    <w:rsid w:val="007660BF"/>
    <w:rsid w:val="007713C7"/>
    <w:rsid w:val="00772DD2"/>
    <w:rsid w:val="00772FB3"/>
    <w:rsid w:val="00775B3C"/>
    <w:rsid w:val="00777791"/>
    <w:rsid w:val="00783215"/>
    <w:rsid w:val="00786E8B"/>
    <w:rsid w:val="00790B4B"/>
    <w:rsid w:val="007A0421"/>
    <w:rsid w:val="007A2F75"/>
    <w:rsid w:val="007A3C86"/>
    <w:rsid w:val="007A5F8B"/>
    <w:rsid w:val="007A7B85"/>
    <w:rsid w:val="007B12D7"/>
    <w:rsid w:val="007B3557"/>
    <w:rsid w:val="007B5E38"/>
    <w:rsid w:val="007B6629"/>
    <w:rsid w:val="007B7D62"/>
    <w:rsid w:val="007C043B"/>
    <w:rsid w:val="007C078A"/>
    <w:rsid w:val="007C1484"/>
    <w:rsid w:val="007C429D"/>
    <w:rsid w:val="007C558E"/>
    <w:rsid w:val="007C7939"/>
    <w:rsid w:val="007D1B34"/>
    <w:rsid w:val="007D2409"/>
    <w:rsid w:val="007D2BD4"/>
    <w:rsid w:val="007D7F82"/>
    <w:rsid w:val="007E0798"/>
    <w:rsid w:val="007E0DE2"/>
    <w:rsid w:val="007E38E4"/>
    <w:rsid w:val="007E465E"/>
    <w:rsid w:val="007E4CD1"/>
    <w:rsid w:val="007E6086"/>
    <w:rsid w:val="007F16C2"/>
    <w:rsid w:val="007F7A80"/>
    <w:rsid w:val="0080199F"/>
    <w:rsid w:val="00802456"/>
    <w:rsid w:val="00813F1B"/>
    <w:rsid w:val="00814D35"/>
    <w:rsid w:val="008201AD"/>
    <w:rsid w:val="008237A5"/>
    <w:rsid w:val="00825305"/>
    <w:rsid w:val="00827BBB"/>
    <w:rsid w:val="00830122"/>
    <w:rsid w:val="00830ADC"/>
    <w:rsid w:val="008323C9"/>
    <w:rsid w:val="00832890"/>
    <w:rsid w:val="00832CA6"/>
    <w:rsid w:val="008427D2"/>
    <w:rsid w:val="00844EFB"/>
    <w:rsid w:val="008506FF"/>
    <w:rsid w:val="00850FBF"/>
    <w:rsid w:val="00851E79"/>
    <w:rsid w:val="00852F10"/>
    <w:rsid w:val="008556C8"/>
    <w:rsid w:val="00855C26"/>
    <w:rsid w:val="00857604"/>
    <w:rsid w:val="00860947"/>
    <w:rsid w:val="0086099E"/>
    <w:rsid w:val="00860EFF"/>
    <w:rsid w:val="0086167A"/>
    <w:rsid w:val="00861FC3"/>
    <w:rsid w:val="008633CA"/>
    <w:rsid w:val="00863789"/>
    <w:rsid w:val="00863DB1"/>
    <w:rsid w:val="00870649"/>
    <w:rsid w:val="00871A2B"/>
    <w:rsid w:val="00874CA1"/>
    <w:rsid w:val="00875210"/>
    <w:rsid w:val="0088244E"/>
    <w:rsid w:val="00883409"/>
    <w:rsid w:val="00883445"/>
    <w:rsid w:val="0088349C"/>
    <w:rsid w:val="008837B7"/>
    <w:rsid w:val="008837EB"/>
    <w:rsid w:val="00883C0C"/>
    <w:rsid w:val="00884730"/>
    <w:rsid w:val="00884737"/>
    <w:rsid w:val="00884E5A"/>
    <w:rsid w:val="00886366"/>
    <w:rsid w:val="008913B7"/>
    <w:rsid w:val="008942F0"/>
    <w:rsid w:val="00894854"/>
    <w:rsid w:val="00894C0F"/>
    <w:rsid w:val="00896EAA"/>
    <w:rsid w:val="008A0869"/>
    <w:rsid w:val="008A0A74"/>
    <w:rsid w:val="008A0FC6"/>
    <w:rsid w:val="008A1C6A"/>
    <w:rsid w:val="008A280C"/>
    <w:rsid w:val="008A2DBC"/>
    <w:rsid w:val="008A3AD9"/>
    <w:rsid w:val="008B38DC"/>
    <w:rsid w:val="008B3957"/>
    <w:rsid w:val="008B7361"/>
    <w:rsid w:val="008C47ED"/>
    <w:rsid w:val="008D03A1"/>
    <w:rsid w:val="008D0BB8"/>
    <w:rsid w:val="008D1DF8"/>
    <w:rsid w:val="008D1F7F"/>
    <w:rsid w:val="008D20C7"/>
    <w:rsid w:val="008D3125"/>
    <w:rsid w:val="008D3171"/>
    <w:rsid w:val="008D552A"/>
    <w:rsid w:val="008E0EC5"/>
    <w:rsid w:val="008E1470"/>
    <w:rsid w:val="008E24A2"/>
    <w:rsid w:val="008E250A"/>
    <w:rsid w:val="008E49BB"/>
    <w:rsid w:val="008E5F9B"/>
    <w:rsid w:val="008E7428"/>
    <w:rsid w:val="008E7BD1"/>
    <w:rsid w:val="008F021C"/>
    <w:rsid w:val="008F1209"/>
    <w:rsid w:val="008F1798"/>
    <w:rsid w:val="008F77E7"/>
    <w:rsid w:val="008F7DEB"/>
    <w:rsid w:val="00902651"/>
    <w:rsid w:val="00904AE2"/>
    <w:rsid w:val="00906907"/>
    <w:rsid w:val="0090783E"/>
    <w:rsid w:val="00910CF3"/>
    <w:rsid w:val="00911FAC"/>
    <w:rsid w:val="0091656E"/>
    <w:rsid w:val="00916E62"/>
    <w:rsid w:val="00917F52"/>
    <w:rsid w:val="009211F8"/>
    <w:rsid w:val="0092186B"/>
    <w:rsid w:val="009227C7"/>
    <w:rsid w:val="00924F28"/>
    <w:rsid w:val="00925A12"/>
    <w:rsid w:val="00927E93"/>
    <w:rsid w:val="0093082C"/>
    <w:rsid w:val="00930BA1"/>
    <w:rsid w:val="00932FBE"/>
    <w:rsid w:val="0093334D"/>
    <w:rsid w:val="00933504"/>
    <w:rsid w:val="00934FBB"/>
    <w:rsid w:val="00936B82"/>
    <w:rsid w:val="009370F6"/>
    <w:rsid w:val="009440BE"/>
    <w:rsid w:val="00944546"/>
    <w:rsid w:val="00945D1F"/>
    <w:rsid w:val="00952161"/>
    <w:rsid w:val="00953634"/>
    <w:rsid w:val="0095401E"/>
    <w:rsid w:val="0095527B"/>
    <w:rsid w:val="009559C9"/>
    <w:rsid w:val="00961884"/>
    <w:rsid w:val="009662FA"/>
    <w:rsid w:val="00973894"/>
    <w:rsid w:val="00973D8D"/>
    <w:rsid w:val="00976F12"/>
    <w:rsid w:val="009806F6"/>
    <w:rsid w:val="009808D9"/>
    <w:rsid w:val="00984495"/>
    <w:rsid w:val="00987993"/>
    <w:rsid w:val="009910B6"/>
    <w:rsid w:val="00991405"/>
    <w:rsid w:val="009950C4"/>
    <w:rsid w:val="009A02A2"/>
    <w:rsid w:val="009A0877"/>
    <w:rsid w:val="009A0C83"/>
    <w:rsid w:val="009A305A"/>
    <w:rsid w:val="009A3C69"/>
    <w:rsid w:val="009A4412"/>
    <w:rsid w:val="009A4C18"/>
    <w:rsid w:val="009A59CE"/>
    <w:rsid w:val="009A6C7F"/>
    <w:rsid w:val="009A72B3"/>
    <w:rsid w:val="009B029D"/>
    <w:rsid w:val="009B2C41"/>
    <w:rsid w:val="009B3060"/>
    <w:rsid w:val="009B33F3"/>
    <w:rsid w:val="009B3B5D"/>
    <w:rsid w:val="009B454A"/>
    <w:rsid w:val="009B6DBF"/>
    <w:rsid w:val="009B739A"/>
    <w:rsid w:val="009C045C"/>
    <w:rsid w:val="009C10DB"/>
    <w:rsid w:val="009C2889"/>
    <w:rsid w:val="009C3F7B"/>
    <w:rsid w:val="009C4633"/>
    <w:rsid w:val="009C535C"/>
    <w:rsid w:val="009C5476"/>
    <w:rsid w:val="009C627D"/>
    <w:rsid w:val="009C715D"/>
    <w:rsid w:val="009D103C"/>
    <w:rsid w:val="009D1B79"/>
    <w:rsid w:val="009D3CDB"/>
    <w:rsid w:val="009D3FA8"/>
    <w:rsid w:val="009E1BFD"/>
    <w:rsid w:val="009E244A"/>
    <w:rsid w:val="009E2958"/>
    <w:rsid w:val="009F4478"/>
    <w:rsid w:val="009F6396"/>
    <w:rsid w:val="00A0065C"/>
    <w:rsid w:val="00A01FB3"/>
    <w:rsid w:val="00A02FCB"/>
    <w:rsid w:val="00A05C32"/>
    <w:rsid w:val="00A10D30"/>
    <w:rsid w:val="00A10E0A"/>
    <w:rsid w:val="00A1647E"/>
    <w:rsid w:val="00A16592"/>
    <w:rsid w:val="00A17496"/>
    <w:rsid w:val="00A212EC"/>
    <w:rsid w:val="00A24805"/>
    <w:rsid w:val="00A3038A"/>
    <w:rsid w:val="00A30EC7"/>
    <w:rsid w:val="00A31A0B"/>
    <w:rsid w:val="00A356F4"/>
    <w:rsid w:val="00A36BD0"/>
    <w:rsid w:val="00A370A7"/>
    <w:rsid w:val="00A40B59"/>
    <w:rsid w:val="00A47165"/>
    <w:rsid w:val="00A50691"/>
    <w:rsid w:val="00A50E7E"/>
    <w:rsid w:val="00A5107E"/>
    <w:rsid w:val="00A510F8"/>
    <w:rsid w:val="00A54649"/>
    <w:rsid w:val="00A548FF"/>
    <w:rsid w:val="00A553A8"/>
    <w:rsid w:val="00A558FE"/>
    <w:rsid w:val="00A63345"/>
    <w:rsid w:val="00A65020"/>
    <w:rsid w:val="00A66E23"/>
    <w:rsid w:val="00A70022"/>
    <w:rsid w:val="00A710CD"/>
    <w:rsid w:val="00A74986"/>
    <w:rsid w:val="00A75756"/>
    <w:rsid w:val="00A75F0B"/>
    <w:rsid w:val="00A763E6"/>
    <w:rsid w:val="00A76BAF"/>
    <w:rsid w:val="00A77B2F"/>
    <w:rsid w:val="00A77F84"/>
    <w:rsid w:val="00A81F39"/>
    <w:rsid w:val="00A82722"/>
    <w:rsid w:val="00A83090"/>
    <w:rsid w:val="00A83C91"/>
    <w:rsid w:val="00A86596"/>
    <w:rsid w:val="00A87529"/>
    <w:rsid w:val="00A912E6"/>
    <w:rsid w:val="00A927C7"/>
    <w:rsid w:val="00A95C05"/>
    <w:rsid w:val="00AA4B5D"/>
    <w:rsid w:val="00AA5EA4"/>
    <w:rsid w:val="00AA6BC1"/>
    <w:rsid w:val="00AB02F8"/>
    <w:rsid w:val="00AB07DE"/>
    <w:rsid w:val="00AB096E"/>
    <w:rsid w:val="00AB38ED"/>
    <w:rsid w:val="00AB4BF7"/>
    <w:rsid w:val="00AB78C3"/>
    <w:rsid w:val="00AC13E8"/>
    <w:rsid w:val="00AC6CB6"/>
    <w:rsid w:val="00AD01B4"/>
    <w:rsid w:val="00AD064C"/>
    <w:rsid w:val="00AD1F5C"/>
    <w:rsid w:val="00AD7290"/>
    <w:rsid w:val="00AE17A0"/>
    <w:rsid w:val="00AE2654"/>
    <w:rsid w:val="00AF19DA"/>
    <w:rsid w:val="00AF2399"/>
    <w:rsid w:val="00AF4778"/>
    <w:rsid w:val="00AF6E52"/>
    <w:rsid w:val="00B0061F"/>
    <w:rsid w:val="00B04393"/>
    <w:rsid w:val="00B0449B"/>
    <w:rsid w:val="00B06EF9"/>
    <w:rsid w:val="00B07056"/>
    <w:rsid w:val="00B11435"/>
    <w:rsid w:val="00B11DE9"/>
    <w:rsid w:val="00B12CD5"/>
    <w:rsid w:val="00B1382A"/>
    <w:rsid w:val="00B1687D"/>
    <w:rsid w:val="00B17FF8"/>
    <w:rsid w:val="00B22535"/>
    <w:rsid w:val="00B22825"/>
    <w:rsid w:val="00B31F8E"/>
    <w:rsid w:val="00B32587"/>
    <w:rsid w:val="00B3643B"/>
    <w:rsid w:val="00B37EDB"/>
    <w:rsid w:val="00B37F26"/>
    <w:rsid w:val="00B4134B"/>
    <w:rsid w:val="00B45472"/>
    <w:rsid w:val="00B55D37"/>
    <w:rsid w:val="00B5618B"/>
    <w:rsid w:val="00B636F8"/>
    <w:rsid w:val="00B643BB"/>
    <w:rsid w:val="00B6523F"/>
    <w:rsid w:val="00B656DB"/>
    <w:rsid w:val="00B67D77"/>
    <w:rsid w:val="00B70E82"/>
    <w:rsid w:val="00B71AE8"/>
    <w:rsid w:val="00B7307C"/>
    <w:rsid w:val="00B753DA"/>
    <w:rsid w:val="00B76863"/>
    <w:rsid w:val="00B80E18"/>
    <w:rsid w:val="00B837F9"/>
    <w:rsid w:val="00B83EA5"/>
    <w:rsid w:val="00B87BA1"/>
    <w:rsid w:val="00B920D3"/>
    <w:rsid w:val="00B9475C"/>
    <w:rsid w:val="00BA007D"/>
    <w:rsid w:val="00BA1F2E"/>
    <w:rsid w:val="00BA5788"/>
    <w:rsid w:val="00BA713F"/>
    <w:rsid w:val="00BB0C32"/>
    <w:rsid w:val="00BB10E0"/>
    <w:rsid w:val="00BB24D2"/>
    <w:rsid w:val="00BB284D"/>
    <w:rsid w:val="00BB2F04"/>
    <w:rsid w:val="00BB42C6"/>
    <w:rsid w:val="00BB4A56"/>
    <w:rsid w:val="00BC1012"/>
    <w:rsid w:val="00BC5268"/>
    <w:rsid w:val="00BC574B"/>
    <w:rsid w:val="00BC71EF"/>
    <w:rsid w:val="00BD1612"/>
    <w:rsid w:val="00BD323D"/>
    <w:rsid w:val="00BD3FEF"/>
    <w:rsid w:val="00BD5E90"/>
    <w:rsid w:val="00BD6A3A"/>
    <w:rsid w:val="00BE2CEF"/>
    <w:rsid w:val="00BE411F"/>
    <w:rsid w:val="00BE7D79"/>
    <w:rsid w:val="00BF3001"/>
    <w:rsid w:val="00BF4283"/>
    <w:rsid w:val="00C030BE"/>
    <w:rsid w:val="00C03526"/>
    <w:rsid w:val="00C04207"/>
    <w:rsid w:val="00C0651A"/>
    <w:rsid w:val="00C07964"/>
    <w:rsid w:val="00C118BD"/>
    <w:rsid w:val="00C144AE"/>
    <w:rsid w:val="00C149C9"/>
    <w:rsid w:val="00C15254"/>
    <w:rsid w:val="00C17BB7"/>
    <w:rsid w:val="00C2279D"/>
    <w:rsid w:val="00C234C2"/>
    <w:rsid w:val="00C2372E"/>
    <w:rsid w:val="00C24836"/>
    <w:rsid w:val="00C24CC6"/>
    <w:rsid w:val="00C2638A"/>
    <w:rsid w:val="00C32362"/>
    <w:rsid w:val="00C3352C"/>
    <w:rsid w:val="00C34511"/>
    <w:rsid w:val="00C34A41"/>
    <w:rsid w:val="00C34B97"/>
    <w:rsid w:val="00C353F5"/>
    <w:rsid w:val="00C35468"/>
    <w:rsid w:val="00C37700"/>
    <w:rsid w:val="00C400CB"/>
    <w:rsid w:val="00C42941"/>
    <w:rsid w:val="00C43207"/>
    <w:rsid w:val="00C43FF0"/>
    <w:rsid w:val="00C44A5A"/>
    <w:rsid w:val="00C467E6"/>
    <w:rsid w:val="00C46886"/>
    <w:rsid w:val="00C46E4D"/>
    <w:rsid w:val="00C475E0"/>
    <w:rsid w:val="00C47F1C"/>
    <w:rsid w:val="00C502CD"/>
    <w:rsid w:val="00C52550"/>
    <w:rsid w:val="00C534AB"/>
    <w:rsid w:val="00C550D3"/>
    <w:rsid w:val="00C56263"/>
    <w:rsid w:val="00C6001F"/>
    <w:rsid w:val="00C6083C"/>
    <w:rsid w:val="00C60BE7"/>
    <w:rsid w:val="00C64373"/>
    <w:rsid w:val="00C64FE2"/>
    <w:rsid w:val="00C65D87"/>
    <w:rsid w:val="00C65FEE"/>
    <w:rsid w:val="00C6687B"/>
    <w:rsid w:val="00C67AA0"/>
    <w:rsid w:val="00C70378"/>
    <w:rsid w:val="00C714E4"/>
    <w:rsid w:val="00C72E45"/>
    <w:rsid w:val="00C73441"/>
    <w:rsid w:val="00C7396E"/>
    <w:rsid w:val="00C8254B"/>
    <w:rsid w:val="00C82F88"/>
    <w:rsid w:val="00C84D0B"/>
    <w:rsid w:val="00C85F35"/>
    <w:rsid w:val="00C91CC1"/>
    <w:rsid w:val="00C92E23"/>
    <w:rsid w:val="00C93337"/>
    <w:rsid w:val="00C9356D"/>
    <w:rsid w:val="00C957E6"/>
    <w:rsid w:val="00CA5607"/>
    <w:rsid w:val="00CB04F7"/>
    <w:rsid w:val="00CB2E0D"/>
    <w:rsid w:val="00CB3C0C"/>
    <w:rsid w:val="00CB5208"/>
    <w:rsid w:val="00CC09D1"/>
    <w:rsid w:val="00CC0D96"/>
    <w:rsid w:val="00CC0FB7"/>
    <w:rsid w:val="00CC33D0"/>
    <w:rsid w:val="00CC3942"/>
    <w:rsid w:val="00CC4A6D"/>
    <w:rsid w:val="00CC4B70"/>
    <w:rsid w:val="00CC4F2D"/>
    <w:rsid w:val="00CC514E"/>
    <w:rsid w:val="00CD0868"/>
    <w:rsid w:val="00CD2254"/>
    <w:rsid w:val="00CD4E39"/>
    <w:rsid w:val="00CD4FBF"/>
    <w:rsid w:val="00CD64EF"/>
    <w:rsid w:val="00CD7E98"/>
    <w:rsid w:val="00CE0F58"/>
    <w:rsid w:val="00CE1A61"/>
    <w:rsid w:val="00CE312F"/>
    <w:rsid w:val="00CE32C4"/>
    <w:rsid w:val="00CE35CA"/>
    <w:rsid w:val="00CE647B"/>
    <w:rsid w:val="00CE7B25"/>
    <w:rsid w:val="00CF114E"/>
    <w:rsid w:val="00CF4A1D"/>
    <w:rsid w:val="00CF641F"/>
    <w:rsid w:val="00CF6CA0"/>
    <w:rsid w:val="00CF7FEB"/>
    <w:rsid w:val="00D00968"/>
    <w:rsid w:val="00D021C0"/>
    <w:rsid w:val="00D024E0"/>
    <w:rsid w:val="00D03AD2"/>
    <w:rsid w:val="00D04747"/>
    <w:rsid w:val="00D0475E"/>
    <w:rsid w:val="00D06CB2"/>
    <w:rsid w:val="00D07DB3"/>
    <w:rsid w:val="00D11278"/>
    <w:rsid w:val="00D153B5"/>
    <w:rsid w:val="00D160A8"/>
    <w:rsid w:val="00D20B9D"/>
    <w:rsid w:val="00D23EF9"/>
    <w:rsid w:val="00D24284"/>
    <w:rsid w:val="00D255ED"/>
    <w:rsid w:val="00D30F2D"/>
    <w:rsid w:val="00D3194C"/>
    <w:rsid w:val="00D34BE8"/>
    <w:rsid w:val="00D35928"/>
    <w:rsid w:val="00D415E2"/>
    <w:rsid w:val="00D42EF7"/>
    <w:rsid w:val="00D43A9D"/>
    <w:rsid w:val="00D43C68"/>
    <w:rsid w:val="00D458FC"/>
    <w:rsid w:val="00D45F62"/>
    <w:rsid w:val="00D51981"/>
    <w:rsid w:val="00D519C3"/>
    <w:rsid w:val="00D53C65"/>
    <w:rsid w:val="00D5726C"/>
    <w:rsid w:val="00D60944"/>
    <w:rsid w:val="00D64284"/>
    <w:rsid w:val="00D64374"/>
    <w:rsid w:val="00D65D55"/>
    <w:rsid w:val="00D67000"/>
    <w:rsid w:val="00D7493B"/>
    <w:rsid w:val="00D74EAF"/>
    <w:rsid w:val="00D752D6"/>
    <w:rsid w:val="00D827F4"/>
    <w:rsid w:val="00D82C2F"/>
    <w:rsid w:val="00D85D7F"/>
    <w:rsid w:val="00D865ED"/>
    <w:rsid w:val="00D87B72"/>
    <w:rsid w:val="00D927C1"/>
    <w:rsid w:val="00D92BE2"/>
    <w:rsid w:val="00D942AF"/>
    <w:rsid w:val="00D944AF"/>
    <w:rsid w:val="00D94AA8"/>
    <w:rsid w:val="00D95362"/>
    <w:rsid w:val="00D95AEF"/>
    <w:rsid w:val="00D96C23"/>
    <w:rsid w:val="00DA0232"/>
    <w:rsid w:val="00DA1A0A"/>
    <w:rsid w:val="00DA4C83"/>
    <w:rsid w:val="00DA55ED"/>
    <w:rsid w:val="00DA615F"/>
    <w:rsid w:val="00DB0F6F"/>
    <w:rsid w:val="00DB26C2"/>
    <w:rsid w:val="00DB2908"/>
    <w:rsid w:val="00DC0E9E"/>
    <w:rsid w:val="00DC21BB"/>
    <w:rsid w:val="00DC416C"/>
    <w:rsid w:val="00DC4390"/>
    <w:rsid w:val="00DC6C97"/>
    <w:rsid w:val="00DC7AC4"/>
    <w:rsid w:val="00DD3C71"/>
    <w:rsid w:val="00DD4779"/>
    <w:rsid w:val="00DD65B4"/>
    <w:rsid w:val="00DD728A"/>
    <w:rsid w:val="00DD7932"/>
    <w:rsid w:val="00DD7E27"/>
    <w:rsid w:val="00DE591D"/>
    <w:rsid w:val="00DE59B4"/>
    <w:rsid w:val="00DE59E9"/>
    <w:rsid w:val="00DE7563"/>
    <w:rsid w:val="00DF094C"/>
    <w:rsid w:val="00DF12FF"/>
    <w:rsid w:val="00DF1842"/>
    <w:rsid w:val="00DF1E5B"/>
    <w:rsid w:val="00E0100C"/>
    <w:rsid w:val="00E0269F"/>
    <w:rsid w:val="00E0284F"/>
    <w:rsid w:val="00E03DB8"/>
    <w:rsid w:val="00E04958"/>
    <w:rsid w:val="00E07753"/>
    <w:rsid w:val="00E07856"/>
    <w:rsid w:val="00E07AC7"/>
    <w:rsid w:val="00E10E57"/>
    <w:rsid w:val="00E13FC6"/>
    <w:rsid w:val="00E17476"/>
    <w:rsid w:val="00E20FCB"/>
    <w:rsid w:val="00E23B94"/>
    <w:rsid w:val="00E24B72"/>
    <w:rsid w:val="00E257D3"/>
    <w:rsid w:val="00E3262D"/>
    <w:rsid w:val="00E33EAE"/>
    <w:rsid w:val="00E34FA0"/>
    <w:rsid w:val="00E36171"/>
    <w:rsid w:val="00E40B19"/>
    <w:rsid w:val="00E428BF"/>
    <w:rsid w:val="00E44052"/>
    <w:rsid w:val="00E445CB"/>
    <w:rsid w:val="00E47B86"/>
    <w:rsid w:val="00E54FDC"/>
    <w:rsid w:val="00E554BA"/>
    <w:rsid w:val="00E5746B"/>
    <w:rsid w:val="00E574D3"/>
    <w:rsid w:val="00E57C2A"/>
    <w:rsid w:val="00E60A85"/>
    <w:rsid w:val="00E61396"/>
    <w:rsid w:val="00E66907"/>
    <w:rsid w:val="00E6718F"/>
    <w:rsid w:val="00E67C32"/>
    <w:rsid w:val="00E70064"/>
    <w:rsid w:val="00E70BAE"/>
    <w:rsid w:val="00E714EB"/>
    <w:rsid w:val="00E71AD2"/>
    <w:rsid w:val="00E75B15"/>
    <w:rsid w:val="00E75ECC"/>
    <w:rsid w:val="00E8069A"/>
    <w:rsid w:val="00E8186B"/>
    <w:rsid w:val="00E820C3"/>
    <w:rsid w:val="00E8233C"/>
    <w:rsid w:val="00E83BCF"/>
    <w:rsid w:val="00E84CBE"/>
    <w:rsid w:val="00E9115E"/>
    <w:rsid w:val="00E92F05"/>
    <w:rsid w:val="00E936FF"/>
    <w:rsid w:val="00EA0C65"/>
    <w:rsid w:val="00EA1A5E"/>
    <w:rsid w:val="00EA244B"/>
    <w:rsid w:val="00EA4840"/>
    <w:rsid w:val="00EA5142"/>
    <w:rsid w:val="00EA711E"/>
    <w:rsid w:val="00EB1147"/>
    <w:rsid w:val="00EC01A0"/>
    <w:rsid w:val="00EC2101"/>
    <w:rsid w:val="00EC2292"/>
    <w:rsid w:val="00EC2926"/>
    <w:rsid w:val="00EC43EC"/>
    <w:rsid w:val="00EC65F4"/>
    <w:rsid w:val="00EC7DB9"/>
    <w:rsid w:val="00ED0C84"/>
    <w:rsid w:val="00ED17FA"/>
    <w:rsid w:val="00ED483C"/>
    <w:rsid w:val="00ED5046"/>
    <w:rsid w:val="00ED7A51"/>
    <w:rsid w:val="00EE13A4"/>
    <w:rsid w:val="00EE48B8"/>
    <w:rsid w:val="00EE508E"/>
    <w:rsid w:val="00EE5B8C"/>
    <w:rsid w:val="00EE67F9"/>
    <w:rsid w:val="00EF0EEA"/>
    <w:rsid w:val="00EF10DA"/>
    <w:rsid w:val="00EF4165"/>
    <w:rsid w:val="00EF4446"/>
    <w:rsid w:val="00EF632E"/>
    <w:rsid w:val="00EF6D6A"/>
    <w:rsid w:val="00EF76F4"/>
    <w:rsid w:val="00F00AAF"/>
    <w:rsid w:val="00F01005"/>
    <w:rsid w:val="00F06C8E"/>
    <w:rsid w:val="00F1012F"/>
    <w:rsid w:val="00F1294C"/>
    <w:rsid w:val="00F1321E"/>
    <w:rsid w:val="00F13AF0"/>
    <w:rsid w:val="00F1731C"/>
    <w:rsid w:val="00F20F30"/>
    <w:rsid w:val="00F211CE"/>
    <w:rsid w:val="00F214E3"/>
    <w:rsid w:val="00F273CC"/>
    <w:rsid w:val="00F27594"/>
    <w:rsid w:val="00F30BF6"/>
    <w:rsid w:val="00F32DD3"/>
    <w:rsid w:val="00F32FBC"/>
    <w:rsid w:val="00F33C22"/>
    <w:rsid w:val="00F405C4"/>
    <w:rsid w:val="00F40B3D"/>
    <w:rsid w:val="00F421FB"/>
    <w:rsid w:val="00F43505"/>
    <w:rsid w:val="00F47555"/>
    <w:rsid w:val="00F50D1B"/>
    <w:rsid w:val="00F53881"/>
    <w:rsid w:val="00F54981"/>
    <w:rsid w:val="00F56FFF"/>
    <w:rsid w:val="00F570AE"/>
    <w:rsid w:val="00F603F4"/>
    <w:rsid w:val="00F609BD"/>
    <w:rsid w:val="00F62293"/>
    <w:rsid w:val="00F625CD"/>
    <w:rsid w:val="00F62705"/>
    <w:rsid w:val="00F63AFC"/>
    <w:rsid w:val="00F64075"/>
    <w:rsid w:val="00F67E8E"/>
    <w:rsid w:val="00F71020"/>
    <w:rsid w:val="00F74D51"/>
    <w:rsid w:val="00F74ED2"/>
    <w:rsid w:val="00F777C5"/>
    <w:rsid w:val="00F81209"/>
    <w:rsid w:val="00F814CC"/>
    <w:rsid w:val="00F85A00"/>
    <w:rsid w:val="00F86DCC"/>
    <w:rsid w:val="00F90393"/>
    <w:rsid w:val="00F91C8C"/>
    <w:rsid w:val="00F9364A"/>
    <w:rsid w:val="00F9390F"/>
    <w:rsid w:val="00F9590C"/>
    <w:rsid w:val="00F95C02"/>
    <w:rsid w:val="00F97F88"/>
    <w:rsid w:val="00FA0B5D"/>
    <w:rsid w:val="00FA147F"/>
    <w:rsid w:val="00FA1511"/>
    <w:rsid w:val="00FA1FF2"/>
    <w:rsid w:val="00FA36D8"/>
    <w:rsid w:val="00FA7B7B"/>
    <w:rsid w:val="00FA7DFC"/>
    <w:rsid w:val="00FB0BDE"/>
    <w:rsid w:val="00FB1655"/>
    <w:rsid w:val="00FB1A1F"/>
    <w:rsid w:val="00FB3B8D"/>
    <w:rsid w:val="00FB430A"/>
    <w:rsid w:val="00FB475E"/>
    <w:rsid w:val="00FB7BC4"/>
    <w:rsid w:val="00FC2F22"/>
    <w:rsid w:val="00FC40D7"/>
    <w:rsid w:val="00FC4899"/>
    <w:rsid w:val="00FC4FC6"/>
    <w:rsid w:val="00FD1535"/>
    <w:rsid w:val="00FD2262"/>
    <w:rsid w:val="00FD3E95"/>
    <w:rsid w:val="00FD51DA"/>
    <w:rsid w:val="00FD7580"/>
    <w:rsid w:val="00FE24E9"/>
    <w:rsid w:val="00FE49E3"/>
    <w:rsid w:val="00FE75C9"/>
    <w:rsid w:val="00FF06BE"/>
    <w:rsid w:val="00FF22F5"/>
    <w:rsid w:val="00FF28BA"/>
    <w:rsid w:val="00FF39C0"/>
    <w:rsid w:val="00FF5B7B"/>
    <w:rsid w:val="00FF7568"/>
    <w:rsid w:val="00FF7A26"/>
    <w:rsid w:val="00FF7A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3AF0F5"/>
  <w15:docId w15:val="{95D20F3A-3A11-419C-8D3F-219B25D9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A36D8"/>
    <w:rPr>
      <w:rFonts w:ascii="Lora" w:hAnsi="Lora"/>
      <w:sz w:val="20"/>
    </w:rPr>
  </w:style>
  <w:style w:type="paragraph" w:styleId="Rubrik1">
    <w:name w:val="heading 1"/>
    <w:basedOn w:val="Normal"/>
    <w:next w:val="Normal"/>
    <w:link w:val="Rubrik1Char"/>
    <w:semiHidden/>
    <w:qFormat/>
    <w:rsid w:val="009B2C41"/>
    <w:pPr>
      <w:keepNext/>
      <w:keepLines/>
      <w:spacing w:before="480"/>
      <w:outlineLvl w:val="0"/>
    </w:pPr>
    <w:rPr>
      <w:rFonts w:asciiTheme="majorHAnsi" w:eastAsiaTheme="majorEastAsia" w:hAnsiTheme="majorHAnsi" w:cstheme="majorBidi"/>
      <w:b/>
      <w:bCs/>
      <w:color w:val="00263D" w:themeColor="accent1" w:themeShade="BF"/>
      <w:sz w:val="28"/>
      <w:szCs w:val="28"/>
    </w:rPr>
  </w:style>
  <w:style w:type="paragraph" w:styleId="Rubrik2">
    <w:name w:val="heading 2"/>
    <w:basedOn w:val="Normal"/>
    <w:next w:val="Normal"/>
    <w:link w:val="Rubrik2Char"/>
    <w:semiHidden/>
    <w:qFormat/>
    <w:rsid w:val="00D95362"/>
    <w:pPr>
      <w:keepNext/>
      <w:keepLines/>
      <w:spacing w:before="200"/>
      <w:outlineLvl w:val="1"/>
    </w:pPr>
    <w:rPr>
      <w:rFonts w:asciiTheme="majorHAnsi" w:eastAsiaTheme="majorEastAsia" w:hAnsiTheme="majorHAnsi" w:cstheme="majorBidi"/>
      <w:b/>
      <w:bCs/>
      <w:color w:val="013452" w:themeColor="accent1"/>
      <w:sz w:val="26"/>
      <w:szCs w:val="26"/>
    </w:rPr>
  </w:style>
  <w:style w:type="paragraph" w:styleId="Rubrik3">
    <w:name w:val="heading 3"/>
    <w:basedOn w:val="Normal"/>
    <w:next w:val="Normal"/>
    <w:link w:val="Rubrik3Char"/>
    <w:semiHidden/>
    <w:qFormat/>
    <w:rsid w:val="00906907"/>
    <w:pPr>
      <w:keepNext/>
      <w:keepLines/>
      <w:spacing w:before="200"/>
      <w:outlineLvl w:val="2"/>
    </w:pPr>
    <w:rPr>
      <w:rFonts w:asciiTheme="majorHAnsi" w:eastAsiaTheme="majorEastAsia" w:hAnsiTheme="majorHAnsi" w:cstheme="majorBidi"/>
      <w:b/>
      <w:bCs/>
      <w:color w:val="013452" w:themeColor="accent1"/>
    </w:rPr>
  </w:style>
  <w:style w:type="paragraph" w:styleId="Rubrik4">
    <w:name w:val="heading 4"/>
    <w:basedOn w:val="Normal"/>
    <w:next w:val="Normal"/>
    <w:link w:val="Rubrik4Char"/>
    <w:semiHidden/>
    <w:qFormat/>
    <w:rsid w:val="00906907"/>
    <w:pPr>
      <w:keepNext/>
      <w:keepLines/>
      <w:spacing w:before="200"/>
      <w:outlineLvl w:val="3"/>
    </w:pPr>
    <w:rPr>
      <w:rFonts w:asciiTheme="majorHAnsi" w:eastAsiaTheme="majorEastAsia" w:hAnsiTheme="majorHAnsi" w:cstheme="majorBidi"/>
      <w:b/>
      <w:bCs/>
      <w:i/>
      <w:iCs/>
      <w:color w:val="013452" w:themeColor="accent1"/>
    </w:rPr>
  </w:style>
  <w:style w:type="paragraph" w:styleId="Rubrik5">
    <w:name w:val="heading 5"/>
    <w:basedOn w:val="Normal"/>
    <w:next w:val="Normal"/>
    <w:semiHidden/>
    <w:qFormat/>
    <w:rsid w:val="00906907"/>
    <w:pPr>
      <w:outlineLvl w:val="4"/>
    </w:pPr>
    <w:rPr>
      <w:rFonts w:ascii="Arial" w:hAnsi="Arial"/>
      <w:bCs/>
      <w:iCs/>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unhideWhenUsed/>
    <w:rsid w:val="00906907"/>
    <w:pPr>
      <w:spacing w:after="120"/>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dhuvud">
    <w:name w:val="header"/>
    <w:basedOn w:val="Normal"/>
    <w:link w:val="SidhuvudChar"/>
    <w:unhideWhenUsed/>
    <w:rsid w:val="00906907"/>
    <w:pPr>
      <w:tabs>
        <w:tab w:val="center" w:pos="4536"/>
        <w:tab w:val="right" w:pos="9072"/>
      </w:tabs>
      <w:spacing w:after="0" w:line="240" w:lineRule="auto"/>
    </w:p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unhideWhenUsed/>
    <w:rsid w:val="00906907"/>
    <w:pPr>
      <w:tabs>
        <w:tab w:val="center" w:pos="4536"/>
        <w:tab w:val="right" w:pos="9072"/>
      </w:tabs>
      <w:spacing w:after="0" w:line="240" w:lineRule="auto"/>
    </w:pPr>
  </w:style>
  <w:style w:type="character" w:styleId="Sidnummer">
    <w:name w:val="page number"/>
    <w:semiHidden/>
    <w:rsid w:val="00906907"/>
    <w:rPr>
      <w:rFonts w:ascii="Arial" w:hAnsi="Arial"/>
      <w:sz w:val="22"/>
    </w:rPr>
  </w:style>
  <w:style w:type="paragraph" w:styleId="Ballongtext">
    <w:name w:val="Balloon Text"/>
    <w:basedOn w:val="Normal"/>
    <w:link w:val="BallongtextChar1"/>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rPr>
  </w:style>
  <w:style w:type="paragraph" w:customStyle="1" w:styleId="Tabelltext">
    <w:name w:val="Tabelltext"/>
    <w:basedOn w:val="Normal"/>
    <w:semiHidden/>
    <w:rsid w:val="009B2C41"/>
    <w:rPr>
      <w:rFonts w:ascii="Arial" w:hAnsi="Arial" w:cs="Arial"/>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Cs w:val="20"/>
    </w:rPr>
  </w:style>
  <w:style w:type="paragraph" w:styleId="Innehll1">
    <w:name w:val="toc 1"/>
    <w:basedOn w:val="IngetavstndLST"/>
    <w:next w:val="Normal"/>
    <w:autoRedefine/>
    <w:semiHidden/>
    <w:unhideWhenUsed/>
    <w:rsid w:val="00906907"/>
  </w:style>
  <w:style w:type="paragraph" w:styleId="Innehll2">
    <w:name w:val="toc 2"/>
    <w:basedOn w:val="IngetavstndLST"/>
    <w:next w:val="Normal"/>
    <w:autoRedefine/>
    <w:semiHidden/>
    <w:unhideWhenUsed/>
    <w:rsid w:val="00906907"/>
    <w:pPr>
      <w:ind w:left="221"/>
    </w:pPr>
  </w:style>
  <w:style w:type="paragraph" w:styleId="Innehll3">
    <w:name w:val="toc 3"/>
    <w:basedOn w:val="IngetavstndLST"/>
    <w:next w:val="Normal"/>
    <w:autoRedefine/>
    <w:semiHidden/>
    <w:unhideWhenUsed/>
    <w:rsid w:val="00906907"/>
    <w:pPr>
      <w:ind w:left="442"/>
    </w:p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basedOn w:val="Standardstycketeckensnitt"/>
    <w:link w:val="Brdtext"/>
    <w:semiHidden/>
    <w:rsid w:val="00BA007D"/>
  </w:style>
  <w:style w:type="paragraph" w:customStyle="1" w:styleId="NormalLST">
    <w:name w:val="Normal LST"/>
    <w:basedOn w:val="Normal"/>
    <w:link w:val="NormalLSTChar"/>
    <w:qFormat/>
    <w:rsid w:val="00DC0E9E"/>
    <w:pPr>
      <w:spacing w:after="240" w:line="320" w:lineRule="atLeast"/>
    </w:pPr>
    <w:rPr>
      <w:sz w:val="22"/>
      <w:lang w:val="sv-SE"/>
    </w:rPr>
  </w:style>
  <w:style w:type="paragraph" w:customStyle="1" w:styleId="BildtextLST">
    <w:name w:val="Bildtext LST"/>
    <w:basedOn w:val="SidhuvudtextLST"/>
    <w:next w:val="Normal"/>
    <w:uiPriority w:val="8"/>
    <w:qFormat/>
    <w:rsid w:val="00D34BE8"/>
    <w:pPr>
      <w:keepNext w:val="0"/>
      <w:spacing w:after="240"/>
    </w:pPr>
  </w:style>
  <w:style w:type="paragraph" w:customStyle="1" w:styleId="IngetavstndLST">
    <w:name w:val="Inget avstånd LST"/>
    <w:basedOn w:val="NormalLST"/>
    <w:qFormat/>
    <w:rsid w:val="00AD7290"/>
    <w:pPr>
      <w:spacing w:after="0"/>
    </w:pPr>
  </w:style>
  <w:style w:type="paragraph" w:customStyle="1" w:styleId="NumreradlistaLST">
    <w:name w:val="Numrerad lista LST"/>
    <w:basedOn w:val="NormalLST"/>
    <w:uiPriority w:val="7"/>
    <w:qFormat/>
    <w:rsid w:val="00FD1535"/>
    <w:pPr>
      <w:numPr>
        <w:numId w:val="18"/>
      </w:numPr>
      <w:ind w:left="714" w:hanging="357"/>
      <w:contextualSpacing/>
    </w:pPr>
  </w:style>
  <w:style w:type="paragraph" w:customStyle="1" w:styleId="PunktlistaLST">
    <w:name w:val="Punktlista LST"/>
    <w:basedOn w:val="NormalLST"/>
    <w:qFormat/>
    <w:rsid w:val="00FD1535"/>
    <w:pPr>
      <w:numPr>
        <w:numId w:val="19"/>
      </w:numPr>
      <w:ind w:left="714" w:hanging="357"/>
      <w:contextualSpacing/>
    </w:pPr>
  </w:style>
  <w:style w:type="paragraph" w:customStyle="1" w:styleId="Rubrik1LST">
    <w:name w:val="Rubrik 1 LST"/>
    <w:basedOn w:val="NormalLST"/>
    <w:next w:val="NormalLST"/>
    <w:link w:val="Rubrik1LSTChar"/>
    <w:qFormat/>
    <w:rsid w:val="00CC09D1"/>
    <w:pPr>
      <w:keepNext/>
      <w:spacing w:before="240" w:after="60" w:line="240" w:lineRule="auto"/>
      <w:ind w:right="-1418"/>
      <w:outlineLvl w:val="0"/>
    </w:pPr>
    <w:rPr>
      <w:rFonts w:ascii="Open Sans Semibold" w:hAnsi="Open Sans Semibold"/>
      <w:spacing w:val="-4"/>
      <w:sz w:val="34"/>
    </w:rPr>
  </w:style>
  <w:style w:type="paragraph" w:customStyle="1" w:styleId="Rubrik2LST">
    <w:name w:val="Rubrik 2 LST"/>
    <w:basedOn w:val="Rubrik1LST"/>
    <w:next w:val="NormalLST"/>
    <w:link w:val="Rubrik2LSTChar"/>
    <w:qFormat/>
    <w:rsid w:val="006104AC"/>
    <w:pPr>
      <w:spacing w:before="360"/>
      <w:ind w:right="0"/>
      <w:outlineLvl w:val="1"/>
    </w:pPr>
    <w:rPr>
      <w:rFonts w:ascii="Open Sans" w:hAnsi="Open Sans"/>
      <w:kern w:val="28"/>
      <w:sz w:val="32"/>
    </w:rPr>
  </w:style>
  <w:style w:type="paragraph" w:customStyle="1" w:styleId="Rubrik3LST">
    <w:name w:val="Rubrik 3 LST"/>
    <w:basedOn w:val="Rubrik2LST"/>
    <w:next w:val="NormalLST"/>
    <w:link w:val="Rubrik3LSTChar"/>
    <w:qFormat/>
    <w:rsid w:val="006104AC"/>
    <w:pPr>
      <w:outlineLvl w:val="2"/>
    </w:pPr>
    <w:rPr>
      <w:sz w:val="28"/>
    </w:rPr>
  </w:style>
  <w:style w:type="paragraph" w:customStyle="1" w:styleId="TabelltextLST">
    <w:name w:val="Tabelltext LST"/>
    <w:basedOn w:val="Rubrik2LST"/>
    <w:uiPriority w:val="9"/>
    <w:qFormat/>
    <w:rsid w:val="00E0269F"/>
    <w:pPr>
      <w:keepNext w:val="0"/>
      <w:spacing w:before="40" w:after="40"/>
      <w:outlineLvl w:val="9"/>
    </w:pPr>
    <w:rPr>
      <w:sz w:val="18"/>
    </w:r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basedOn w:val="Rubrik2LST"/>
    <w:next w:val="NormalLST"/>
    <w:link w:val="Rubrik4LSTChar"/>
    <w:uiPriority w:val="5"/>
    <w:qFormat/>
    <w:rsid w:val="006104AC"/>
    <w:pPr>
      <w:outlineLvl w:val="3"/>
    </w:pPr>
    <w:rPr>
      <w:sz w:val="24"/>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Rubrik1LST"/>
    <w:next w:val="TabelltextLST"/>
    <w:uiPriority w:val="10"/>
    <w:qFormat/>
    <w:rsid w:val="007C558E"/>
    <w:pPr>
      <w:spacing w:before="40" w:after="40"/>
      <w:ind w:right="0"/>
      <w:outlineLvl w:val="9"/>
    </w:pPr>
    <w:rPr>
      <w:sz w:val="18"/>
    </w:rPr>
  </w:style>
  <w:style w:type="paragraph" w:customStyle="1" w:styleId="SidfottextLST">
    <w:name w:val="Sidfot text LST"/>
    <w:basedOn w:val="Rubrik2LST"/>
    <w:uiPriority w:val="11"/>
    <w:qFormat/>
    <w:rsid w:val="000E06FC"/>
    <w:pPr>
      <w:spacing w:before="0" w:after="0"/>
      <w:jc w:val="both"/>
    </w:pPr>
    <w:rPr>
      <w:sz w:val="16"/>
    </w:rPr>
  </w:style>
  <w:style w:type="paragraph" w:customStyle="1" w:styleId="SidfotrubrikLST">
    <w:name w:val="Sidfot rubrik LST"/>
    <w:semiHidden/>
    <w:rsid w:val="000B2A0F"/>
    <w:rPr>
      <w:rFonts w:ascii="Arial" w:hAnsi="Arial" w:cs="Arial"/>
      <w:b/>
      <w:sz w:val="14"/>
      <w:szCs w:val="24"/>
    </w:rPr>
  </w:style>
  <w:style w:type="character" w:styleId="Hyperlnk">
    <w:name w:val="Hyperlink"/>
    <w:basedOn w:val="Standardstycketeckensnitt"/>
    <w:semiHidden/>
    <w:unhideWhenUsed/>
    <w:rsid w:val="00535C9C"/>
    <w:rPr>
      <w:color w:val="0563C1"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rPr>
  </w:style>
  <w:style w:type="paragraph" w:customStyle="1" w:styleId="SidnummerLST">
    <w:name w:val="Sidnummer LST"/>
    <w:basedOn w:val="NormalLST"/>
    <w:uiPriority w:val="11"/>
    <w:unhideWhenUsed/>
    <w:rsid w:val="0024708A"/>
    <w:pPr>
      <w:spacing w:after="0"/>
    </w:pPr>
  </w:style>
  <w:style w:type="paragraph" w:customStyle="1" w:styleId="SidhuvudtextLST">
    <w:name w:val="Sidhuvud text LST"/>
    <w:basedOn w:val="Rubrik2"/>
    <w:qFormat/>
    <w:rsid w:val="000E06FC"/>
    <w:pPr>
      <w:spacing w:before="0" w:after="0" w:line="240" w:lineRule="auto"/>
      <w:outlineLvl w:val="9"/>
    </w:pPr>
    <w:rPr>
      <w:rFonts w:ascii="Open Sans" w:hAnsi="Open Sans"/>
      <w:b w:val="0"/>
      <w:color w:val="auto"/>
      <w:sz w:val="18"/>
      <w:lang w:val="sv-SE"/>
    </w:rPr>
  </w:style>
  <w:style w:type="paragraph" w:customStyle="1" w:styleId="AdressatLST">
    <w:name w:val="Adressat LST"/>
    <w:basedOn w:val="NormalLST"/>
    <w:semiHidden/>
    <w:rsid w:val="0039072D"/>
    <w:pPr>
      <w:spacing w:after="0"/>
    </w:pPr>
  </w:style>
  <w:style w:type="paragraph" w:customStyle="1" w:styleId="EnPunktLST">
    <w:name w:val="EnPunkt LST"/>
    <w:basedOn w:val="NormalLST"/>
    <w:next w:val="NormalLST"/>
    <w:uiPriority w:val="11"/>
    <w:qFormat/>
    <w:rsid w:val="00F54981"/>
    <w:pPr>
      <w:spacing w:after="0" w:line="20" w:lineRule="exact"/>
    </w:pPr>
    <w:rPr>
      <w:sz w:val="2"/>
    </w:rPr>
  </w:style>
  <w:style w:type="character" w:customStyle="1" w:styleId="SidhuvudChar">
    <w:name w:val="Sidhuvud Char"/>
    <w:basedOn w:val="Standardstycketeckensnitt"/>
    <w:link w:val="Sidhuvud"/>
    <w:rsid w:val="00C37700"/>
  </w:style>
  <w:style w:type="character" w:customStyle="1" w:styleId="SidfotChar">
    <w:name w:val="Sidfot Char"/>
    <w:basedOn w:val="Standardstycketeckensnitt"/>
    <w:link w:val="Sidfot"/>
    <w:rsid w:val="00C37700"/>
  </w:style>
  <w:style w:type="paragraph" w:styleId="Liststycke">
    <w:name w:val="List Paragraph"/>
    <w:basedOn w:val="Normal"/>
    <w:uiPriority w:val="34"/>
    <w:qFormat/>
    <w:rsid w:val="00CD7E98"/>
    <w:pPr>
      <w:ind w:left="720"/>
      <w:contextualSpacing/>
    </w:pPr>
  </w:style>
  <w:style w:type="paragraph" w:customStyle="1" w:styleId="Adressflt">
    <w:name w:val="Adressfält"/>
    <w:basedOn w:val="IngetavstndLST"/>
    <w:uiPriority w:val="11"/>
    <w:qFormat/>
    <w:rsid w:val="00643F51"/>
    <w:pPr>
      <w:spacing w:line="240" w:lineRule="auto"/>
      <w:ind w:left="4026" w:right="-1616"/>
    </w:pPr>
  </w:style>
  <w:style w:type="character" w:customStyle="1" w:styleId="NormalLSTChar">
    <w:name w:val="Normal LST Char"/>
    <w:basedOn w:val="Standardstycketeckensnitt"/>
    <w:link w:val="NormalLST"/>
    <w:rsid w:val="00790122"/>
    <w:rPr>
      <w:rFonts w:ascii="Lora" w:hAnsi="Lora"/>
      <w:lang w:val="sv-SE"/>
    </w:rPr>
  </w:style>
  <w:style w:type="character" w:styleId="Betoning">
    <w:name w:val="Emphasis"/>
    <w:basedOn w:val="Standardstycketeckensnitt"/>
    <w:uiPriority w:val="20"/>
    <w:semiHidden/>
    <w:qFormat/>
    <w:rsid w:val="00D1197D"/>
    <w:rPr>
      <w:i/>
      <w:iCs/>
    </w:rPr>
  </w:style>
  <w:style w:type="character" w:customStyle="1" w:styleId="Rubrik1Char">
    <w:name w:val="Rubrik 1 Char"/>
    <w:basedOn w:val="Standardstycketeckensnitt"/>
    <w:link w:val="Rubrik1"/>
    <w:uiPriority w:val="9"/>
    <w:semiHidden/>
    <w:rsid w:val="00A303DD"/>
    <w:rPr>
      <w:rFonts w:asciiTheme="majorHAnsi" w:eastAsiaTheme="majorEastAsia" w:hAnsiTheme="majorHAnsi" w:cstheme="majorBidi"/>
      <w:b/>
      <w:bCs/>
      <w:color w:val="00263D" w:themeColor="accent1" w:themeShade="BF"/>
      <w:sz w:val="28"/>
      <w:szCs w:val="28"/>
    </w:rPr>
  </w:style>
  <w:style w:type="character" w:customStyle="1" w:styleId="Rubrik2Char">
    <w:name w:val="Rubrik 2 Char"/>
    <w:basedOn w:val="Standardstycketeckensnitt"/>
    <w:link w:val="Rubrik2"/>
    <w:uiPriority w:val="9"/>
    <w:semiHidden/>
    <w:rsid w:val="00A303DD"/>
    <w:rPr>
      <w:rFonts w:asciiTheme="majorHAnsi" w:eastAsiaTheme="majorEastAsia" w:hAnsiTheme="majorHAnsi" w:cstheme="majorBidi"/>
      <w:b/>
      <w:bCs/>
      <w:color w:val="013452" w:themeColor="accent1"/>
      <w:sz w:val="26"/>
      <w:szCs w:val="26"/>
    </w:rPr>
  </w:style>
  <w:style w:type="character" w:customStyle="1" w:styleId="Rubrik3Char">
    <w:name w:val="Rubrik 3 Char"/>
    <w:basedOn w:val="Standardstycketeckensnitt"/>
    <w:link w:val="Rubrik3"/>
    <w:uiPriority w:val="9"/>
    <w:semiHidden/>
    <w:rsid w:val="00A303DD"/>
    <w:rPr>
      <w:rFonts w:asciiTheme="majorHAnsi" w:eastAsiaTheme="majorEastAsia" w:hAnsiTheme="majorHAnsi" w:cstheme="majorBidi"/>
      <w:b/>
      <w:bCs/>
      <w:color w:val="013452" w:themeColor="accent1"/>
    </w:rPr>
  </w:style>
  <w:style w:type="character" w:customStyle="1" w:styleId="Rubrik4Char">
    <w:name w:val="Rubrik 4 Char"/>
    <w:basedOn w:val="Standardstycketeckensnitt"/>
    <w:link w:val="Rubrik4"/>
    <w:uiPriority w:val="9"/>
    <w:semiHidden/>
    <w:rsid w:val="00A303DD"/>
    <w:rPr>
      <w:rFonts w:asciiTheme="majorHAnsi" w:eastAsiaTheme="majorEastAsia" w:hAnsiTheme="majorHAnsi" w:cstheme="majorBidi"/>
      <w:b/>
      <w:bCs/>
      <w:i/>
      <w:iCs/>
      <w:color w:val="013452" w:themeColor="accent1"/>
    </w:rPr>
  </w:style>
  <w:style w:type="paragraph" w:styleId="Normaltindrag">
    <w:name w:val="Normal Indent"/>
    <w:basedOn w:val="Normal"/>
    <w:uiPriority w:val="99"/>
    <w:unhideWhenUsed/>
    <w:rsid w:val="00841CD9"/>
    <w:pPr>
      <w:ind w:left="1304"/>
    </w:pPr>
    <w:rPr>
      <w:sz w:val="22"/>
    </w:rPr>
  </w:style>
  <w:style w:type="character" w:customStyle="1" w:styleId="Rubrik1LSTChar">
    <w:name w:val="Rubrik 1 LST Char"/>
    <w:basedOn w:val="Standardstycketeckensnitt"/>
    <w:link w:val="Rubrik1LST"/>
    <w:uiPriority w:val="2"/>
    <w:rsid w:val="00CD3D0D"/>
    <w:rPr>
      <w:rFonts w:ascii="Open Sans Semibold" w:hAnsi="Open Sans Semibold"/>
      <w:spacing w:val="-4"/>
      <w:sz w:val="34"/>
      <w:lang w:val="sv-SE"/>
    </w:rPr>
  </w:style>
  <w:style w:type="character" w:customStyle="1" w:styleId="Rubrik2LSTChar">
    <w:name w:val="Rubrik 2 LST Char"/>
    <w:basedOn w:val="Rubrik1LSTChar"/>
    <w:link w:val="Rubrik2LST"/>
    <w:uiPriority w:val="3"/>
    <w:rsid w:val="00CD3D0D"/>
    <w:rPr>
      <w:rFonts w:ascii="Open Sans" w:hAnsi="Open Sans"/>
      <w:spacing w:val="-4"/>
      <w:kern w:val="28"/>
      <w:sz w:val="32"/>
      <w:lang w:val="sv-SE"/>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323E4F" w:themeColor="text2" w:themeShade="BF"/>
      <w:spacing w:val="5"/>
      <w:kern w:val="28"/>
      <w:sz w:val="52"/>
      <w:szCs w:val="52"/>
    </w:rPr>
  </w:style>
  <w:style w:type="paragraph" w:styleId="Rubrik">
    <w:name w:val="Title"/>
    <w:basedOn w:val="Normal"/>
    <w:next w:val="Normal"/>
    <w:link w:val="RubrikChar"/>
    <w:uiPriority w:val="10"/>
    <w:semiHidden/>
    <w:qFormat/>
    <w:rsid w:val="00841CD9"/>
    <w:pPr>
      <w:pBdr>
        <w:bottom w:val="single" w:sz="8" w:space="4" w:color="013452"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013452" w:themeColor="accent1"/>
      <w:spacing w:val="15"/>
      <w:sz w:val="24"/>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013452" w:themeColor="accent1"/>
      <w:spacing w:val="15"/>
      <w:sz w:val="24"/>
      <w:szCs w:val="24"/>
    </w:rPr>
  </w:style>
  <w:style w:type="paragraph" w:customStyle="1" w:styleId="Formatmall1">
    <w:name w:val="Formatmall1"/>
    <w:basedOn w:val="Rubrik2LST"/>
    <w:next w:val="NormalLST"/>
    <w:link w:val="Formatmall1Char"/>
    <w:rsid w:val="00510CE3"/>
    <w:rPr>
      <w:rFonts w:cs="Open Sans"/>
      <w:sz w:val="20"/>
      <w:szCs w:val="32"/>
    </w:rPr>
  </w:style>
  <w:style w:type="character" w:customStyle="1" w:styleId="Formatmall1Char">
    <w:name w:val="Formatmall1 Char"/>
    <w:basedOn w:val="Rubrik2LSTChar"/>
    <w:link w:val="Formatmall1"/>
    <w:rsid w:val="00510CE3"/>
    <w:rPr>
      <w:rFonts w:ascii="Open Sans" w:hAnsi="Open Sans" w:cs="Open Sans"/>
      <w:spacing w:val="-4"/>
      <w:kern w:val="28"/>
      <w:sz w:val="20"/>
      <w:szCs w:val="32"/>
      <w:lang w:val="sv-SE"/>
    </w:rPr>
  </w:style>
  <w:style w:type="character" w:customStyle="1" w:styleId="Rubrik3LSTChar">
    <w:name w:val="Rubrik 3 LST Char"/>
    <w:basedOn w:val="Rubrik2LSTChar"/>
    <w:link w:val="Rubrik3LST"/>
    <w:uiPriority w:val="1"/>
    <w:rsid w:val="00545071"/>
    <w:rPr>
      <w:rFonts w:ascii="Open Sans" w:hAnsi="Open Sans"/>
      <w:spacing w:val="-4"/>
      <w:kern w:val="28"/>
      <w:sz w:val="28"/>
      <w:lang w:val="sv-SE"/>
    </w:rPr>
  </w:style>
  <w:style w:type="character" w:customStyle="1" w:styleId="Rubrik4LSTChar">
    <w:name w:val="Rubrik 4 LST Char"/>
    <w:basedOn w:val="Rubrik2LSTChar"/>
    <w:link w:val="Rubrik4LST"/>
    <w:uiPriority w:val="1"/>
    <w:rsid w:val="00545071"/>
    <w:rPr>
      <w:rFonts w:ascii="Open Sans" w:hAnsi="Open Sans"/>
      <w:spacing w:val="-4"/>
      <w:kern w:val="28"/>
      <w:sz w:val="24"/>
      <w:lang w:val="sv-SE"/>
    </w:rPr>
  </w:style>
  <w:style w:type="paragraph" w:customStyle="1" w:styleId="Rubrik5Lst">
    <w:name w:val="Rubrik 5 Lst"/>
    <w:basedOn w:val="Rubrik2LST"/>
    <w:next w:val="NormalLST"/>
    <w:link w:val="Rubrik5LstChar"/>
    <w:uiPriority w:val="1"/>
    <w:qFormat/>
    <w:rsid w:val="007C558E"/>
    <w:pPr>
      <w:outlineLvl w:val="4"/>
    </w:pPr>
    <w:rPr>
      <w:sz w:val="20"/>
    </w:rPr>
  </w:style>
  <w:style w:type="character" w:customStyle="1" w:styleId="Rubrik5LstChar">
    <w:name w:val="Rubrik 5 Lst Char"/>
    <w:basedOn w:val="Rubrik2LSTChar"/>
    <w:link w:val="Rubrik5Lst"/>
    <w:uiPriority w:val="1"/>
    <w:rsid w:val="007C558E"/>
    <w:rPr>
      <w:rFonts w:ascii="Open Sans" w:hAnsi="Open Sans"/>
      <w:spacing w:val="-4"/>
      <w:kern w:val="28"/>
      <w:sz w:val="20"/>
      <w:lang w:val="sv-SE"/>
    </w:rPr>
  </w:style>
  <w:style w:type="paragraph" w:styleId="Innehll4">
    <w:name w:val="toc 4"/>
    <w:basedOn w:val="IngetavstndLST"/>
    <w:next w:val="Normal"/>
    <w:autoRedefine/>
    <w:uiPriority w:val="99"/>
    <w:semiHidden/>
    <w:unhideWhenUsed/>
    <w:rsid w:val="00F900DD"/>
    <w:pPr>
      <w:ind w:left="658"/>
    </w:pPr>
  </w:style>
  <w:style w:type="paragraph" w:styleId="Innehll5">
    <w:name w:val="toc 5"/>
    <w:basedOn w:val="IngetavstndLST"/>
    <w:next w:val="Normal"/>
    <w:autoRedefine/>
    <w:uiPriority w:val="99"/>
    <w:semiHidden/>
    <w:unhideWhenUsed/>
    <w:rsid w:val="00F900DD"/>
    <w:pPr>
      <w:ind w:left="879"/>
    </w:pPr>
  </w:style>
  <w:style w:type="paragraph" w:styleId="Innehll6">
    <w:name w:val="toc 6"/>
    <w:basedOn w:val="IngetavstndLST"/>
    <w:next w:val="Normal"/>
    <w:autoRedefine/>
    <w:uiPriority w:val="99"/>
    <w:semiHidden/>
    <w:unhideWhenUsed/>
    <w:rsid w:val="00F900DD"/>
    <w:pPr>
      <w:ind w:left="1100"/>
    </w:pPr>
  </w:style>
  <w:style w:type="paragraph" w:styleId="Innehll7">
    <w:name w:val="toc 7"/>
    <w:basedOn w:val="IngetavstndLST"/>
    <w:next w:val="Normal"/>
    <w:autoRedefine/>
    <w:uiPriority w:val="99"/>
    <w:semiHidden/>
    <w:unhideWhenUsed/>
    <w:rsid w:val="00F900DD"/>
    <w:pPr>
      <w:ind w:left="1321"/>
    </w:pPr>
  </w:style>
  <w:style w:type="paragraph" w:styleId="Fotnotstext">
    <w:name w:val="footnote text"/>
    <w:basedOn w:val="Normal"/>
    <w:link w:val="FotnotstextChar"/>
    <w:uiPriority w:val="99"/>
    <w:semiHidden/>
    <w:unhideWhenUsed/>
    <w:rsid w:val="0015514F"/>
    <w:pPr>
      <w:spacing w:after="0" w:line="240" w:lineRule="auto"/>
    </w:pPr>
    <w:rPr>
      <w:sz w:val="16"/>
      <w:szCs w:val="20"/>
    </w:rPr>
  </w:style>
  <w:style w:type="character" w:customStyle="1" w:styleId="FotnotstextChar">
    <w:name w:val="Fotnotstext Char"/>
    <w:basedOn w:val="Standardstycketeckensnitt"/>
    <w:link w:val="Fotnotstext"/>
    <w:uiPriority w:val="99"/>
    <w:semiHidden/>
    <w:rsid w:val="0015514F"/>
    <w:rPr>
      <w:rFonts w:ascii="Lora" w:hAnsi="Lora"/>
      <w:sz w:val="16"/>
      <w:szCs w:val="20"/>
    </w:rPr>
  </w:style>
  <w:style w:type="paragraph" w:styleId="Ingetavstnd">
    <w:name w:val="No Spacing"/>
    <w:basedOn w:val="Normal"/>
    <w:uiPriority w:val="1"/>
    <w:semiHidden/>
    <w:qFormat/>
    <w:rsid w:val="005C5265"/>
  </w:style>
  <w:style w:type="paragraph" w:styleId="Numreradlista">
    <w:name w:val="List Number"/>
    <w:basedOn w:val="Normal"/>
    <w:uiPriority w:val="99"/>
    <w:semiHidden/>
    <w:qFormat/>
    <w:rsid w:val="005C5265"/>
    <w:pPr>
      <w:numPr>
        <w:numId w:val="20"/>
      </w:numPr>
      <w:tabs>
        <w:tab w:val="clear" w:pos="360"/>
        <w:tab w:val="num" w:pos="717"/>
      </w:tabs>
      <w:ind w:left="714" w:hanging="357"/>
      <w:contextualSpacing/>
    </w:pPr>
  </w:style>
  <w:style w:type="paragraph" w:customStyle="1" w:styleId="EnPunktLST0">
    <w:name w:val="En Punkt LST"/>
    <w:basedOn w:val="Normal"/>
    <w:qFormat/>
    <w:rsid w:val="000C39B2"/>
    <w:rPr>
      <w:sz w:val="2"/>
    </w:rPr>
  </w:style>
  <w:style w:type="paragraph" w:customStyle="1" w:styleId="Sidhuvudtext">
    <w:name w:val="Sidhuvud text"/>
    <w:basedOn w:val="Rubrik1LST"/>
    <w:qFormat/>
    <w:rsid w:val="00DB1DD9"/>
    <w:pPr>
      <w:spacing w:before="0" w:after="0"/>
    </w:pPr>
    <w:rPr>
      <w:rFonts w:ascii="Arial" w:hAnsi="Arial"/>
      <w:sz w:val="20"/>
    </w:rPr>
  </w:style>
  <w:style w:type="paragraph" w:customStyle="1" w:styleId="SidnummertextLST">
    <w:name w:val="Sidnummer text LST"/>
    <w:basedOn w:val="NormalLST"/>
    <w:qFormat/>
    <w:rsid w:val="00B40BA9"/>
    <w:pPr>
      <w:spacing w:after="0"/>
    </w:pPr>
  </w:style>
  <w:style w:type="character" w:customStyle="1" w:styleId="Kop1Char">
    <w:name w:val="Kop 1 Char"/>
    <w:basedOn w:val="Standardstycketeckensnitt"/>
    <w:uiPriority w:val="9"/>
    <w:semiHidden/>
    <w:rsid w:val="00E45E13"/>
    <w:rPr>
      <w:rFonts w:ascii="Arial" w:eastAsiaTheme="majorEastAsia" w:hAnsi="Arial" w:cstheme="majorBidi"/>
      <w:b/>
      <w:bCs/>
      <w:sz w:val="26"/>
      <w:szCs w:val="28"/>
    </w:rPr>
  </w:style>
  <w:style w:type="character" w:customStyle="1" w:styleId="Kop2Char">
    <w:name w:val="Kop 2 Char"/>
    <w:basedOn w:val="Standardstycketeckensnitt"/>
    <w:uiPriority w:val="9"/>
    <w:semiHidden/>
    <w:rsid w:val="00E45E13"/>
    <w:rPr>
      <w:rFonts w:ascii="Arial" w:eastAsiaTheme="majorEastAsia" w:hAnsi="Arial" w:cstheme="majorBidi"/>
      <w:b/>
      <w:sz w:val="24"/>
      <w:szCs w:val="26"/>
    </w:rPr>
  </w:style>
  <w:style w:type="character" w:customStyle="1" w:styleId="Kop3Char">
    <w:name w:val="Kop 3 Char"/>
    <w:basedOn w:val="Standardstycketeckensnitt"/>
    <w:uiPriority w:val="9"/>
    <w:semiHidden/>
    <w:rsid w:val="00E45E13"/>
    <w:rPr>
      <w:rFonts w:ascii="Arial" w:eastAsiaTheme="majorEastAsia" w:hAnsi="Arial" w:cstheme="majorBidi"/>
      <w:b/>
      <w:bCs/>
      <w:szCs w:val="26"/>
    </w:rPr>
  </w:style>
  <w:style w:type="character" w:customStyle="1" w:styleId="Kop4Char">
    <w:name w:val="Kop 4 Char"/>
    <w:basedOn w:val="Standardstycketeckensnitt"/>
    <w:uiPriority w:val="9"/>
    <w:semiHidden/>
    <w:rsid w:val="00E45E13"/>
    <w:rPr>
      <w:rFonts w:ascii="Arial" w:eastAsiaTheme="majorEastAsia" w:hAnsi="Arial" w:cstheme="majorBidi"/>
      <w:iCs/>
      <w:szCs w:val="26"/>
    </w:rPr>
  </w:style>
  <w:style w:type="paragraph" w:customStyle="1" w:styleId="EnPunkt">
    <w:name w:val="EnPunkt"/>
    <w:qFormat/>
    <w:pPr>
      <w:spacing w:after="0" w:line="240" w:lineRule="auto"/>
    </w:pPr>
    <w:rPr>
      <w:rFonts w:ascii="Times New Roman" w:eastAsia="Times New Roman" w:hAnsi="Times New Roman" w:cs="Times New Roman"/>
      <w:sz w:val="2"/>
    </w:rPr>
  </w:style>
  <w:style w:type="character" w:customStyle="1" w:styleId="KoptekstChar">
    <w:name w:val="Koptekst Char"/>
    <w:basedOn w:val="Standardstycketeckensnitt"/>
    <w:uiPriority w:val="99"/>
    <w:semiHidden/>
    <w:rPr>
      <w:rFonts w:ascii="Times New Roman" w:eastAsia="Times New Roman" w:hAnsi="Times New Roman" w:cs="Times New Roman"/>
      <w:sz w:val="24"/>
    </w:rPr>
  </w:style>
  <w:style w:type="character" w:customStyle="1" w:styleId="BallongtextChar">
    <w:name w:val="Ballongtext Char"/>
    <w:basedOn w:val="Standardstycketeckensnitt"/>
    <w:uiPriority w:val="99"/>
    <w:semiHidden/>
    <w:rsid w:val="003A7A15"/>
    <w:rPr>
      <w:rFonts w:ascii="Tahoma" w:hAnsi="Tahoma" w:cs="Tahoma"/>
      <w:sz w:val="16"/>
      <w:szCs w:val="16"/>
    </w:rPr>
  </w:style>
  <w:style w:type="paragraph" w:styleId="Lista">
    <w:name w:val="List"/>
    <w:basedOn w:val="Normal"/>
    <w:uiPriority w:val="99"/>
    <w:unhideWhenUsed/>
    <w:rsid w:val="002D183F"/>
    <w:pPr>
      <w:ind w:left="283" w:hanging="283"/>
      <w:contextualSpacing/>
    </w:pPr>
  </w:style>
  <w:style w:type="character" w:customStyle="1" w:styleId="VoettekstChar">
    <w:name w:val="Voettekst Char"/>
    <w:basedOn w:val="Standardstycketeckensnitt"/>
    <w:uiPriority w:val="99"/>
    <w:semiHidden/>
    <w:rPr>
      <w:rFonts w:ascii="Times New Roman" w:eastAsia="Times New Roman" w:hAnsi="Times New Roman" w:cs="Times New Roman"/>
      <w:sz w:val="24"/>
      <w:szCs w:val="24"/>
      <w:lang w:eastAsia="sv-SE"/>
    </w:rPr>
  </w:style>
  <w:style w:type="character" w:customStyle="1" w:styleId="BallongtextChar1">
    <w:name w:val="Ballongtext Char1"/>
    <w:basedOn w:val="Standardstycketeckensnitt"/>
    <w:link w:val="Ballongtext"/>
    <w:uiPriority w:val="99"/>
    <w:semiHidden/>
    <w:rsid w:val="00016314"/>
    <w:rPr>
      <w:rFonts w:ascii="Tahoma" w:hAnsi="Tahoma" w:cs="Tahoma"/>
      <w:sz w:val="16"/>
      <w:szCs w:val="16"/>
    </w:rPr>
  </w:style>
  <w:style w:type="paragraph" w:customStyle="1" w:styleId="HuvudrubrikLST">
    <w:name w:val="Huvudrubrik LST"/>
    <w:next w:val="NormalLST"/>
    <w:qFormat/>
    <w:rsid w:val="00F12FED"/>
    <w:pPr>
      <w:spacing w:after="320" w:line="240" w:lineRule="auto"/>
    </w:pPr>
    <w:rPr>
      <w:rFonts w:ascii="Arial" w:hAnsi="Arial"/>
      <w:b/>
      <w:sz w:val="32"/>
    </w:rPr>
  </w:style>
  <w:style w:type="character" w:customStyle="1" w:styleId="Olstomnmnande1">
    <w:name w:val="Olöst omnämnande1"/>
    <w:basedOn w:val="Standardstycketeckensnitt"/>
    <w:uiPriority w:val="99"/>
    <w:semiHidden/>
    <w:unhideWhenUsed/>
    <w:rsid w:val="004C71D4"/>
    <w:rPr>
      <w:color w:val="808080"/>
      <w:shd w:val="clear" w:color="auto" w:fill="E6E6E6"/>
    </w:rPr>
  </w:style>
  <w:style w:type="paragraph" w:customStyle="1" w:styleId="Default">
    <w:name w:val="Default"/>
    <w:rsid w:val="00A10D30"/>
    <w:pPr>
      <w:autoSpaceDE w:val="0"/>
      <w:autoSpaceDN w:val="0"/>
      <w:adjustRightInd w:val="0"/>
      <w:spacing w:after="0" w:line="240" w:lineRule="auto"/>
    </w:pPr>
    <w:rPr>
      <w:rFonts w:ascii="Times New Roman" w:eastAsia="Times New Roman" w:hAnsi="Times New Roman" w:cs="Times New Roman"/>
      <w:color w:val="000000"/>
      <w:sz w:val="24"/>
      <w:szCs w:val="24"/>
      <w:lang w:val="sv-SE" w:eastAsia="sv-SE"/>
    </w:rPr>
  </w:style>
  <w:style w:type="paragraph" w:customStyle="1" w:styleId="citatfrteckingsrubrik">
    <w:name w:val="citatförteckingsrubrik"/>
    <w:basedOn w:val="Normal"/>
    <w:rsid w:val="00A10D30"/>
    <w:pPr>
      <w:tabs>
        <w:tab w:val="left" w:pos="284"/>
        <w:tab w:val="left" w:pos="9000"/>
        <w:tab w:val="right" w:pos="9360"/>
      </w:tabs>
      <w:suppressAutoHyphens/>
      <w:spacing w:after="0" w:line="240" w:lineRule="auto"/>
      <w:jc w:val="both"/>
    </w:pPr>
    <w:rPr>
      <w:rFonts w:ascii="Times New Roman" w:eastAsia="Times New Roman" w:hAnsi="Times New Roman" w:cs="Times New Roman"/>
      <w:sz w:val="24"/>
      <w:szCs w:val="20"/>
      <w:lang w:eastAsia="sv-SE"/>
    </w:rPr>
  </w:style>
  <w:style w:type="paragraph" w:customStyle="1" w:styleId="FreskriftABC">
    <w:name w:val="Föreskrift ABC"/>
    <w:basedOn w:val="Normal"/>
    <w:link w:val="FreskriftABCChar"/>
    <w:qFormat/>
    <w:rsid w:val="00A10D30"/>
    <w:pPr>
      <w:tabs>
        <w:tab w:val="left" w:pos="0"/>
        <w:tab w:val="left" w:pos="709"/>
        <w:tab w:val="left" w:pos="2493"/>
        <w:tab w:val="left" w:pos="5101"/>
      </w:tabs>
      <w:suppressAutoHyphens/>
      <w:spacing w:before="120" w:after="120" w:line="240" w:lineRule="auto"/>
    </w:pPr>
    <w:rPr>
      <w:rFonts w:ascii="Times New Roman" w:eastAsia="Times New Roman" w:hAnsi="Times New Roman" w:cs="Times New Roman"/>
      <w:b/>
      <w:i/>
      <w:spacing w:val="-3"/>
      <w:sz w:val="24"/>
      <w:szCs w:val="24"/>
      <w:lang w:val="sv-SE" w:eastAsia="sv-SE"/>
    </w:rPr>
  </w:style>
  <w:style w:type="character" w:customStyle="1" w:styleId="FreskriftABCChar">
    <w:name w:val="Föreskrift ABC Char"/>
    <w:basedOn w:val="Standardstycketeckensnitt"/>
    <w:link w:val="FreskriftABC"/>
    <w:rsid w:val="00A10D30"/>
    <w:rPr>
      <w:rFonts w:ascii="Times New Roman" w:eastAsia="Times New Roman" w:hAnsi="Times New Roman" w:cs="Times New Roman"/>
      <w:b/>
      <w:i/>
      <w:spacing w:val="-3"/>
      <w:sz w:val="24"/>
      <w:szCs w:val="24"/>
      <w:lang w:val="sv-SE" w:eastAsia="sv-SE"/>
    </w:rPr>
  </w:style>
  <w:style w:type="character" w:customStyle="1" w:styleId="ingress1">
    <w:name w:val="ingress1"/>
    <w:rsid w:val="00A10D30"/>
    <w:rPr>
      <w:sz w:val="30"/>
      <w:szCs w:val="30"/>
    </w:rPr>
  </w:style>
  <w:style w:type="paragraph" w:customStyle="1" w:styleId="PunktlistaNV">
    <w:name w:val="Punktlista NV"/>
    <w:basedOn w:val="Normal"/>
    <w:rsid w:val="001C4EF9"/>
    <w:pPr>
      <w:numPr>
        <w:numId w:val="28"/>
      </w:numPr>
      <w:spacing w:after="0" w:line="240" w:lineRule="auto"/>
    </w:pPr>
    <w:rPr>
      <w:rFonts w:ascii="Times New Roman" w:eastAsia="Times New Roman" w:hAnsi="Times New Roman" w:cs="Times New Roman"/>
      <w:sz w:val="24"/>
      <w:szCs w:val="20"/>
      <w:lang w:val="sv-SE" w:eastAsia="sv-SE"/>
    </w:rPr>
  </w:style>
  <w:style w:type="paragraph" w:styleId="Normalwebb">
    <w:name w:val="Normal (Web)"/>
    <w:basedOn w:val="Normal"/>
    <w:uiPriority w:val="99"/>
    <w:unhideWhenUsed/>
    <w:rsid w:val="001C4EF9"/>
    <w:pPr>
      <w:spacing w:before="100" w:beforeAutospacing="1" w:after="100" w:afterAutospacing="1" w:line="240" w:lineRule="auto"/>
    </w:pPr>
    <w:rPr>
      <w:rFonts w:ascii="Calibri" w:hAnsi="Calibri" w:cs="Calibri"/>
      <w:sz w:val="22"/>
      <w:lang w:val="sv-SE" w:eastAsia="sv-SE"/>
    </w:rPr>
  </w:style>
  <w:style w:type="paragraph" w:styleId="Revision">
    <w:name w:val="Revision"/>
    <w:hidden/>
    <w:uiPriority w:val="99"/>
    <w:semiHidden/>
    <w:rsid w:val="006E5D05"/>
    <w:pPr>
      <w:spacing w:after="0" w:line="240" w:lineRule="auto"/>
    </w:pPr>
    <w:rPr>
      <w:rFonts w:ascii="Lora" w:hAnsi="Lor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70502">
      <w:bodyDiv w:val="1"/>
      <w:marLeft w:val="0"/>
      <w:marRight w:val="0"/>
      <w:marTop w:val="0"/>
      <w:marBottom w:val="0"/>
      <w:divBdr>
        <w:top w:val="none" w:sz="0" w:space="0" w:color="auto"/>
        <w:left w:val="none" w:sz="0" w:space="0" w:color="auto"/>
        <w:bottom w:val="none" w:sz="0" w:space="0" w:color="auto"/>
        <w:right w:val="none" w:sz="0" w:space="0" w:color="auto"/>
      </w:divBdr>
    </w:div>
    <w:div w:id="109277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oter" Target="footer1.xml"/><Relationship Id="rId20" Type="http://schemas.openxmlformats.org/officeDocument/2006/relationships/header" Target="header4.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7.xml"/><Relationship Id="rId10" Type="http://schemas.openxmlformats.org/officeDocument/2006/relationships/image" Target="media/image2.jpeg"/><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header" Target="header6.xml"/></Relationships>
</file>

<file path=word/_rels/header5.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tema">
  <a:themeElements>
    <a:clrScheme name="Anpassat 1">
      <a:dk1>
        <a:sysClr val="windowText" lastClr="000000"/>
      </a:dk1>
      <a:lt1>
        <a:sysClr val="window" lastClr="FFFFFF"/>
      </a:lt1>
      <a:dk2>
        <a:srgbClr val="44546A"/>
      </a:dk2>
      <a:lt2>
        <a:srgbClr val="E7E6E6"/>
      </a:lt2>
      <a:accent1>
        <a:srgbClr val="013452"/>
      </a:accent1>
      <a:accent2>
        <a:srgbClr val="1D551B"/>
      </a:accent2>
      <a:accent3>
        <a:srgbClr val="73152E"/>
      </a:accent3>
      <a:accent4>
        <a:srgbClr val="F5BD41"/>
      </a:accent4>
      <a:accent5>
        <a:srgbClr val="595954"/>
      </a:accent5>
      <a:accent6>
        <a:srgbClr val="C2AB61"/>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D46FB53-AADB-4218-B307-65EDD747043C}">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5480</Words>
  <Characters>33729</Characters>
  <Application>Microsoft Office Word</Application>
  <DocSecurity>0</DocSecurity>
  <Lines>281</Lines>
  <Paragraphs>78</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39131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Petra Lundin</dc:creator>
  <cp:lastModifiedBy>Lundin Petra</cp:lastModifiedBy>
  <cp:revision>2</cp:revision>
  <cp:lastPrinted>2025-05-19T07:52:00Z</cp:lastPrinted>
  <dcterms:created xsi:type="dcterms:W3CDTF">2025-06-05T12:31:00Z</dcterms:created>
  <dcterms:modified xsi:type="dcterms:W3CDTF">2025-06-05T12:31:00Z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780601-001</vt:lpwstr>
  </property>
  <property fmtid="{D5CDD505-2E9C-101B-9397-08002B2CF9AE}" pid="3" name="Header">
    <vt:lpwstr>1Platina</vt:lpwstr>
  </property>
  <property fmtid="{D5CDD505-2E9C-101B-9397-08002B2CF9AE}" pid="4" name="HeaderId">
    <vt:lpwstr>A6DEAC21F1CE4EB09B4BB6E7950B040D</vt:lpwstr>
  </property>
  <property fmtid="{D5CDD505-2E9C-101B-9397-08002B2CF9AE}" pid="5" name="Template">
    <vt:lpwstr>Generell beslutsmall</vt:lpwstr>
  </property>
  <property fmtid="{D5CDD505-2E9C-101B-9397-08002B2CF9AE}" pid="6" name="TemplateId">
    <vt:lpwstr>5A1A132A9EDF4CAD99E2E4A71B3C5041</vt:lpwstr>
  </property>
  <property fmtid="{D5CDD505-2E9C-101B-9397-08002B2CF9AE}" pid="7" name="Typist">
    <vt:lpwstr>780601-001</vt:lpwstr>
  </property>
</Properties>
</file>