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D963F" w14:textId="77777777" w:rsidR="00DF374B" w:rsidRPr="00B50D57" w:rsidRDefault="0068762E" w:rsidP="00A15EE7">
      <w:pPr>
        <w:framePr w:w="4536" w:h="1351" w:hRule="exact" w:hSpace="142" w:wrap="around" w:vAnchor="text" w:hAnchor="page" w:x="6465" w:y="-1014"/>
        <w:rPr>
          <w:rFonts w:ascii="Arial" w:hAnsi="Arial" w:cs="Arial"/>
          <w:b/>
          <w:szCs w:val="24"/>
        </w:rPr>
      </w:pPr>
      <w:r>
        <w:rPr>
          <w:rFonts w:ascii="Arial" w:hAnsi="Arial" w:cs="Arial"/>
          <w:b/>
          <w:szCs w:val="24"/>
        </w:rPr>
        <w:t>Förslag</w:t>
      </w:r>
    </w:p>
    <w:p w14:paraId="4029AF8D" w14:textId="77777777" w:rsidR="00DF374B" w:rsidRDefault="00DF374B" w:rsidP="00A15EE7">
      <w:pPr>
        <w:framePr w:w="4536" w:h="1351" w:hRule="exact" w:hSpace="142" w:wrap="around" w:vAnchor="text" w:hAnchor="page" w:x="6465" w:y="-1014"/>
        <w:tabs>
          <w:tab w:val="left" w:pos="2552"/>
        </w:tabs>
      </w:pPr>
      <w:r w:rsidRPr="00B50D57">
        <w:rPr>
          <w:sz w:val="14"/>
        </w:rPr>
        <w:fldChar w:fldCharType="begin">
          <w:ffData>
            <w:name w:val="textruta1"/>
            <w:enabled/>
            <w:calcOnExit w:val="0"/>
            <w:textInput>
              <w:default w:val="Datum"/>
            </w:textInput>
          </w:ffData>
        </w:fldChar>
      </w:r>
      <w:bookmarkStart w:id="0" w:name="textruta1"/>
      <w:r w:rsidRPr="00B50D57">
        <w:rPr>
          <w:sz w:val="14"/>
        </w:rPr>
        <w:instrText xml:space="preserve"> FORMTEXT </w:instrText>
      </w:r>
      <w:r w:rsidRPr="00B50D57">
        <w:rPr>
          <w:sz w:val="14"/>
        </w:rPr>
      </w:r>
      <w:r w:rsidRPr="00B50D57">
        <w:rPr>
          <w:sz w:val="14"/>
        </w:rPr>
        <w:fldChar w:fldCharType="separate"/>
      </w:r>
      <w:r w:rsidRPr="00B50D57">
        <w:rPr>
          <w:noProof/>
          <w:sz w:val="14"/>
        </w:rPr>
        <w:t>Datum</w:t>
      </w:r>
      <w:r w:rsidRPr="00B50D57">
        <w:rPr>
          <w:sz w:val="14"/>
        </w:rPr>
        <w:fldChar w:fldCharType="end"/>
      </w:r>
      <w:bookmarkEnd w:id="0"/>
      <w:r>
        <w:tab/>
      </w:r>
      <w:r w:rsidRPr="00B50D57">
        <w:rPr>
          <w:sz w:val="14"/>
        </w:rPr>
        <w:fldChar w:fldCharType="begin">
          <w:ffData>
            <w:name w:val="Textruta2"/>
            <w:enabled/>
            <w:calcOnExit w:val="0"/>
            <w:textInput>
              <w:default w:val="Dnr (anges vid skriftväxling)"/>
            </w:textInput>
          </w:ffData>
        </w:fldChar>
      </w:r>
      <w:bookmarkStart w:id="1" w:name="Textruta2"/>
      <w:r w:rsidRPr="00B50D57">
        <w:rPr>
          <w:sz w:val="14"/>
        </w:rPr>
        <w:instrText xml:space="preserve"> FORMTEXT </w:instrText>
      </w:r>
      <w:r w:rsidRPr="00B50D57">
        <w:rPr>
          <w:sz w:val="14"/>
        </w:rPr>
      </w:r>
      <w:r w:rsidRPr="00B50D57">
        <w:rPr>
          <w:sz w:val="14"/>
        </w:rPr>
        <w:fldChar w:fldCharType="separate"/>
      </w:r>
      <w:r w:rsidRPr="00B50D57">
        <w:rPr>
          <w:noProof/>
          <w:sz w:val="14"/>
        </w:rPr>
        <w:t>Dnr (anges vid skriftväxling)</w:t>
      </w:r>
      <w:r w:rsidRPr="00B50D57">
        <w:rPr>
          <w:sz w:val="14"/>
        </w:rPr>
        <w:fldChar w:fldCharType="end"/>
      </w:r>
      <w:bookmarkEnd w:id="1"/>
    </w:p>
    <w:p w14:paraId="1A4084B3" w14:textId="7A15CD6F" w:rsidR="00DF374B" w:rsidRDefault="00275A74" w:rsidP="00A15EE7">
      <w:pPr>
        <w:framePr w:w="4536" w:h="1351" w:hRule="exact" w:hSpace="142" w:wrap="around" w:vAnchor="text" w:hAnchor="page" w:x="6465" w:y="-1014"/>
        <w:tabs>
          <w:tab w:val="left" w:pos="2552"/>
        </w:tabs>
        <w:spacing w:line="280" w:lineRule="exact"/>
      </w:pPr>
      <w:r>
        <w:t>2019-03-25</w:t>
      </w:r>
      <w:r w:rsidR="00DF374B">
        <w:tab/>
      </w:r>
      <w:r w:rsidR="0068762E" w:rsidRPr="000E41AB">
        <w:t>511-</w:t>
      </w:r>
      <w:r w:rsidR="000E41AB" w:rsidRPr="000E41AB">
        <w:t>6492-</w:t>
      </w:r>
      <w:r w:rsidR="004F2847">
        <w:t>20</w:t>
      </w:r>
      <w:r w:rsidR="000E41AB" w:rsidRPr="000E41AB">
        <w:t>12</w:t>
      </w:r>
    </w:p>
    <w:p w14:paraId="036C277C" w14:textId="77777777" w:rsidR="00A15EE7" w:rsidRDefault="00A15EE7" w:rsidP="00A15EE7">
      <w:pPr>
        <w:framePr w:w="4536" w:h="1351" w:hRule="exact" w:hSpace="142" w:wrap="around" w:vAnchor="text" w:hAnchor="page" w:x="6465" w:y="-1014"/>
        <w:tabs>
          <w:tab w:val="left" w:pos="2552"/>
        </w:tabs>
        <w:rPr>
          <w:sz w:val="14"/>
        </w:rPr>
      </w:pPr>
      <w:r>
        <w:rPr>
          <w:sz w:val="14"/>
        </w:rPr>
        <w:tab/>
      </w:r>
    </w:p>
    <w:p w14:paraId="1DEB3E52" w14:textId="155745D7" w:rsidR="00A15EE7" w:rsidRDefault="009219BB" w:rsidP="00CA0D67">
      <w:pPr>
        <w:framePr w:w="4536" w:h="1351" w:hRule="exact" w:hSpace="142" w:wrap="around" w:vAnchor="text" w:hAnchor="page" w:x="6465" w:y="-1014"/>
        <w:tabs>
          <w:tab w:val="left" w:pos="2552"/>
        </w:tabs>
      </w:pPr>
      <w:r>
        <w:rPr>
          <w:sz w:val="14"/>
        </w:rPr>
        <w:tab/>
      </w:r>
    </w:p>
    <w:p w14:paraId="4E5E5E63" w14:textId="77777777" w:rsidR="00A15EE7" w:rsidRDefault="00A15EE7" w:rsidP="00A15EE7">
      <w:pPr>
        <w:framePr w:w="4536" w:h="1351" w:hRule="exact" w:hSpace="142" w:wrap="around" w:vAnchor="text" w:hAnchor="page" w:x="6465" w:y="-1014"/>
        <w:tabs>
          <w:tab w:val="left" w:pos="2552"/>
        </w:tabs>
        <w:spacing w:line="280" w:lineRule="exact"/>
      </w:pPr>
    </w:p>
    <w:p w14:paraId="4E026A7F" w14:textId="77777777" w:rsidR="00A15EE7" w:rsidRDefault="00A15EE7" w:rsidP="00A15EE7">
      <w:pPr>
        <w:framePr w:w="4536" w:h="1351" w:hRule="exact" w:hSpace="142" w:wrap="around" w:vAnchor="text" w:hAnchor="page" w:x="6465" w:y="-1014"/>
        <w:tabs>
          <w:tab w:val="left" w:pos="2552"/>
        </w:tabs>
        <w:spacing w:line="280" w:lineRule="exact"/>
      </w:pPr>
    </w:p>
    <w:p w14:paraId="382F7DA7" w14:textId="0EB70555" w:rsidR="00DF374B" w:rsidRDefault="00DF374B">
      <w:pPr>
        <w:ind w:left="-142"/>
      </w:pPr>
    </w:p>
    <w:p w14:paraId="10F4331B" w14:textId="65328701" w:rsidR="00DF374B" w:rsidRDefault="00DF374B">
      <w:pPr>
        <w:spacing w:line="260" w:lineRule="exact"/>
        <w:ind w:left="-142"/>
      </w:pPr>
    </w:p>
    <w:p w14:paraId="6536916F" w14:textId="77777777" w:rsidR="00A15EE7" w:rsidRDefault="00A15EE7" w:rsidP="00A82381">
      <w:pPr>
        <w:framePr w:w="4536" w:h="346" w:hRule="exact" w:hSpace="142" w:wrap="around" w:vAnchor="page" w:hAnchor="page" w:x="6449" w:y="2851"/>
      </w:pPr>
    </w:p>
    <w:p w14:paraId="56B567C2" w14:textId="1FE51347" w:rsidR="00DF374B" w:rsidRDefault="00DF374B">
      <w:pPr>
        <w:ind w:left="-142"/>
      </w:pPr>
    </w:p>
    <w:p w14:paraId="085A5B11" w14:textId="6448B79A" w:rsidR="00DF374B" w:rsidRDefault="00DF374B"/>
    <w:p w14:paraId="5B699701" w14:textId="49E4B4A7" w:rsidR="00DF374B" w:rsidRDefault="00DF374B"/>
    <w:p w14:paraId="7CD2E251" w14:textId="1CB6A7BD" w:rsidR="00DF374B" w:rsidRDefault="00DF374B"/>
    <w:p w14:paraId="40BD2CAE" w14:textId="597933A6" w:rsidR="008F4BEF" w:rsidRDefault="008F4BEF">
      <w:pPr>
        <w:rPr>
          <w:u w:val="single"/>
        </w:rPr>
      </w:pPr>
    </w:p>
    <w:p w14:paraId="33DCD65E" w14:textId="52664BA2" w:rsidR="0068762E" w:rsidRPr="00175C55" w:rsidRDefault="0068762E" w:rsidP="0068762E">
      <w:pPr>
        <w:pStyle w:val="Sidhuvud"/>
        <w:tabs>
          <w:tab w:val="clear" w:pos="4536"/>
          <w:tab w:val="clear" w:pos="9072"/>
        </w:tabs>
        <w:ind w:left="2552" w:right="-568"/>
        <w:rPr>
          <w:b/>
          <w:sz w:val="28"/>
          <w:szCs w:val="28"/>
        </w:rPr>
      </w:pPr>
      <w:r w:rsidRPr="00175C55">
        <w:rPr>
          <w:b/>
          <w:sz w:val="28"/>
          <w:szCs w:val="28"/>
        </w:rPr>
        <w:t>Beslut för bildande av naturreservat</w:t>
      </w:r>
      <w:r w:rsidR="00C21B45">
        <w:rPr>
          <w:b/>
          <w:sz w:val="28"/>
          <w:szCs w:val="28"/>
        </w:rPr>
        <w:t>et</w:t>
      </w:r>
      <w:r w:rsidR="00AF58F5">
        <w:rPr>
          <w:b/>
          <w:sz w:val="28"/>
          <w:szCs w:val="28"/>
        </w:rPr>
        <w:t xml:space="preserve"> </w:t>
      </w:r>
      <w:r w:rsidR="000E41AB">
        <w:rPr>
          <w:b/>
          <w:sz w:val="28"/>
          <w:szCs w:val="28"/>
        </w:rPr>
        <w:t>Dalkarlskölen</w:t>
      </w:r>
    </w:p>
    <w:p w14:paraId="3A18A346" w14:textId="77777777" w:rsidR="0068762E" w:rsidRDefault="0068762E" w:rsidP="0068762E">
      <w:pPr>
        <w:ind w:left="2552"/>
      </w:pPr>
    </w:p>
    <w:p w14:paraId="5E3C8713" w14:textId="77777777" w:rsidR="00AF58F5" w:rsidRPr="00836B32" w:rsidRDefault="00AF58F5" w:rsidP="00AF58F5">
      <w:pPr>
        <w:ind w:left="2552"/>
        <w:rPr>
          <w:b/>
        </w:rPr>
      </w:pPr>
      <w:r w:rsidRPr="00836B32">
        <w:rPr>
          <w:b/>
        </w:rPr>
        <w:t>Uppgifter om naturreservatet</w:t>
      </w:r>
    </w:p>
    <w:p w14:paraId="5316CB27" w14:textId="47A824B7" w:rsidR="00AF58F5" w:rsidRDefault="00AF58F5" w:rsidP="00AF58F5">
      <w:pPr>
        <w:tabs>
          <w:tab w:val="left" w:pos="4962"/>
        </w:tabs>
        <w:ind w:left="2552"/>
      </w:pPr>
      <w:r>
        <w:t xml:space="preserve">Naturreservatets </w:t>
      </w:r>
      <w:r w:rsidRPr="000E41AB">
        <w:t>namn</w:t>
      </w:r>
      <w:r w:rsidR="00EC6D85" w:rsidRPr="000E41AB">
        <w:t>:</w:t>
      </w:r>
      <w:r w:rsidRPr="000E41AB">
        <w:tab/>
      </w:r>
      <w:r w:rsidR="000E41AB" w:rsidRPr="000E41AB">
        <w:t>Dalkarlskölen</w:t>
      </w:r>
    </w:p>
    <w:p w14:paraId="642036BC" w14:textId="18EB4613" w:rsidR="00094EC2" w:rsidRDefault="00094EC2" w:rsidP="00094EC2">
      <w:pPr>
        <w:tabs>
          <w:tab w:val="left" w:pos="4962"/>
        </w:tabs>
        <w:ind w:left="2552"/>
      </w:pPr>
      <w:r>
        <w:t>Natura 2000:</w:t>
      </w:r>
      <w:r>
        <w:tab/>
      </w:r>
      <w:r w:rsidR="00F808B1" w:rsidRPr="00F808B1">
        <w:t>Dalkarlskölen SE0720440</w:t>
      </w:r>
    </w:p>
    <w:p w14:paraId="3EC2D77C" w14:textId="1D232F65" w:rsidR="00AF58F5" w:rsidRDefault="00AF58F5" w:rsidP="00AF58F5">
      <w:pPr>
        <w:tabs>
          <w:tab w:val="left" w:pos="4962"/>
        </w:tabs>
        <w:ind w:left="2552"/>
      </w:pPr>
      <w:r>
        <w:t>Kommun:</w:t>
      </w:r>
      <w:r>
        <w:tab/>
      </w:r>
      <w:r w:rsidR="000E41AB">
        <w:t>Härjedalen</w:t>
      </w:r>
    </w:p>
    <w:p w14:paraId="409B3B18" w14:textId="79E21C12" w:rsidR="00094EC2" w:rsidRDefault="00094EC2" w:rsidP="00094EC2">
      <w:pPr>
        <w:tabs>
          <w:tab w:val="left" w:pos="4962"/>
        </w:tabs>
        <w:ind w:left="2552"/>
      </w:pPr>
      <w:r>
        <w:t>Län:</w:t>
      </w:r>
      <w:r>
        <w:tab/>
        <w:t>Jämtland</w:t>
      </w:r>
    </w:p>
    <w:p w14:paraId="53D1749B" w14:textId="611A0207" w:rsidR="00AF58F5" w:rsidRDefault="002861F0" w:rsidP="00AF58F5">
      <w:pPr>
        <w:tabs>
          <w:tab w:val="left" w:pos="4962"/>
        </w:tabs>
        <w:ind w:left="2552"/>
      </w:pPr>
      <w:r>
        <w:t>Väg</w:t>
      </w:r>
      <w:r w:rsidR="00FF76F0">
        <w:t>karta</w:t>
      </w:r>
      <w:r w:rsidR="00AF58F5">
        <w:t>:</w:t>
      </w:r>
      <w:r w:rsidR="00AF58F5">
        <w:tab/>
      </w:r>
      <w:r w:rsidR="000E41AB" w:rsidRPr="000E41AB">
        <w:t>142 Älvdalen och 145 Sveg</w:t>
      </w:r>
    </w:p>
    <w:p w14:paraId="25733FDE" w14:textId="3C017EBB" w:rsidR="00AF58F5" w:rsidRPr="009F5434" w:rsidRDefault="00AF58F5" w:rsidP="00AF58F5">
      <w:pPr>
        <w:tabs>
          <w:tab w:val="left" w:pos="4962"/>
        </w:tabs>
        <w:ind w:left="4962" w:hanging="2410"/>
      </w:pPr>
      <w:r>
        <w:t>Lägesbeskrivning:</w:t>
      </w:r>
      <w:r>
        <w:tab/>
      </w:r>
      <w:r w:rsidR="000E41AB">
        <w:t>Området är beläget ca 22 km syd</w:t>
      </w:r>
      <w:r w:rsidR="00172105">
        <w:t>väst</w:t>
      </w:r>
      <w:r w:rsidR="000E41AB">
        <w:t xml:space="preserve"> om Lillhärdal</w:t>
      </w:r>
    </w:p>
    <w:p w14:paraId="4E6E4B73" w14:textId="69AC051F" w:rsidR="00AF58F5" w:rsidRPr="00F808B1" w:rsidRDefault="00A15EE7" w:rsidP="00F24D00">
      <w:pPr>
        <w:tabs>
          <w:tab w:val="left" w:pos="4962"/>
        </w:tabs>
        <w:ind w:left="2552"/>
        <w:rPr>
          <w:lang w:val="en-US"/>
        </w:rPr>
      </w:pPr>
      <w:r w:rsidRPr="00F808B1">
        <w:rPr>
          <w:lang w:val="en-US"/>
        </w:rPr>
        <w:t>Centrum</w:t>
      </w:r>
      <w:r w:rsidR="00042D26" w:rsidRPr="00F808B1">
        <w:rPr>
          <w:lang w:val="en-US"/>
        </w:rPr>
        <w:t>koordinater</w:t>
      </w:r>
      <w:r w:rsidR="00F24D00" w:rsidRPr="00F808B1">
        <w:rPr>
          <w:lang w:val="en-US"/>
        </w:rPr>
        <w:t xml:space="preserve">:     </w:t>
      </w:r>
      <w:r w:rsidRPr="00F808B1">
        <w:rPr>
          <w:lang w:val="en-US"/>
        </w:rPr>
        <w:t xml:space="preserve"> </w:t>
      </w:r>
      <w:r w:rsidR="006D3EC8" w:rsidRPr="00F808B1">
        <w:rPr>
          <w:lang w:val="en-US"/>
        </w:rPr>
        <w:tab/>
      </w:r>
      <w:r w:rsidR="002F168D" w:rsidRPr="00F808B1">
        <w:rPr>
          <w:lang w:val="en-US"/>
        </w:rPr>
        <w:t>N</w:t>
      </w:r>
      <w:r w:rsidR="00AF58F5" w:rsidRPr="00F808B1">
        <w:rPr>
          <w:lang w:val="en-US"/>
        </w:rPr>
        <w:t xml:space="preserve">: </w:t>
      </w:r>
      <w:r w:rsidR="00F808B1" w:rsidRPr="00F808B1">
        <w:rPr>
          <w:lang w:val="en-US"/>
        </w:rPr>
        <w:t>683763</w:t>
      </w:r>
      <w:r w:rsidR="002F168D" w:rsidRPr="00F808B1">
        <w:rPr>
          <w:lang w:val="en-US"/>
        </w:rPr>
        <w:t xml:space="preserve"> E</w:t>
      </w:r>
      <w:r w:rsidR="00AF58F5" w:rsidRPr="00F808B1">
        <w:rPr>
          <w:lang w:val="en-US"/>
        </w:rPr>
        <w:t xml:space="preserve">: </w:t>
      </w:r>
      <w:r w:rsidR="00F808B1" w:rsidRPr="00F808B1">
        <w:rPr>
          <w:lang w:val="en-US"/>
        </w:rPr>
        <w:t>439616</w:t>
      </w:r>
      <w:r w:rsidR="006D3EC8" w:rsidRPr="00F808B1">
        <w:rPr>
          <w:lang w:val="en-US"/>
        </w:rPr>
        <w:t xml:space="preserve"> (SWEREF99 TM)</w:t>
      </w:r>
    </w:p>
    <w:p w14:paraId="0B18C972" w14:textId="12FD8FA0" w:rsidR="000E41AB" w:rsidRDefault="00A46014" w:rsidP="00AF58F5">
      <w:pPr>
        <w:tabs>
          <w:tab w:val="left" w:pos="4962"/>
        </w:tabs>
        <w:ind w:left="4962" w:hanging="2410"/>
      </w:pPr>
      <w:r w:rsidRPr="000E41AB">
        <w:t>Fastighet</w:t>
      </w:r>
      <w:r w:rsidR="000E41AB" w:rsidRPr="000E41AB">
        <w:t>er</w:t>
      </w:r>
      <w:r w:rsidR="00AF58F5" w:rsidRPr="000E41AB">
        <w:t>:</w:t>
      </w:r>
      <w:r w:rsidR="00AF58F5">
        <w:t xml:space="preserve"> </w:t>
      </w:r>
      <w:r w:rsidR="00AF58F5">
        <w:tab/>
      </w:r>
      <w:r w:rsidR="000E41AB">
        <w:t xml:space="preserve">Del av Sunnanå 1:3, 3:6, 3:7, 13:3, 16:4, 21:4, 14:3, 34:1, 32:1, 22:7, 22:3, 22:13, 19:5, 17:6, 3:4. Del av Lillhärdals </w:t>
      </w:r>
      <w:r w:rsidR="000E41AB" w:rsidRPr="00DE3132">
        <w:t>kyrkby 19:8, 46:3, 31:8, Loka 35:5 samt del av Orrmo 2:7</w:t>
      </w:r>
    </w:p>
    <w:p w14:paraId="52C94A1E" w14:textId="6BE0BC4D" w:rsidR="00F3086B" w:rsidRDefault="00F3086B" w:rsidP="00AF58F5">
      <w:pPr>
        <w:tabs>
          <w:tab w:val="left" w:pos="4962"/>
        </w:tabs>
        <w:ind w:left="4962" w:hanging="2410"/>
      </w:pPr>
      <w:r>
        <w:t>Ägare:</w:t>
      </w:r>
      <w:r>
        <w:tab/>
      </w:r>
      <w:r w:rsidR="00260461">
        <w:t xml:space="preserve">Holmens Bruk AB, </w:t>
      </w:r>
      <w:r w:rsidR="0013503D">
        <w:t>samt enskilda markägare.</w:t>
      </w:r>
    </w:p>
    <w:p w14:paraId="70F5C6FF" w14:textId="5AD0F36E" w:rsidR="00094EC2" w:rsidRDefault="00094EC2" w:rsidP="00094EC2">
      <w:pPr>
        <w:tabs>
          <w:tab w:val="left" w:pos="4962"/>
        </w:tabs>
        <w:ind w:left="4962" w:hanging="2410"/>
      </w:pPr>
      <w:r w:rsidRPr="000508A8">
        <w:t>Förvaltare:</w:t>
      </w:r>
      <w:r w:rsidRPr="000508A8">
        <w:tab/>
      </w:r>
      <w:r>
        <w:t>Länsstyrelsen Jämtlands län</w:t>
      </w:r>
    </w:p>
    <w:p w14:paraId="1069AD91" w14:textId="3D5EC5B9" w:rsidR="00094EC2" w:rsidRDefault="00EA7994" w:rsidP="008F4BEF">
      <w:pPr>
        <w:tabs>
          <w:tab w:val="left" w:pos="4962"/>
        </w:tabs>
        <w:ind w:left="4962" w:hanging="2410"/>
      </w:pPr>
      <w:r>
        <w:rPr>
          <w:noProof/>
        </w:rPr>
        <w:drawing>
          <wp:anchor distT="0" distB="0" distL="114300" distR="114300" simplePos="0" relativeHeight="251658240" behindDoc="0" locked="0" layoutInCell="1" allowOverlap="1" wp14:anchorId="2B39C1E7" wp14:editId="770CE838">
            <wp:simplePos x="0" y="0"/>
            <wp:positionH relativeFrom="margin">
              <wp:posOffset>1530350</wp:posOffset>
            </wp:positionH>
            <wp:positionV relativeFrom="margin">
              <wp:posOffset>5248910</wp:posOffset>
            </wp:positionV>
            <wp:extent cx="4064000" cy="2708275"/>
            <wp:effectExtent l="0" t="0" r="0" b="0"/>
            <wp:wrapSquare wrapText="bothSides"/>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RW_2448Dalkarlskölen_1394273_6840008 070711CJW.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64000" cy="2708275"/>
                    </a:xfrm>
                    <a:prstGeom prst="rect">
                      <a:avLst/>
                    </a:prstGeom>
                  </pic:spPr>
                </pic:pic>
              </a:graphicData>
            </a:graphic>
            <wp14:sizeRelH relativeFrom="margin">
              <wp14:pctWidth>0</wp14:pctWidth>
            </wp14:sizeRelH>
            <wp14:sizeRelV relativeFrom="margin">
              <wp14:pctHeight>0</wp14:pctHeight>
            </wp14:sizeRelV>
          </wp:anchor>
        </w:drawing>
      </w:r>
      <w:r w:rsidR="00A15EE7">
        <w:t>Totalare</w:t>
      </w:r>
      <w:r w:rsidR="008F4BEF">
        <w:t>a</w:t>
      </w:r>
      <w:r w:rsidR="00A15EE7">
        <w:t xml:space="preserve">l: </w:t>
      </w:r>
      <w:r w:rsidR="00094EC2">
        <w:tab/>
      </w:r>
      <w:r w:rsidR="009A18D9" w:rsidRPr="009A18D9">
        <w:t>37</w:t>
      </w:r>
      <w:r w:rsidR="003D099D">
        <w:t>1</w:t>
      </w:r>
      <w:r w:rsidR="009A18D9" w:rsidRPr="009A18D9">
        <w:t>8</w:t>
      </w:r>
      <w:r w:rsidR="00F3086B" w:rsidRPr="009A18D9">
        <w:t xml:space="preserve"> </w:t>
      </w:r>
      <w:r w:rsidR="00F3086B" w:rsidRPr="003D099D">
        <w:t>hektar</w:t>
      </w:r>
      <w:r w:rsidR="00611E20" w:rsidRPr="003D099D">
        <w:t xml:space="preserve">, varav </w:t>
      </w:r>
      <w:r w:rsidR="003D099D" w:rsidRPr="003D099D">
        <w:t>342</w:t>
      </w:r>
      <w:r w:rsidR="00611E20" w:rsidRPr="003D099D">
        <w:t xml:space="preserve"> hektar produktiv skogsmark</w:t>
      </w:r>
      <w:r w:rsidR="00260461" w:rsidRPr="003D099D">
        <w:t>.</w:t>
      </w:r>
    </w:p>
    <w:p w14:paraId="1E0AC15F" w14:textId="77777777" w:rsidR="00764FF6" w:rsidRDefault="00764FF6">
      <w:pPr>
        <w:rPr>
          <w:b/>
          <w:sz w:val="28"/>
          <w:szCs w:val="28"/>
        </w:rPr>
      </w:pPr>
      <w:r>
        <w:rPr>
          <w:b/>
          <w:sz w:val="28"/>
          <w:szCs w:val="28"/>
        </w:rPr>
        <w:br w:type="page"/>
      </w:r>
    </w:p>
    <w:p w14:paraId="3392E963" w14:textId="2BD1788F" w:rsidR="0068762E" w:rsidRPr="00F3086B" w:rsidRDefault="0068762E" w:rsidP="00EA7994">
      <w:pPr>
        <w:tabs>
          <w:tab w:val="left" w:pos="4962"/>
        </w:tabs>
        <w:ind w:left="4962" w:hanging="2410"/>
      </w:pPr>
      <w:r w:rsidRPr="00F0756E">
        <w:rPr>
          <w:b/>
          <w:sz w:val="28"/>
          <w:szCs w:val="28"/>
        </w:rPr>
        <w:lastRenderedPageBreak/>
        <w:t>Innehållsförteckning</w:t>
      </w:r>
    </w:p>
    <w:p w14:paraId="261039FB" w14:textId="77777777" w:rsidR="0068762E" w:rsidRDefault="0068762E" w:rsidP="0068762E">
      <w:pPr>
        <w:pStyle w:val="Innehll1"/>
      </w:pPr>
      <w:bookmarkStart w:id="2" w:name="_GoBack"/>
      <w:bookmarkEnd w:id="2"/>
    </w:p>
    <w:p w14:paraId="0CBFDA99" w14:textId="3DAF5328" w:rsidR="00643D74" w:rsidRPr="00643D74" w:rsidRDefault="0068762E">
      <w:pPr>
        <w:pStyle w:val="Innehll1"/>
        <w:tabs>
          <w:tab w:val="right" w:leader="dot" w:pos="9061"/>
        </w:tabs>
        <w:rPr>
          <w:rFonts w:asciiTheme="minorHAnsi" w:eastAsiaTheme="minorEastAsia" w:hAnsiTheme="minorHAnsi" w:cstheme="minorBidi"/>
          <w:b w:val="0"/>
          <w:bCs w:val="0"/>
          <w:iCs w:val="0"/>
          <w:noProof/>
          <w:sz w:val="22"/>
          <w:szCs w:val="22"/>
        </w:rPr>
      </w:pPr>
      <w:r w:rsidRPr="00FA0748">
        <w:rPr>
          <w:b w:val="0"/>
        </w:rPr>
        <w:fldChar w:fldCharType="begin"/>
      </w:r>
      <w:r w:rsidRPr="00FA0748">
        <w:rPr>
          <w:b w:val="0"/>
        </w:rPr>
        <w:instrText xml:space="preserve"> TOC \o "1-2" \h \z \u </w:instrText>
      </w:r>
      <w:r w:rsidRPr="00FA0748">
        <w:rPr>
          <w:b w:val="0"/>
        </w:rPr>
        <w:fldChar w:fldCharType="separate"/>
      </w:r>
      <w:hyperlink w:anchor="_Toc4413713" w:history="1">
        <w:r w:rsidR="00643D74" w:rsidRPr="00643D74">
          <w:rPr>
            <w:rStyle w:val="Hyperlnk"/>
            <w:b w:val="0"/>
            <w:noProof/>
          </w:rPr>
          <w:t>Länsstyrelsens beslut</w:t>
        </w:r>
        <w:r w:rsidR="00643D74" w:rsidRPr="00643D74">
          <w:rPr>
            <w:b w:val="0"/>
            <w:noProof/>
            <w:webHidden/>
          </w:rPr>
          <w:tab/>
        </w:r>
        <w:r w:rsidR="00643D74" w:rsidRPr="00643D74">
          <w:rPr>
            <w:b w:val="0"/>
            <w:noProof/>
            <w:webHidden/>
          </w:rPr>
          <w:fldChar w:fldCharType="begin"/>
        </w:r>
        <w:r w:rsidR="00643D74" w:rsidRPr="00643D74">
          <w:rPr>
            <w:b w:val="0"/>
            <w:noProof/>
            <w:webHidden/>
          </w:rPr>
          <w:instrText xml:space="preserve"> PAGEREF _Toc4413713 \h </w:instrText>
        </w:r>
        <w:r w:rsidR="00643D74" w:rsidRPr="00643D74">
          <w:rPr>
            <w:b w:val="0"/>
            <w:noProof/>
            <w:webHidden/>
          </w:rPr>
        </w:r>
        <w:r w:rsidR="00643D74" w:rsidRPr="00643D74">
          <w:rPr>
            <w:b w:val="0"/>
            <w:noProof/>
            <w:webHidden/>
          </w:rPr>
          <w:fldChar w:fldCharType="separate"/>
        </w:r>
        <w:r w:rsidR="00643D74" w:rsidRPr="00643D74">
          <w:rPr>
            <w:b w:val="0"/>
            <w:noProof/>
            <w:webHidden/>
          </w:rPr>
          <w:t>3</w:t>
        </w:r>
        <w:r w:rsidR="00643D74" w:rsidRPr="00643D74">
          <w:rPr>
            <w:b w:val="0"/>
            <w:noProof/>
            <w:webHidden/>
          </w:rPr>
          <w:fldChar w:fldCharType="end"/>
        </w:r>
      </w:hyperlink>
    </w:p>
    <w:p w14:paraId="3731C9C4" w14:textId="580C69B6" w:rsidR="00643D74" w:rsidRPr="00643D74" w:rsidRDefault="00643D74">
      <w:pPr>
        <w:pStyle w:val="Innehll1"/>
        <w:tabs>
          <w:tab w:val="right" w:leader="dot" w:pos="9061"/>
        </w:tabs>
        <w:rPr>
          <w:rFonts w:asciiTheme="minorHAnsi" w:eastAsiaTheme="minorEastAsia" w:hAnsiTheme="minorHAnsi" w:cstheme="minorBidi"/>
          <w:b w:val="0"/>
          <w:bCs w:val="0"/>
          <w:iCs w:val="0"/>
          <w:noProof/>
          <w:sz w:val="22"/>
          <w:szCs w:val="22"/>
        </w:rPr>
      </w:pPr>
      <w:hyperlink w:anchor="_Toc4413714" w:history="1">
        <w:r w:rsidRPr="00643D74">
          <w:rPr>
            <w:rStyle w:val="Hyperlnk"/>
            <w:b w:val="0"/>
            <w:noProof/>
          </w:rPr>
          <w:t>Syftet med naturreservatet</w:t>
        </w:r>
        <w:r w:rsidRPr="00643D74">
          <w:rPr>
            <w:b w:val="0"/>
            <w:noProof/>
            <w:webHidden/>
          </w:rPr>
          <w:tab/>
        </w:r>
        <w:r w:rsidRPr="00643D74">
          <w:rPr>
            <w:b w:val="0"/>
            <w:noProof/>
            <w:webHidden/>
          </w:rPr>
          <w:fldChar w:fldCharType="begin"/>
        </w:r>
        <w:r w:rsidRPr="00643D74">
          <w:rPr>
            <w:b w:val="0"/>
            <w:noProof/>
            <w:webHidden/>
          </w:rPr>
          <w:instrText xml:space="preserve"> PAGEREF _Toc4413714 \h </w:instrText>
        </w:r>
        <w:r w:rsidRPr="00643D74">
          <w:rPr>
            <w:b w:val="0"/>
            <w:noProof/>
            <w:webHidden/>
          </w:rPr>
        </w:r>
        <w:r w:rsidRPr="00643D74">
          <w:rPr>
            <w:b w:val="0"/>
            <w:noProof/>
            <w:webHidden/>
          </w:rPr>
          <w:fldChar w:fldCharType="separate"/>
        </w:r>
        <w:r w:rsidRPr="00643D74">
          <w:rPr>
            <w:b w:val="0"/>
            <w:noProof/>
            <w:webHidden/>
          </w:rPr>
          <w:t>3</w:t>
        </w:r>
        <w:r w:rsidRPr="00643D74">
          <w:rPr>
            <w:b w:val="0"/>
            <w:noProof/>
            <w:webHidden/>
          </w:rPr>
          <w:fldChar w:fldCharType="end"/>
        </w:r>
      </w:hyperlink>
    </w:p>
    <w:p w14:paraId="0C164829" w14:textId="7CE6AFC9" w:rsidR="00643D74" w:rsidRPr="00643D74" w:rsidRDefault="00643D74">
      <w:pPr>
        <w:pStyle w:val="Innehll1"/>
        <w:tabs>
          <w:tab w:val="right" w:leader="dot" w:pos="9061"/>
        </w:tabs>
        <w:rPr>
          <w:rFonts w:asciiTheme="minorHAnsi" w:eastAsiaTheme="minorEastAsia" w:hAnsiTheme="minorHAnsi" w:cstheme="minorBidi"/>
          <w:b w:val="0"/>
          <w:bCs w:val="0"/>
          <w:iCs w:val="0"/>
          <w:noProof/>
          <w:sz w:val="22"/>
          <w:szCs w:val="22"/>
        </w:rPr>
      </w:pPr>
      <w:hyperlink w:anchor="_Toc4413715" w:history="1">
        <w:r w:rsidRPr="00643D74">
          <w:rPr>
            <w:rStyle w:val="Hyperlnk"/>
            <w:b w:val="0"/>
            <w:noProof/>
          </w:rPr>
          <w:t>Skälen för beslutet</w:t>
        </w:r>
        <w:r w:rsidRPr="00643D74">
          <w:rPr>
            <w:b w:val="0"/>
            <w:noProof/>
            <w:webHidden/>
          </w:rPr>
          <w:tab/>
        </w:r>
        <w:r w:rsidRPr="00643D74">
          <w:rPr>
            <w:b w:val="0"/>
            <w:noProof/>
            <w:webHidden/>
          </w:rPr>
          <w:fldChar w:fldCharType="begin"/>
        </w:r>
        <w:r w:rsidRPr="00643D74">
          <w:rPr>
            <w:b w:val="0"/>
            <w:noProof/>
            <w:webHidden/>
          </w:rPr>
          <w:instrText xml:space="preserve"> PAGEREF _Toc4413715 \h </w:instrText>
        </w:r>
        <w:r w:rsidRPr="00643D74">
          <w:rPr>
            <w:b w:val="0"/>
            <w:noProof/>
            <w:webHidden/>
          </w:rPr>
        </w:r>
        <w:r w:rsidRPr="00643D74">
          <w:rPr>
            <w:b w:val="0"/>
            <w:noProof/>
            <w:webHidden/>
          </w:rPr>
          <w:fldChar w:fldCharType="separate"/>
        </w:r>
        <w:r w:rsidRPr="00643D74">
          <w:rPr>
            <w:b w:val="0"/>
            <w:noProof/>
            <w:webHidden/>
          </w:rPr>
          <w:t>3</w:t>
        </w:r>
        <w:r w:rsidRPr="00643D74">
          <w:rPr>
            <w:b w:val="0"/>
            <w:noProof/>
            <w:webHidden/>
          </w:rPr>
          <w:fldChar w:fldCharType="end"/>
        </w:r>
      </w:hyperlink>
    </w:p>
    <w:p w14:paraId="4DDB0C35" w14:textId="0AFE68FC" w:rsidR="00643D74" w:rsidRPr="00643D74" w:rsidRDefault="00643D74">
      <w:pPr>
        <w:pStyle w:val="Innehll1"/>
        <w:tabs>
          <w:tab w:val="right" w:leader="dot" w:pos="9061"/>
        </w:tabs>
        <w:rPr>
          <w:rFonts w:asciiTheme="minorHAnsi" w:eastAsiaTheme="minorEastAsia" w:hAnsiTheme="minorHAnsi" w:cstheme="minorBidi"/>
          <w:b w:val="0"/>
          <w:bCs w:val="0"/>
          <w:iCs w:val="0"/>
          <w:noProof/>
          <w:sz w:val="22"/>
          <w:szCs w:val="22"/>
        </w:rPr>
      </w:pPr>
      <w:hyperlink w:anchor="_Toc4413716" w:history="1">
        <w:r w:rsidRPr="00643D74">
          <w:rPr>
            <w:rStyle w:val="Hyperlnk"/>
            <w:b w:val="0"/>
            <w:noProof/>
          </w:rPr>
          <w:t>Beskrivning av området</w:t>
        </w:r>
        <w:r w:rsidRPr="00643D74">
          <w:rPr>
            <w:b w:val="0"/>
            <w:noProof/>
            <w:webHidden/>
          </w:rPr>
          <w:tab/>
        </w:r>
        <w:r w:rsidRPr="00643D74">
          <w:rPr>
            <w:b w:val="0"/>
            <w:noProof/>
            <w:webHidden/>
          </w:rPr>
          <w:fldChar w:fldCharType="begin"/>
        </w:r>
        <w:r w:rsidRPr="00643D74">
          <w:rPr>
            <w:b w:val="0"/>
            <w:noProof/>
            <w:webHidden/>
          </w:rPr>
          <w:instrText xml:space="preserve"> PAGEREF _Toc4413716 \h </w:instrText>
        </w:r>
        <w:r w:rsidRPr="00643D74">
          <w:rPr>
            <w:b w:val="0"/>
            <w:noProof/>
            <w:webHidden/>
          </w:rPr>
        </w:r>
        <w:r w:rsidRPr="00643D74">
          <w:rPr>
            <w:b w:val="0"/>
            <w:noProof/>
            <w:webHidden/>
          </w:rPr>
          <w:fldChar w:fldCharType="separate"/>
        </w:r>
        <w:r w:rsidRPr="00643D74">
          <w:rPr>
            <w:b w:val="0"/>
            <w:noProof/>
            <w:webHidden/>
          </w:rPr>
          <w:t>4</w:t>
        </w:r>
        <w:r w:rsidRPr="00643D74">
          <w:rPr>
            <w:b w:val="0"/>
            <w:noProof/>
            <w:webHidden/>
          </w:rPr>
          <w:fldChar w:fldCharType="end"/>
        </w:r>
      </w:hyperlink>
    </w:p>
    <w:p w14:paraId="677039BF" w14:textId="0BABF87F" w:rsidR="00643D74" w:rsidRPr="00643D74" w:rsidRDefault="00643D74">
      <w:pPr>
        <w:pStyle w:val="Innehll1"/>
        <w:tabs>
          <w:tab w:val="right" w:leader="dot" w:pos="9061"/>
        </w:tabs>
        <w:rPr>
          <w:rFonts w:asciiTheme="minorHAnsi" w:eastAsiaTheme="minorEastAsia" w:hAnsiTheme="minorHAnsi" w:cstheme="minorBidi"/>
          <w:b w:val="0"/>
          <w:bCs w:val="0"/>
          <w:iCs w:val="0"/>
          <w:noProof/>
          <w:sz w:val="22"/>
          <w:szCs w:val="22"/>
        </w:rPr>
      </w:pPr>
      <w:hyperlink w:anchor="_Toc4413717" w:history="1">
        <w:r w:rsidRPr="00643D74">
          <w:rPr>
            <w:rStyle w:val="Hyperlnk"/>
            <w:b w:val="0"/>
            <w:noProof/>
          </w:rPr>
          <w:t>Föreskrifter</w:t>
        </w:r>
        <w:r w:rsidRPr="00643D74">
          <w:rPr>
            <w:b w:val="0"/>
            <w:noProof/>
            <w:webHidden/>
          </w:rPr>
          <w:tab/>
        </w:r>
        <w:r w:rsidRPr="00643D74">
          <w:rPr>
            <w:b w:val="0"/>
            <w:noProof/>
            <w:webHidden/>
          </w:rPr>
          <w:fldChar w:fldCharType="begin"/>
        </w:r>
        <w:r w:rsidRPr="00643D74">
          <w:rPr>
            <w:b w:val="0"/>
            <w:noProof/>
            <w:webHidden/>
          </w:rPr>
          <w:instrText xml:space="preserve"> PAGEREF _Toc4413717 \h </w:instrText>
        </w:r>
        <w:r w:rsidRPr="00643D74">
          <w:rPr>
            <w:b w:val="0"/>
            <w:noProof/>
            <w:webHidden/>
          </w:rPr>
        </w:r>
        <w:r w:rsidRPr="00643D74">
          <w:rPr>
            <w:b w:val="0"/>
            <w:noProof/>
            <w:webHidden/>
          </w:rPr>
          <w:fldChar w:fldCharType="separate"/>
        </w:r>
        <w:r w:rsidRPr="00643D74">
          <w:rPr>
            <w:b w:val="0"/>
            <w:noProof/>
            <w:webHidden/>
          </w:rPr>
          <w:t>5</w:t>
        </w:r>
        <w:r w:rsidRPr="00643D74">
          <w:rPr>
            <w:b w:val="0"/>
            <w:noProof/>
            <w:webHidden/>
          </w:rPr>
          <w:fldChar w:fldCharType="end"/>
        </w:r>
      </w:hyperlink>
    </w:p>
    <w:p w14:paraId="57645530" w14:textId="293BA215" w:rsidR="00643D74" w:rsidRPr="00643D74" w:rsidRDefault="00643D74">
      <w:pPr>
        <w:pStyle w:val="Innehll1"/>
        <w:tabs>
          <w:tab w:val="right" w:leader="dot" w:pos="9061"/>
        </w:tabs>
        <w:rPr>
          <w:rFonts w:asciiTheme="minorHAnsi" w:eastAsiaTheme="minorEastAsia" w:hAnsiTheme="minorHAnsi" w:cstheme="minorBidi"/>
          <w:b w:val="0"/>
          <w:bCs w:val="0"/>
          <w:iCs w:val="0"/>
          <w:noProof/>
          <w:sz w:val="22"/>
          <w:szCs w:val="22"/>
        </w:rPr>
      </w:pPr>
      <w:hyperlink w:anchor="_Toc4413718" w:history="1">
        <w:r w:rsidRPr="00643D74">
          <w:rPr>
            <w:rStyle w:val="Hyperlnk"/>
            <w:b w:val="0"/>
            <w:noProof/>
          </w:rPr>
          <w:t>Undantag från föreskrifterna</w:t>
        </w:r>
        <w:r w:rsidRPr="00643D74">
          <w:rPr>
            <w:b w:val="0"/>
            <w:noProof/>
            <w:webHidden/>
          </w:rPr>
          <w:tab/>
        </w:r>
        <w:r w:rsidRPr="00643D74">
          <w:rPr>
            <w:b w:val="0"/>
            <w:noProof/>
            <w:webHidden/>
          </w:rPr>
          <w:fldChar w:fldCharType="begin"/>
        </w:r>
        <w:r w:rsidRPr="00643D74">
          <w:rPr>
            <w:b w:val="0"/>
            <w:noProof/>
            <w:webHidden/>
          </w:rPr>
          <w:instrText xml:space="preserve"> PAGEREF _Toc4413718 \h </w:instrText>
        </w:r>
        <w:r w:rsidRPr="00643D74">
          <w:rPr>
            <w:b w:val="0"/>
            <w:noProof/>
            <w:webHidden/>
          </w:rPr>
        </w:r>
        <w:r w:rsidRPr="00643D74">
          <w:rPr>
            <w:b w:val="0"/>
            <w:noProof/>
            <w:webHidden/>
          </w:rPr>
          <w:fldChar w:fldCharType="separate"/>
        </w:r>
        <w:r w:rsidRPr="00643D74">
          <w:rPr>
            <w:b w:val="0"/>
            <w:noProof/>
            <w:webHidden/>
          </w:rPr>
          <w:t>7</w:t>
        </w:r>
        <w:r w:rsidRPr="00643D74">
          <w:rPr>
            <w:b w:val="0"/>
            <w:noProof/>
            <w:webHidden/>
          </w:rPr>
          <w:fldChar w:fldCharType="end"/>
        </w:r>
      </w:hyperlink>
    </w:p>
    <w:p w14:paraId="3F24F57E" w14:textId="2E296639" w:rsidR="00643D74" w:rsidRPr="00643D74" w:rsidRDefault="00643D74">
      <w:pPr>
        <w:pStyle w:val="Innehll1"/>
        <w:tabs>
          <w:tab w:val="right" w:leader="dot" w:pos="9061"/>
        </w:tabs>
        <w:rPr>
          <w:rFonts w:asciiTheme="minorHAnsi" w:eastAsiaTheme="minorEastAsia" w:hAnsiTheme="minorHAnsi" w:cstheme="minorBidi"/>
          <w:b w:val="0"/>
          <w:bCs w:val="0"/>
          <w:iCs w:val="0"/>
          <w:noProof/>
          <w:sz w:val="22"/>
          <w:szCs w:val="22"/>
        </w:rPr>
      </w:pPr>
      <w:hyperlink w:anchor="_Toc4413719" w:history="1">
        <w:r w:rsidRPr="00643D74">
          <w:rPr>
            <w:rStyle w:val="Hyperlnk"/>
            <w:b w:val="0"/>
            <w:noProof/>
          </w:rPr>
          <w:t>Skötselplan</w:t>
        </w:r>
        <w:r w:rsidRPr="00643D74">
          <w:rPr>
            <w:b w:val="0"/>
            <w:noProof/>
            <w:webHidden/>
          </w:rPr>
          <w:tab/>
        </w:r>
        <w:r w:rsidRPr="00643D74">
          <w:rPr>
            <w:b w:val="0"/>
            <w:noProof/>
            <w:webHidden/>
          </w:rPr>
          <w:fldChar w:fldCharType="begin"/>
        </w:r>
        <w:r w:rsidRPr="00643D74">
          <w:rPr>
            <w:b w:val="0"/>
            <w:noProof/>
            <w:webHidden/>
          </w:rPr>
          <w:instrText xml:space="preserve"> PAGEREF _Toc4413719 \h </w:instrText>
        </w:r>
        <w:r w:rsidRPr="00643D74">
          <w:rPr>
            <w:b w:val="0"/>
            <w:noProof/>
            <w:webHidden/>
          </w:rPr>
        </w:r>
        <w:r w:rsidRPr="00643D74">
          <w:rPr>
            <w:b w:val="0"/>
            <w:noProof/>
            <w:webHidden/>
          </w:rPr>
          <w:fldChar w:fldCharType="separate"/>
        </w:r>
        <w:r w:rsidRPr="00643D74">
          <w:rPr>
            <w:b w:val="0"/>
            <w:noProof/>
            <w:webHidden/>
          </w:rPr>
          <w:t>7</w:t>
        </w:r>
        <w:r w:rsidRPr="00643D74">
          <w:rPr>
            <w:b w:val="0"/>
            <w:noProof/>
            <w:webHidden/>
          </w:rPr>
          <w:fldChar w:fldCharType="end"/>
        </w:r>
      </w:hyperlink>
    </w:p>
    <w:p w14:paraId="07EAC190" w14:textId="1FF3BC91" w:rsidR="00643D74" w:rsidRPr="00643D74" w:rsidRDefault="00643D74">
      <w:pPr>
        <w:pStyle w:val="Innehll1"/>
        <w:tabs>
          <w:tab w:val="right" w:leader="dot" w:pos="9061"/>
        </w:tabs>
        <w:rPr>
          <w:rFonts w:asciiTheme="minorHAnsi" w:eastAsiaTheme="minorEastAsia" w:hAnsiTheme="minorHAnsi" w:cstheme="minorBidi"/>
          <w:b w:val="0"/>
          <w:bCs w:val="0"/>
          <w:iCs w:val="0"/>
          <w:noProof/>
          <w:sz w:val="22"/>
          <w:szCs w:val="22"/>
        </w:rPr>
      </w:pPr>
      <w:hyperlink w:anchor="_Toc4413720" w:history="1">
        <w:r w:rsidRPr="00643D74">
          <w:rPr>
            <w:rStyle w:val="Hyperlnk"/>
            <w:b w:val="0"/>
            <w:noProof/>
          </w:rPr>
          <w:t>Redogörelse för ärendet</w:t>
        </w:r>
        <w:r w:rsidRPr="00643D74">
          <w:rPr>
            <w:b w:val="0"/>
            <w:noProof/>
            <w:webHidden/>
          </w:rPr>
          <w:tab/>
        </w:r>
        <w:r w:rsidRPr="00643D74">
          <w:rPr>
            <w:b w:val="0"/>
            <w:noProof/>
            <w:webHidden/>
          </w:rPr>
          <w:fldChar w:fldCharType="begin"/>
        </w:r>
        <w:r w:rsidRPr="00643D74">
          <w:rPr>
            <w:b w:val="0"/>
            <w:noProof/>
            <w:webHidden/>
          </w:rPr>
          <w:instrText xml:space="preserve"> PAGEREF _Toc4413720 \h </w:instrText>
        </w:r>
        <w:r w:rsidRPr="00643D74">
          <w:rPr>
            <w:b w:val="0"/>
            <w:noProof/>
            <w:webHidden/>
          </w:rPr>
        </w:r>
        <w:r w:rsidRPr="00643D74">
          <w:rPr>
            <w:b w:val="0"/>
            <w:noProof/>
            <w:webHidden/>
          </w:rPr>
          <w:fldChar w:fldCharType="separate"/>
        </w:r>
        <w:r w:rsidRPr="00643D74">
          <w:rPr>
            <w:b w:val="0"/>
            <w:noProof/>
            <w:webHidden/>
          </w:rPr>
          <w:t>7</w:t>
        </w:r>
        <w:r w:rsidRPr="00643D74">
          <w:rPr>
            <w:b w:val="0"/>
            <w:noProof/>
            <w:webHidden/>
          </w:rPr>
          <w:fldChar w:fldCharType="end"/>
        </w:r>
      </w:hyperlink>
    </w:p>
    <w:p w14:paraId="54105C2C" w14:textId="6D38706D" w:rsidR="00643D74" w:rsidRPr="00643D74" w:rsidRDefault="00643D74">
      <w:pPr>
        <w:pStyle w:val="Innehll2"/>
        <w:tabs>
          <w:tab w:val="right" w:leader="dot" w:pos="9061"/>
        </w:tabs>
        <w:rPr>
          <w:rFonts w:asciiTheme="minorHAnsi" w:eastAsiaTheme="minorEastAsia" w:hAnsiTheme="minorHAnsi" w:cstheme="minorBidi"/>
          <w:bCs w:val="0"/>
          <w:noProof/>
        </w:rPr>
      </w:pPr>
      <w:hyperlink w:anchor="_Toc4413721" w:history="1">
        <w:r w:rsidRPr="00643D74">
          <w:rPr>
            <w:rStyle w:val="Hyperlnk"/>
            <w:noProof/>
          </w:rPr>
          <w:t>Ärendets beredning</w:t>
        </w:r>
        <w:r w:rsidRPr="00643D74">
          <w:rPr>
            <w:noProof/>
            <w:webHidden/>
          </w:rPr>
          <w:tab/>
        </w:r>
        <w:r w:rsidRPr="00643D74">
          <w:rPr>
            <w:noProof/>
            <w:webHidden/>
          </w:rPr>
          <w:fldChar w:fldCharType="begin"/>
        </w:r>
        <w:r w:rsidRPr="00643D74">
          <w:rPr>
            <w:noProof/>
            <w:webHidden/>
          </w:rPr>
          <w:instrText xml:space="preserve"> PAGEREF _Toc4413721 \h </w:instrText>
        </w:r>
        <w:r w:rsidRPr="00643D74">
          <w:rPr>
            <w:noProof/>
            <w:webHidden/>
          </w:rPr>
        </w:r>
        <w:r w:rsidRPr="00643D74">
          <w:rPr>
            <w:noProof/>
            <w:webHidden/>
          </w:rPr>
          <w:fldChar w:fldCharType="separate"/>
        </w:r>
        <w:r w:rsidRPr="00643D74">
          <w:rPr>
            <w:noProof/>
            <w:webHidden/>
          </w:rPr>
          <w:t>7</w:t>
        </w:r>
        <w:r w:rsidRPr="00643D74">
          <w:rPr>
            <w:noProof/>
            <w:webHidden/>
          </w:rPr>
          <w:fldChar w:fldCharType="end"/>
        </w:r>
      </w:hyperlink>
    </w:p>
    <w:p w14:paraId="12ACD9EE" w14:textId="11B598B4" w:rsidR="00643D74" w:rsidRPr="00643D74" w:rsidRDefault="00643D74">
      <w:pPr>
        <w:pStyle w:val="Innehll2"/>
        <w:tabs>
          <w:tab w:val="right" w:leader="dot" w:pos="9061"/>
        </w:tabs>
        <w:rPr>
          <w:rFonts w:asciiTheme="minorHAnsi" w:eastAsiaTheme="minorEastAsia" w:hAnsiTheme="minorHAnsi" w:cstheme="minorBidi"/>
          <w:bCs w:val="0"/>
          <w:noProof/>
        </w:rPr>
      </w:pPr>
      <w:hyperlink w:anchor="_Toc4413722" w:history="1">
        <w:r w:rsidRPr="00643D74">
          <w:rPr>
            <w:rStyle w:val="Hyperlnk"/>
            <w:noProof/>
          </w:rPr>
          <w:t>Synpunkter på förslaget till beslut</w:t>
        </w:r>
        <w:r w:rsidRPr="00643D74">
          <w:rPr>
            <w:noProof/>
            <w:webHidden/>
          </w:rPr>
          <w:tab/>
        </w:r>
        <w:r w:rsidRPr="00643D74">
          <w:rPr>
            <w:noProof/>
            <w:webHidden/>
          </w:rPr>
          <w:fldChar w:fldCharType="begin"/>
        </w:r>
        <w:r w:rsidRPr="00643D74">
          <w:rPr>
            <w:noProof/>
            <w:webHidden/>
          </w:rPr>
          <w:instrText xml:space="preserve"> PAGEREF _Toc4413722 \h </w:instrText>
        </w:r>
        <w:r w:rsidRPr="00643D74">
          <w:rPr>
            <w:noProof/>
            <w:webHidden/>
          </w:rPr>
        </w:r>
        <w:r w:rsidRPr="00643D74">
          <w:rPr>
            <w:noProof/>
            <w:webHidden/>
          </w:rPr>
          <w:fldChar w:fldCharType="separate"/>
        </w:r>
        <w:r w:rsidRPr="00643D74">
          <w:rPr>
            <w:noProof/>
            <w:webHidden/>
          </w:rPr>
          <w:t>8</w:t>
        </w:r>
        <w:r w:rsidRPr="00643D74">
          <w:rPr>
            <w:noProof/>
            <w:webHidden/>
          </w:rPr>
          <w:fldChar w:fldCharType="end"/>
        </w:r>
      </w:hyperlink>
    </w:p>
    <w:p w14:paraId="0C31400D" w14:textId="7E61012F" w:rsidR="00643D74" w:rsidRPr="00643D74" w:rsidRDefault="00643D74">
      <w:pPr>
        <w:pStyle w:val="Innehll1"/>
        <w:tabs>
          <w:tab w:val="right" w:leader="dot" w:pos="9061"/>
        </w:tabs>
        <w:rPr>
          <w:rFonts w:asciiTheme="minorHAnsi" w:eastAsiaTheme="minorEastAsia" w:hAnsiTheme="minorHAnsi" w:cstheme="minorBidi"/>
          <w:b w:val="0"/>
          <w:bCs w:val="0"/>
          <w:iCs w:val="0"/>
          <w:noProof/>
          <w:sz w:val="22"/>
          <w:szCs w:val="22"/>
        </w:rPr>
      </w:pPr>
      <w:hyperlink w:anchor="_Toc4413723" w:history="1">
        <w:r w:rsidRPr="00643D74">
          <w:rPr>
            <w:rStyle w:val="Hyperlnk"/>
            <w:b w:val="0"/>
            <w:noProof/>
          </w:rPr>
          <w:t>Länsstyrelsens bedömning</w:t>
        </w:r>
        <w:r w:rsidRPr="00643D74">
          <w:rPr>
            <w:b w:val="0"/>
            <w:noProof/>
            <w:webHidden/>
          </w:rPr>
          <w:tab/>
        </w:r>
        <w:r w:rsidRPr="00643D74">
          <w:rPr>
            <w:b w:val="0"/>
            <w:noProof/>
            <w:webHidden/>
          </w:rPr>
          <w:fldChar w:fldCharType="begin"/>
        </w:r>
        <w:r w:rsidRPr="00643D74">
          <w:rPr>
            <w:b w:val="0"/>
            <w:noProof/>
            <w:webHidden/>
          </w:rPr>
          <w:instrText xml:space="preserve"> PAGEREF _Toc4413723 \h </w:instrText>
        </w:r>
        <w:r w:rsidRPr="00643D74">
          <w:rPr>
            <w:b w:val="0"/>
            <w:noProof/>
            <w:webHidden/>
          </w:rPr>
        </w:r>
        <w:r w:rsidRPr="00643D74">
          <w:rPr>
            <w:b w:val="0"/>
            <w:noProof/>
            <w:webHidden/>
          </w:rPr>
          <w:fldChar w:fldCharType="separate"/>
        </w:r>
        <w:r w:rsidRPr="00643D74">
          <w:rPr>
            <w:b w:val="0"/>
            <w:noProof/>
            <w:webHidden/>
          </w:rPr>
          <w:t>9</w:t>
        </w:r>
        <w:r w:rsidRPr="00643D74">
          <w:rPr>
            <w:b w:val="0"/>
            <w:noProof/>
            <w:webHidden/>
          </w:rPr>
          <w:fldChar w:fldCharType="end"/>
        </w:r>
      </w:hyperlink>
    </w:p>
    <w:p w14:paraId="5872FC3A" w14:textId="1BA8C857" w:rsidR="00643D74" w:rsidRPr="00643D74" w:rsidRDefault="00643D74">
      <w:pPr>
        <w:pStyle w:val="Innehll2"/>
        <w:tabs>
          <w:tab w:val="right" w:leader="dot" w:pos="9061"/>
        </w:tabs>
        <w:rPr>
          <w:rFonts w:asciiTheme="minorHAnsi" w:eastAsiaTheme="minorEastAsia" w:hAnsiTheme="minorHAnsi" w:cstheme="minorBidi"/>
          <w:bCs w:val="0"/>
          <w:noProof/>
        </w:rPr>
      </w:pPr>
      <w:hyperlink w:anchor="_Toc4413724" w:history="1">
        <w:r w:rsidRPr="00643D74">
          <w:rPr>
            <w:rStyle w:val="Hyperlnk"/>
            <w:noProof/>
          </w:rPr>
          <w:t>Förenlighet med andra intressen</w:t>
        </w:r>
        <w:r w:rsidRPr="00643D74">
          <w:rPr>
            <w:noProof/>
            <w:webHidden/>
          </w:rPr>
          <w:tab/>
        </w:r>
        <w:r w:rsidRPr="00643D74">
          <w:rPr>
            <w:noProof/>
            <w:webHidden/>
          </w:rPr>
          <w:fldChar w:fldCharType="begin"/>
        </w:r>
        <w:r w:rsidRPr="00643D74">
          <w:rPr>
            <w:noProof/>
            <w:webHidden/>
          </w:rPr>
          <w:instrText xml:space="preserve"> PAGEREF _Toc4413724 \h </w:instrText>
        </w:r>
        <w:r w:rsidRPr="00643D74">
          <w:rPr>
            <w:noProof/>
            <w:webHidden/>
          </w:rPr>
        </w:r>
        <w:r w:rsidRPr="00643D74">
          <w:rPr>
            <w:noProof/>
            <w:webHidden/>
          </w:rPr>
          <w:fldChar w:fldCharType="separate"/>
        </w:r>
        <w:r w:rsidRPr="00643D74">
          <w:rPr>
            <w:noProof/>
            <w:webHidden/>
          </w:rPr>
          <w:t>9</w:t>
        </w:r>
        <w:r w:rsidRPr="00643D74">
          <w:rPr>
            <w:noProof/>
            <w:webHidden/>
          </w:rPr>
          <w:fldChar w:fldCharType="end"/>
        </w:r>
      </w:hyperlink>
    </w:p>
    <w:p w14:paraId="4E431E2D" w14:textId="5451FB8E" w:rsidR="00643D74" w:rsidRPr="00643D74" w:rsidRDefault="00643D74">
      <w:pPr>
        <w:pStyle w:val="Innehll2"/>
        <w:tabs>
          <w:tab w:val="right" w:leader="dot" w:pos="9061"/>
        </w:tabs>
        <w:rPr>
          <w:rFonts w:asciiTheme="minorHAnsi" w:eastAsiaTheme="minorEastAsia" w:hAnsiTheme="minorHAnsi" w:cstheme="minorBidi"/>
          <w:bCs w:val="0"/>
          <w:noProof/>
        </w:rPr>
      </w:pPr>
      <w:hyperlink w:anchor="_Toc4413725" w:history="1">
        <w:r w:rsidRPr="00643D74">
          <w:rPr>
            <w:rStyle w:val="Hyperlnk"/>
            <w:noProof/>
          </w:rPr>
          <w:t>Konsekvensutredning</w:t>
        </w:r>
        <w:r w:rsidRPr="00643D74">
          <w:rPr>
            <w:noProof/>
            <w:webHidden/>
          </w:rPr>
          <w:tab/>
        </w:r>
        <w:r w:rsidRPr="00643D74">
          <w:rPr>
            <w:noProof/>
            <w:webHidden/>
          </w:rPr>
          <w:fldChar w:fldCharType="begin"/>
        </w:r>
        <w:r w:rsidRPr="00643D74">
          <w:rPr>
            <w:noProof/>
            <w:webHidden/>
          </w:rPr>
          <w:instrText xml:space="preserve"> PAGEREF _Toc4413725 \h </w:instrText>
        </w:r>
        <w:r w:rsidRPr="00643D74">
          <w:rPr>
            <w:noProof/>
            <w:webHidden/>
          </w:rPr>
        </w:r>
        <w:r w:rsidRPr="00643D74">
          <w:rPr>
            <w:noProof/>
            <w:webHidden/>
          </w:rPr>
          <w:fldChar w:fldCharType="separate"/>
        </w:r>
        <w:r w:rsidRPr="00643D74">
          <w:rPr>
            <w:noProof/>
            <w:webHidden/>
          </w:rPr>
          <w:t>10</w:t>
        </w:r>
        <w:r w:rsidRPr="00643D74">
          <w:rPr>
            <w:noProof/>
            <w:webHidden/>
          </w:rPr>
          <w:fldChar w:fldCharType="end"/>
        </w:r>
      </w:hyperlink>
    </w:p>
    <w:p w14:paraId="7FE98DC5" w14:textId="0771DBA8" w:rsidR="00643D74" w:rsidRPr="00643D74" w:rsidRDefault="00643D74">
      <w:pPr>
        <w:pStyle w:val="Innehll1"/>
        <w:tabs>
          <w:tab w:val="right" w:leader="dot" w:pos="9061"/>
        </w:tabs>
        <w:rPr>
          <w:rFonts w:asciiTheme="minorHAnsi" w:eastAsiaTheme="minorEastAsia" w:hAnsiTheme="minorHAnsi" w:cstheme="minorBidi"/>
          <w:b w:val="0"/>
          <w:bCs w:val="0"/>
          <w:iCs w:val="0"/>
          <w:noProof/>
          <w:sz w:val="22"/>
          <w:szCs w:val="22"/>
        </w:rPr>
      </w:pPr>
      <w:hyperlink w:anchor="_Toc4413726" w:history="1">
        <w:r w:rsidRPr="00643D74">
          <w:rPr>
            <w:rStyle w:val="Hyperlnk"/>
            <w:b w:val="0"/>
            <w:noProof/>
          </w:rPr>
          <w:t>Hur man överklagar</w:t>
        </w:r>
        <w:r w:rsidRPr="00643D74">
          <w:rPr>
            <w:b w:val="0"/>
            <w:noProof/>
            <w:webHidden/>
          </w:rPr>
          <w:tab/>
        </w:r>
        <w:r w:rsidRPr="00643D74">
          <w:rPr>
            <w:b w:val="0"/>
            <w:noProof/>
            <w:webHidden/>
          </w:rPr>
          <w:fldChar w:fldCharType="begin"/>
        </w:r>
        <w:r w:rsidRPr="00643D74">
          <w:rPr>
            <w:b w:val="0"/>
            <w:noProof/>
            <w:webHidden/>
          </w:rPr>
          <w:instrText xml:space="preserve"> PAGEREF _Toc4413726 \h </w:instrText>
        </w:r>
        <w:r w:rsidRPr="00643D74">
          <w:rPr>
            <w:b w:val="0"/>
            <w:noProof/>
            <w:webHidden/>
          </w:rPr>
        </w:r>
        <w:r w:rsidRPr="00643D74">
          <w:rPr>
            <w:b w:val="0"/>
            <w:noProof/>
            <w:webHidden/>
          </w:rPr>
          <w:fldChar w:fldCharType="separate"/>
        </w:r>
        <w:r w:rsidRPr="00643D74">
          <w:rPr>
            <w:b w:val="0"/>
            <w:noProof/>
            <w:webHidden/>
          </w:rPr>
          <w:t>10</w:t>
        </w:r>
        <w:r w:rsidRPr="00643D74">
          <w:rPr>
            <w:b w:val="0"/>
            <w:noProof/>
            <w:webHidden/>
          </w:rPr>
          <w:fldChar w:fldCharType="end"/>
        </w:r>
      </w:hyperlink>
    </w:p>
    <w:p w14:paraId="3DF0AE36" w14:textId="60AE3FB6" w:rsidR="00643D74" w:rsidRPr="00643D74" w:rsidRDefault="00643D74">
      <w:pPr>
        <w:pStyle w:val="Innehll1"/>
        <w:tabs>
          <w:tab w:val="right" w:leader="dot" w:pos="9061"/>
        </w:tabs>
        <w:rPr>
          <w:rFonts w:asciiTheme="minorHAnsi" w:eastAsiaTheme="minorEastAsia" w:hAnsiTheme="minorHAnsi" w:cstheme="minorBidi"/>
          <w:b w:val="0"/>
          <w:bCs w:val="0"/>
          <w:iCs w:val="0"/>
          <w:noProof/>
          <w:sz w:val="22"/>
          <w:szCs w:val="22"/>
        </w:rPr>
      </w:pPr>
      <w:hyperlink w:anchor="_Toc4413727" w:history="1">
        <w:r w:rsidRPr="00643D74">
          <w:rPr>
            <w:rStyle w:val="Hyperlnk"/>
            <w:b w:val="0"/>
            <w:noProof/>
          </w:rPr>
          <w:t>Upplysningar</w:t>
        </w:r>
        <w:r w:rsidRPr="00643D74">
          <w:rPr>
            <w:b w:val="0"/>
            <w:noProof/>
            <w:webHidden/>
          </w:rPr>
          <w:tab/>
        </w:r>
        <w:r w:rsidRPr="00643D74">
          <w:rPr>
            <w:b w:val="0"/>
            <w:noProof/>
            <w:webHidden/>
          </w:rPr>
          <w:fldChar w:fldCharType="begin"/>
        </w:r>
        <w:r w:rsidRPr="00643D74">
          <w:rPr>
            <w:b w:val="0"/>
            <w:noProof/>
            <w:webHidden/>
          </w:rPr>
          <w:instrText xml:space="preserve"> PAGEREF _Toc4413727 \h </w:instrText>
        </w:r>
        <w:r w:rsidRPr="00643D74">
          <w:rPr>
            <w:b w:val="0"/>
            <w:noProof/>
            <w:webHidden/>
          </w:rPr>
        </w:r>
        <w:r w:rsidRPr="00643D74">
          <w:rPr>
            <w:b w:val="0"/>
            <w:noProof/>
            <w:webHidden/>
          </w:rPr>
          <w:fldChar w:fldCharType="separate"/>
        </w:r>
        <w:r w:rsidRPr="00643D74">
          <w:rPr>
            <w:b w:val="0"/>
            <w:noProof/>
            <w:webHidden/>
          </w:rPr>
          <w:t>11</w:t>
        </w:r>
        <w:r w:rsidRPr="00643D74">
          <w:rPr>
            <w:b w:val="0"/>
            <w:noProof/>
            <w:webHidden/>
          </w:rPr>
          <w:fldChar w:fldCharType="end"/>
        </w:r>
      </w:hyperlink>
    </w:p>
    <w:p w14:paraId="555819F8" w14:textId="20EB2C1D" w:rsidR="00643D74" w:rsidRPr="00643D74" w:rsidRDefault="00643D74">
      <w:pPr>
        <w:pStyle w:val="Innehll1"/>
        <w:tabs>
          <w:tab w:val="right" w:leader="dot" w:pos="9061"/>
        </w:tabs>
        <w:rPr>
          <w:rFonts w:asciiTheme="minorHAnsi" w:eastAsiaTheme="minorEastAsia" w:hAnsiTheme="minorHAnsi" w:cstheme="minorBidi"/>
          <w:b w:val="0"/>
          <w:bCs w:val="0"/>
          <w:iCs w:val="0"/>
          <w:noProof/>
          <w:sz w:val="22"/>
          <w:szCs w:val="22"/>
        </w:rPr>
      </w:pPr>
      <w:hyperlink w:anchor="_Toc4413728" w:history="1">
        <w:r w:rsidRPr="00643D74">
          <w:rPr>
            <w:rStyle w:val="Hyperlnk"/>
            <w:b w:val="0"/>
            <w:noProof/>
          </w:rPr>
          <w:t>Bilagor</w:t>
        </w:r>
        <w:r w:rsidRPr="00643D74">
          <w:rPr>
            <w:b w:val="0"/>
            <w:noProof/>
            <w:webHidden/>
          </w:rPr>
          <w:tab/>
        </w:r>
        <w:r w:rsidRPr="00643D74">
          <w:rPr>
            <w:b w:val="0"/>
            <w:noProof/>
            <w:webHidden/>
          </w:rPr>
          <w:fldChar w:fldCharType="begin"/>
        </w:r>
        <w:r w:rsidRPr="00643D74">
          <w:rPr>
            <w:b w:val="0"/>
            <w:noProof/>
            <w:webHidden/>
          </w:rPr>
          <w:instrText xml:space="preserve"> PAGEREF _Toc4413728 \h </w:instrText>
        </w:r>
        <w:r w:rsidRPr="00643D74">
          <w:rPr>
            <w:b w:val="0"/>
            <w:noProof/>
            <w:webHidden/>
          </w:rPr>
        </w:r>
        <w:r w:rsidRPr="00643D74">
          <w:rPr>
            <w:b w:val="0"/>
            <w:noProof/>
            <w:webHidden/>
          </w:rPr>
          <w:fldChar w:fldCharType="separate"/>
        </w:r>
        <w:r w:rsidRPr="00643D74">
          <w:rPr>
            <w:b w:val="0"/>
            <w:noProof/>
            <w:webHidden/>
          </w:rPr>
          <w:t>12</w:t>
        </w:r>
        <w:r w:rsidRPr="00643D74">
          <w:rPr>
            <w:b w:val="0"/>
            <w:noProof/>
            <w:webHidden/>
          </w:rPr>
          <w:fldChar w:fldCharType="end"/>
        </w:r>
      </w:hyperlink>
    </w:p>
    <w:p w14:paraId="010517AF" w14:textId="052237B5" w:rsidR="0068762E" w:rsidRPr="00007407" w:rsidRDefault="0068762E" w:rsidP="0068762E">
      <w:pPr>
        <w:pStyle w:val="Innehll1"/>
        <w:rPr>
          <w:b w:val="0"/>
          <w:color w:val="000000"/>
        </w:rPr>
      </w:pPr>
      <w:r w:rsidRPr="00FA0748">
        <w:rPr>
          <w:b w:val="0"/>
        </w:rPr>
        <w:fldChar w:fldCharType="end"/>
      </w:r>
    </w:p>
    <w:p w14:paraId="3B6A334C" w14:textId="77777777" w:rsidR="0068762E" w:rsidRDefault="0068762E" w:rsidP="0068762E">
      <w:pPr>
        <w:pStyle w:val="Sidhuvud"/>
        <w:tabs>
          <w:tab w:val="clear" w:pos="4536"/>
          <w:tab w:val="clear" w:pos="9072"/>
        </w:tabs>
        <w:ind w:left="2552"/>
        <w:rPr>
          <w:b/>
          <w:i/>
          <w:sz w:val="28"/>
        </w:rPr>
      </w:pPr>
      <w:r>
        <w:rPr>
          <w:szCs w:val="24"/>
        </w:rPr>
        <w:br w:type="page"/>
      </w:r>
    </w:p>
    <w:p w14:paraId="743EB037" w14:textId="77777777" w:rsidR="0068762E" w:rsidRPr="00836B32" w:rsidRDefault="0068762E" w:rsidP="00B76F9C">
      <w:pPr>
        <w:pStyle w:val="Rubrik1"/>
        <w:ind w:left="1304" w:firstLine="1248"/>
        <w:rPr>
          <w:bCs/>
          <w:iCs/>
          <w:sz w:val="28"/>
        </w:rPr>
      </w:pPr>
      <w:bookmarkStart w:id="3" w:name="_Toc4413713"/>
      <w:r w:rsidRPr="00836B32">
        <w:rPr>
          <w:bCs/>
          <w:iCs/>
          <w:sz w:val="28"/>
        </w:rPr>
        <w:lastRenderedPageBreak/>
        <w:t>Länsstyrelsens beslut</w:t>
      </w:r>
      <w:bookmarkEnd w:id="3"/>
    </w:p>
    <w:p w14:paraId="7E89029E" w14:textId="77777777" w:rsidR="00BF503C" w:rsidRDefault="00BF503C" w:rsidP="0068762E">
      <w:pPr>
        <w:ind w:left="2552"/>
      </w:pPr>
    </w:p>
    <w:p w14:paraId="23FB2FD5" w14:textId="53D070EC" w:rsidR="0068762E" w:rsidRDefault="0068762E" w:rsidP="0068762E">
      <w:pPr>
        <w:ind w:left="2552"/>
      </w:pPr>
      <w:r>
        <w:t xml:space="preserve">Länsstyrelsen </w:t>
      </w:r>
      <w:r w:rsidR="008E2971">
        <w:t>förklarar</w:t>
      </w:r>
      <w:r>
        <w:t xml:space="preserve"> med stöd av 7 </w:t>
      </w:r>
      <w:r w:rsidR="008E2971">
        <w:t xml:space="preserve">kap. 4 § miljöbalken </w:t>
      </w:r>
      <w:r>
        <w:t xml:space="preserve">det område som </w:t>
      </w:r>
      <w:r w:rsidR="00077B7B">
        <w:t>utmärks på bifogad karta, bilaga 1,</w:t>
      </w:r>
      <w:r>
        <w:t xml:space="preserve"> som naturreservat</w:t>
      </w:r>
      <w:r w:rsidR="00F34E6B">
        <w:t>.</w:t>
      </w:r>
      <w:r>
        <w:t xml:space="preserve"> </w:t>
      </w:r>
    </w:p>
    <w:p w14:paraId="064C2DDF" w14:textId="0EFFEED6" w:rsidR="00077B7B" w:rsidRDefault="00077B7B" w:rsidP="0068762E">
      <w:pPr>
        <w:ind w:left="2552"/>
      </w:pPr>
    </w:p>
    <w:p w14:paraId="6B050E89" w14:textId="77777777" w:rsidR="00077B7B" w:rsidRDefault="00077B7B" w:rsidP="00077B7B">
      <w:pPr>
        <w:ind w:left="2552"/>
      </w:pPr>
      <w:r>
        <w:t>Beslutet riktar sig till var och en, fastighetsägare och innehavare av särskild rätt, vars rättigheter att använda mark- och vattenområden berörs inom reservatsområdet.</w:t>
      </w:r>
    </w:p>
    <w:p w14:paraId="7666CFF9" w14:textId="77777777" w:rsidR="0068762E" w:rsidRDefault="0068762E" w:rsidP="0068762E">
      <w:pPr>
        <w:ind w:left="2552"/>
        <w:rPr>
          <w:u w:val="single"/>
        </w:rPr>
      </w:pPr>
    </w:p>
    <w:p w14:paraId="61457C3D" w14:textId="59577DC0" w:rsidR="0068762E" w:rsidRPr="00FD6A96" w:rsidRDefault="007F39B8" w:rsidP="0068762E">
      <w:pPr>
        <w:ind w:left="2552"/>
      </w:pPr>
      <w:r>
        <w:rPr>
          <w:u w:val="single"/>
        </w:rPr>
        <w:t>Naturreservatets namn ska</w:t>
      </w:r>
      <w:r w:rsidR="0068762E">
        <w:rPr>
          <w:u w:val="single"/>
        </w:rPr>
        <w:t xml:space="preserve"> vara </w:t>
      </w:r>
      <w:r w:rsidR="00F808B1">
        <w:rPr>
          <w:b/>
          <w:u w:val="single"/>
        </w:rPr>
        <w:t>Dalkarlskölen</w:t>
      </w:r>
    </w:p>
    <w:p w14:paraId="5DB914B9" w14:textId="3D769187" w:rsidR="0068762E" w:rsidRDefault="0068762E" w:rsidP="00077B7B">
      <w:pPr>
        <w:rPr>
          <w:b/>
        </w:rPr>
      </w:pPr>
    </w:p>
    <w:p w14:paraId="205CE476" w14:textId="77777777" w:rsidR="0018231C" w:rsidRDefault="0018231C" w:rsidP="0068762E">
      <w:pPr>
        <w:ind w:left="2552"/>
        <w:rPr>
          <w:b/>
        </w:rPr>
      </w:pPr>
    </w:p>
    <w:p w14:paraId="26B541E2" w14:textId="54810ED1" w:rsidR="0068762E" w:rsidRPr="009E74FC" w:rsidRDefault="0068762E" w:rsidP="0068762E">
      <w:pPr>
        <w:pStyle w:val="Rubrik1"/>
        <w:rPr>
          <w:bCs/>
          <w:iCs/>
          <w:sz w:val="28"/>
        </w:rPr>
      </w:pPr>
      <w:bookmarkStart w:id="4" w:name="_Toc4413714"/>
      <w:r w:rsidRPr="009E74FC">
        <w:rPr>
          <w:bCs/>
          <w:iCs/>
          <w:sz w:val="28"/>
        </w:rPr>
        <w:t>Syfte</w:t>
      </w:r>
      <w:r w:rsidR="008E2971">
        <w:rPr>
          <w:bCs/>
          <w:iCs/>
          <w:sz w:val="28"/>
        </w:rPr>
        <w:t>t med naturreservatet</w:t>
      </w:r>
      <w:bookmarkEnd w:id="4"/>
    </w:p>
    <w:p w14:paraId="319D6E98" w14:textId="7BD8C9E6" w:rsidR="00BF503C" w:rsidRDefault="00BF503C" w:rsidP="00077B7B">
      <w:pPr>
        <w:ind w:left="2552"/>
        <w:rPr>
          <w:color w:val="0070C0"/>
        </w:rPr>
      </w:pPr>
    </w:p>
    <w:p w14:paraId="57A6E978" w14:textId="595CEB4A" w:rsidR="00786975" w:rsidRPr="00CB7C4D" w:rsidRDefault="00786975" w:rsidP="00786975">
      <w:pPr>
        <w:ind w:left="2552"/>
        <w:rPr>
          <w:b/>
          <w:szCs w:val="24"/>
        </w:rPr>
      </w:pPr>
      <w:bookmarkStart w:id="5" w:name="_Hlk512249781"/>
      <w:r>
        <w:rPr>
          <w:szCs w:val="24"/>
        </w:rPr>
        <w:t>Syftet med Dalkarlskölens naturreservat</w:t>
      </w:r>
      <w:r w:rsidRPr="00001DEE">
        <w:rPr>
          <w:szCs w:val="24"/>
        </w:rPr>
        <w:t xml:space="preserve"> är att bevara </w:t>
      </w:r>
      <w:r>
        <w:rPr>
          <w:szCs w:val="24"/>
        </w:rPr>
        <w:t xml:space="preserve">biologisk mångfald och </w:t>
      </w:r>
      <w:r w:rsidRPr="00CB7C4D">
        <w:rPr>
          <w:szCs w:val="24"/>
        </w:rPr>
        <w:t xml:space="preserve">värdefulla naturmiljöer. </w:t>
      </w:r>
      <w:r w:rsidR="00CB7C4D" w:rsidRPr="00CB7C4D">
        <w:rPr>
          <w:szCs w:val="24"/>
        </w:rPr>
        <w:t>Områdets</w:t>
      </w:r>
      <w:r w:rsidRPr="00CB7C4D">
        <w:rPr>
          <w:szCs w:val="24"/>
        </w:rPr>
        <w:t xml:space="preserve"> fjällnära natur</w:t>
      </w:r>
      <w:r w:rsidR="00CB7C4D" w:rsidRPr="00CB7C4D">
        <w:rPr>
          <w:szCs w:val="24"/>
        </w:rPr>
        <w:t xml:space="preserve">miljöer med </w:t>
      </w:r>
      <w:r w:rsidRPr="00CB7C4D">
        <w:rPr>
          <w:szCs w:val="24"/>
        </w:rPr>
        <w:t xml:space="preserve">värdefulla våtmarker och lövblandad fjällbarrskog ska bevaras. </w:t>
      </w:r>
      <w:r w:rsidR="00CB7C4D" w:rsidRPr="00CB7C4D">
        <w:rPr>
          <w:szCs w:val="24"/>
        </w:rPr>
        <w:t>Områdets opåverkade hydrologi ska bibehållas.</w:t>
      </w:r>
      <w:r w:rsidR="00CB7C4D" w:rsidRPr="00CB7C4D">
        <w:rPr>
          <w:b/>
          <w:szCs w:val="24"/>
        </w:rPr>
        <w:t xml:space="preserve"> </w:t>
      </w:r>
      <w:r w:rsidRPr="00CB7C4D">
        <w:t xml:space="preserve">Syftet är samtidigt att bidra till att uppfylla de åtaganden som följer av att området är utpekat att ingå i det europeiska nätverket av skyddade områden, Natura 2000, enligt Art- och habitatdirektivet. </w:t>
      </w:r>
    </w:p>
    <w:p w14:paraId="691A1A04" w14:textId="19A55DE7" w:rsidR="00CB7C4D" w:rsidRPr="00CB7C4D" w:rsidRDefault="00CB7C4D" w:rsidP="00786975">
      <w:pPr>
        <w:ind w:left="2552"/>
        <w:rPr>
          <w:b/>
          <w:szCs w:val="24"/>
        </w:rPr>
      </w:pPr>
    </w:p>
    <w:p w14:paraId="0DC3EE2B" w14:textId="7909C38F" w:rsidR="00CB7C4D" w:rsidRPr="00CB7C4D" w:rsidRDefault="00CB7C4D" w:rsidP="00CB7C4D">
      <w:pPr>
        <w:ind w:left="2552"/>
      </w:pPr>
      <w:r w:rsidRPr="00CB7C4D">
        <w:t>Syftet är också att inom ramen för bevarandet av biologisk mångfald och naturmiljöer tillgodose behov</w:t>
      </w:r>
      <w:r w:rsidR="007B7394">
        <w:t>et av områden för friluftslivet</w:t>
      </w:r>
      <w:r w:rsidR="00C12F7F">
        <w:t>,</w:t>
      </w:r>
      <w:r w:rsidR="007B7394">
        <w:t xml:space="preserve"> genom att bevara ett stort område med vildmarkskänsla.</w:t>
      </w:r>
    </w:p>
    <w:p w14:paraId="6409B28B" w14:textId="184D9D17" w:rsidR="00786975" w:rsidRPr="00CB7C4D" w:rsidRDefault="00786975" w:rsidP="00CB7C4D">
      <w:pPr>
        <w:rPr>
          <w:b/>
          <w:szCs w:val="24"/>
        </w:rPr>
      </w:pPr>
    </w:p>
    <w:p w14:paraId="68651D3D" w14:textId="362C5229" w:rsidR="00786975" w:rsidRPr="00CB7C4D" w:rsidRDefault="00786975" w:rsidP="00786975">
      <w:pPr>
        <w:ind w:left="2552"/>
      </w:pPr>
      <w:r w:rsidRPr="00CB7C4D">
        <w:t>Syftet</w:t>
      </w:r>
      <w:r w:rsidR="00CB7C4D" w:rsidRPr="00CB7C4D">
        <w:t xml:space="preserve"> ska upp</w:t>
      </w:r>
      <w:r w:rsidRPr="00CB7C4D">
        <w:t>nås genom a</w:t>
      </w:r>
      <w:r w:rsidR="00CB7C4D" w:rsidRPr="00CB7C4D">
        <w:t>tt skogsmark,</w:t>
      </w:r>
      <w:r w:rsidRPr="00CB7C4D">
        <w:t xml:space="preserve"> våtmark </w:t>
      </w:r>
      <w:r w:rsidR="00CB7C4D" w:rsidRPr="00CB7C4D">
        <w:t xml:space="preserve">och övriga naturmiljöer med dess flora och fauna </w:t>
      </w:r>
      <w:r w:rsidRPr="00CB7C4D">
        <w:t>får utvecklas fritt.</w:t>
      </w:r>
    </w:p>
    <w:bookmarkEnd w:id="5"/>
    <w:p w14:paraId="356832F2" w14:textId="1EC74DEB" w:rsidR="00077B7B" w:rsidRPr="00077B7B" w:rsidRDefault="00077B7B" w:rsidP="00077B7B">
      <w:pPr>
        <w:rPr>
          <w:color w:val="0070C0"/>
        </w:rPr>
      </w:pPr>
    </w:p>
    <w:p w14:paraId="6F99611A" w14:textId="6EACF5D3" w:rsidR="00077B7B" w:rsidRDefault="00077B7B" w:rsidP="004139CC">
      <w:pPr>
        <w:rPr>
          <w:color w:val="0070C0"/>
        </w:rPr>
      </w:pPr>
    </w:p>
    <w:p w14:paraId="5953DE34" w14:textId="038938E7" w:rsidR="00077B7B" w:rsidRDefault="00077B7B" w:rsidP="00963935">
      <w:pPr>
        <w:pStyle w:val="Rubrik1"/>
        <w:rPr>
          <w:bCs/>
          <w:iCs/>
          <w:sz w:val="28"/>
        </w:rPr>
      </w:pPr>
      <w:bookmarkStart w:id="6" w:name="_Toc4413715"/>
      <w:r>
        <w:rPr>
          <w:bCs/>
          <w:iCs/>
          <w:sz w:val="28"/>
        </w:rPr>
        <w:t>Skälen för beslutet</w:t>
      </w:r>
      <w:bookmarkEnd w:id="6"/>
    </w:p>
    <w:p w14:paraId="4258AE42" w14:textId="77777777" w:rsidR="00963935" w:rsidRPr="00963935" w:rsidRDefault="00963935" w:rsidP="00963935">
      <w:bookmarkStart w:id="7" w:name="_Hlk2861446"/>
    </w:p>
    <w:p w14:paraId="35409142" w14:textId="0714E083" w:rsidR="00077B7B" w:rsidRDefault="00077B7B" w:rsidP="00544D70">
      <w:pPr>
        <w:ind w:left="2552"/>
      </w:pPr>
      <w:r w:rsidRPr="00544D70">
        <w:t xml:space="preserve">Naturreservatets prioriterade bevarandevärden </w:t>
      </w:r>
      <w:r w:rsidR="00544D70" w:rsidRPr="00544D70">
        <w:t xml:space="preserve">och därmed skälen för beslutet </w:t>
      </w:r>
      <w:r w:rsidRPr="00544D70">
        <w:t>är:</w:t>
      </w:r>
    </w:p>
    <w:p w14:paraId="46F5C33A" w14:textId="7BE40047" w:rsidR="00963935" w:rsidRDefault="00963935" w:rsidP="00963935">
      <w:pPr>
        <w:pStyle w:val="Liststycke"/>
        <w:numPr>
          <w:ilvl w:val="0"/>
          <w:numId w:val="35"/>
        </w:numPr>
      </w:pPr>
      <w:r>
        <w:t>Ett</w:t>
      </w:r>
      <w:r w:rsidR="00335E2E">
        <w:t xml:space="preserve"> stort</w:t>
      </w:r>
      <w:r>
        <w:t xml:space="preserve"> skogs-myrlandskap med ingående </w:t>
      </w:r>
      <w:r w:rsidR="000C29B1">
        <w:t>våtmarker med strängfl</w:t>
      </w:r>
      <w:r w:rsidR="00335E2E">
        <w:t>a</w:t>
      </w:r>
      <w:r w:rsidR="000C29B1">
        <w:t>rkkärr och strängblandmyrar</w:t>
      </w:r>
      <w:r>
        <w:t>, bäckar, tjärnar och relativt opåverkad skog</w:t>
      </w:r>
      <w:r w:rsidR="00940A7F">
        <w:t xml:space="preserve"> på fastmarksholmar</w:t>
      </w:r>
      <w:r>
        <w:t>.</w:t>
      </w:r>
    </w:p>
    <w:p w14:paraId="2F8A9B62" w14:textId="77777777" w:rsidR="00BB0F0E" w:rsidRDefault="00BB0F0E" w:rsidP="00BB0F0E">
      <w:pPr>
        <w:pStyle w:val="Liststycke"/>
        <w:numPr>
          <w:ilvl w:val="0"/>
          <w:numId w:val="35"/>
        </w:numPr>
      </w:pPr>
      <w:r>
        <w:t>Opåverkad hydrologi.</w:t>
      </w:r>
    </w:p>
    <w:p w14:paraId="735D9E91" w14:textId="225233CA" w:rsidR="00335E2E" w:rsidRDefault="00BB0F0E" w:rsidP="00335E2E">
      <w:pPr>
        <w:pStyle w:val="Liststycke"/>
        <w:numPr>
          <w:ilvl w:val="0"/>
          <w:numId w:val="35"/>
        </w:numPr>
      </w:pPr>
      <w:r>
        <w:t>Områdets mångformighet.</w:t>
      </w:r>
    </w:p>
    <w:p w14:paraId="3CDBDCA1" w14:textId="319F7F54" w:rsidR="00963935" w:rsidRDefault="00963935" w:rsidP="00544D70">
      <w:pPr>
        <w:ind w:left="2552"/>
      </w:pPr>
    </w:p>
    <w:p w14:paraId="0905491A" w14:textId="77777777" w:rsidR="0083169D" w:rsidRDefault="0083169D">
      <w:r>
        <w:br w:type="page"/>
      </w:r>
    </w:p>
    <w:p w14:paraId="771485DD" w14:textId="03D46678" w:rsidR="00963935" w:rsidRDefault="00963935" w:rsidP="00963935">
      <w:pPr>
        <w:ind w:left="2551"/>
      </w:pPr>
      <w:r>
        <w:lastRenderedPageBreak/>
        <w:t xml:space="preserve">Följande </w:t>
      </w:r>
      <w:r w:rsidR="00E43106">
        <w:t xml:space="preserve">prioriterade </w:t>
      </w:r>
      <w:r>
        <w:t>naturtyper är utpekade enligt Natura 2000 och därmed prioriterade bevarandevärden för naturreservatet:</w:t>
      </w:r>
    </w:p>
    <w:p w14:paraId="696072C8" w14:textId="77777777" w:rsidR="00963935" w:rsidRDefault="00963935" w:rsidP="00963935">
      <w:pPr>
        <w:ind w:left="2552"/>
      </w:pPr>
    </w:p>
    <w:p w14:paraId="34205A78" w14:textId="43291102" w:rsidR="00963935" w:rsidRDefault="00963935" w:rsidP="00963935">
      <w:pPr>
        <w:pStyle w:val="Liststycke"/>
        <w:numPr>
          <w:ilvl w:val="0"/>
          <w:numId w:val="34"/>
        </w:numPr>
        <w:ind w:left="2551"/>
      </w:pPr>
      <w:r>
        <w:rPr>
          <w:u w:val="single"/>
        </w:rPr>
        <w:t>N</w:t>
      </w:r>
      <w:r w:rsidRPr="00FD7C60">
        <w:rPr>
          <w:u w:val="single"/>
        </w:rPr>
        <w:t>aturtyper:</w:t>
      </w:r>
      <w:r w:rsidRPr="00E43106">
        <w:t xml:space="preserve"> </w:t>
      </w:r>
      <w:r>
        <w:t xml:space="preserve">Aapamyrar (7310), taiga (9010), </w:t>
      </w:r>
      <w:r w:rsidR="00E43106">
        <w:t>skogbevuxen myr (91D0).</w:t>
      </w:r>
    </w:p>
    <w:bookmarkEnd w:id="7"/>
    <w:p w14:paraId="7D9E6551" w14:textId="77777777" w:rsidR="00963935" w:rsidRDefault="00963935" w:rsidP="00963935">
      <w:pPr>
        <w:pStyle w:val="Liststycke"/>
        <w:ind w:left="2551"/>
      </w:pPr>
    </w:p>
    <w:p w14:paraId="7E8D0614" w14:textId="77777777" w:rsidR="005F503B" w:rsidRDefault="005F503B" w:rsidP="00963935"/>
    <w:p w14:paraId="519CD90A" w14:textId="5AE6C1C5" w:rsidR="00B76F9C" w:rsidRDefault="00B76F9C" w:rsidP="00EE4B74">
      <w:pPr>
        <w:pStyle w:val="Rubrik1"/>
        <w:ind w:left="1248" w:firstLine="1304"/>
        <w:rPr>
          <w:sz w:val="28"/>
        </w:rPr>
      </w:pPr>
      <w:bookmarkStart w:id="8" w:name="_Toc4413716"/>
      <w:r w:rsidRPr="00753F3C">
        <w:rPr>
          <w:sz w:val="28"/>
        </w:rPr>
        <w:t>Beskrivning av området</w:t>
      </w:r>
      <w:bookmarkEnd w:id="8"/>
    </w:p>
    <w:p w14:paraId="61A484DF" w14:textId="77777777" w:rsidR="00EE4B74" w:rsidRPr="00EE4B74" w:rsidRDefault="00EE4B74" w:rsidP="00EE4B74"/>
    <w:p w14:paraId="79488F16" w14:textId="5ACCFAE9" w:rsidR="00EE4B74" w:rsidRDefault="0091035A" w:rsidP="00EE4B74">
      <w:pPr>
        <w:ind w:left="2551"/>
      </w:pPr>
      <w:r>
        <w:t>Naturreservatet</w:t>
      </w:r>
      <w:r w:rsidR="00963935">
        <w:t xml:space="preserve"> är</w:t>
      </w:r>
      <w:r w:rsidR="00BA0828">
        <w:t xml:space="preserve"> beläget cirka 22 kilometer sydväst</w:t>
      </w:r>
      <w:r w:rsidR="00963935">
        <w:t xml:space="preserve"> om Lillhärdal och gränsar i södra delen till Dalarnas län. Lägsta och högsta partier är 700 m</w:t>
      </w:r>
      <w:r w:rsidR="00EE4B74">
        <w:t>eter</w:t>
      </w:r>
      <w:r w:rsidR="00963935">
        <w:t xml:space="preserve"> respektive 80</w:t>
      </w:r>
      <w:r w:rsidR="00DF6715">
        <w:t>0</w:t>
      </w:r>
      <w:r w:rsidR="00963935">
        <w:t xml:space="preserve"> meter över havet. Hela objektet ligger ovan riksskogstaxeringens gräns för fjällnära skog.</w:t>
      </w:r>
      <w:r w:rsidR="00260461" w:rsidRPr="00260461">
        <w:t xml:space="preserve"> Berggrunden utgörs av granit och områdets jordart är moig morän</w:t>
      </w:r>
      <w:r w:rsidR="00260461">
        <w:t>.</w:t>
      </w:r>
    </w:p>
    <w:p w14:paraId="718187F0" w14:textId="77777777" w:rsidR="00EE4B74" w:rsidRDefault="00EE4B74" w:rsidP="00EE4B74">
      <w:pPr>
        <w:ind w:left="2551"/>
      </w:pPr>
    </w:p>
    <w:p w14:paraId="128602CC" w14:textId="2905CDD8" w:rsidR="00EE4B74" w:rsidRDefault="0091035A" w:rsidP="00EE4B74">
      <w:pPr>
        <w:ind w:left="2551"/>
      </w:pPr>
      <w:r>
        <w:t>Naturreservatet</w:t>
      </w:r>
      <w:r w:rsidR="00EE4B74">
        <w:t xml:space="preserve"> utgörs av ett mångformigt skogs-myrlandskap med ingående myrar, bäckar, tjärnar och relativt opåverkad fastmarksskog. </w:t>
      </w:r>
    </w:p>
    <w:p w14:paraId="463EA22E" w14:textId="09E483BC" w:rsidR="00EE4B74" w:rsidRDefault="00EE4B74" w:rsidP="00EE4B74">
      <w:pPr>
        <w:pStyle w:val="Brdtext"/>
        <w:rPr>
          <w:b w:val="0"/>
        </w:rPr>
      </w:pPr>
    </w:p>
    <w:p w14:paraId="76EFCBE8" w14:textId="462BB8D5" w:rsidR="00963935" w:rsidRPr="00EE4B74" w:rsidRDefault="00963935" w:rsidP="00EE4B74">
      <w:pPr>
        <w:pStyle w:val="Brdtext"/>
        <w:ind w:left="2551"/>
      </w:pPr>
      <w:r w:rsidRPr="003F541D">
        <w:rPr>
          <w:b w:val="0"/>
        </w:rPr>
        <w:t xml:space="preserve">De vidsträckta våtmarksområdena kring </w:t>
      </w:r>
      <w:r w:rsidR="00285A60">
        <w:rPr>
          <w:b w:val="0"/>
        </w:rPr>
        <w:t>låg</w:t>
      </w:r>
      <w:r w:rsidRPr="003F541D">
        <w:rPr>
          <w:b w:val="0"/>
        </w:rPr>
        <w:t>fjället Skräppåsen har mycket höga naturvärden och har högsta naturvärdesklassning i länets våtmarksinventering. Hela området i</w:t>
      </w:r>
      <w:r>
        <w:rPr>
          <w:b w:val="0"/>
        </w:rPr>
        <w:t>ngår i Myrskyddsplan för Sverige</w:t>
      </w:r>
      <w:r w:rsidRPr="003F541D">
        <w:rPr>
          <w:b w:val="0"/>
        </w:rPr>
        <w:t>.</w:t>
      </w:r>
      <w:r>
        <w:t xml:space="preserve"> </w:t>
      </w:r>
      <w:r w:rsidR="00260461">
        <w:rPr>
          <w:b w:val="0"/>
        </w:rPr>
        <w:t xml:space="preserve">De ingående </w:t>
      </w:r>
      <w:bookmarkStart w:id="9" w:name="_Hlk512419192"/>
      <w:r w:rsidR="00260461">
        <w:rPr>
          <w:b w:val="0"/>
        </w:rPr>
        <w:t>våtmarkstyperna utgörs av</w:t>
      </w:r>
      <w:r w:rsidR="00E65485">
        <w:rPr>
          <w:b w:val="0"/>
        </w:rPr>
        <w:t xml:space="preserve"> aapamyr med</w:t>
      </w:r>
      <w:r w:rsidR="00260461">
        <w:rPr>
          <w:b w:val="0"/>
        </w:rPr>
        <w:t xml:space="preserve"> välutbildade och tydligt sluttande soligena kärr, samt topogena kärr med inslag av ristuveöar</w:t>
      </w:r>
      <w:bookmarkEnd w:id="9"/>
      <w:r w:rsidR="00260461">
        <w:rPr>
          <w:b w:val="0"/>
        </w:rPr>
        <w:t>. Vidare förekommer strängflarkkärr och strängblandmyrar.</w:t>
      </w:r>
      <w:r w:rsidR="00EE4B74">
        <w:t xml:space="preserve"> </w:t>
      </w:r>
      <w:r>
        <w:rPr>
          <w:b w:val="0"/>
        </w:rPr>
        <w:t>Vegetationen i kärren är av fattig-intermed</w:t>
      </w:r>
      <w:r w:rsidR="00260461">
        <w:rPr>
          <w:b w:val="0"/>
        </w:rPr>
        <w:t xml:space="preserve">iär typ och domineras av starr och halvgräs. </w:t>
      </w:r>
      <w:r>
        <w:rPr>
          <w:b w:val="0"/>
        </w:rPr>
        <w:t>Bottenskiktet består av olika vitmossor</w:t>
      </w:r>
      <w:r w:rsidR="00260461">
        <w:rPr>
          <w:b w:val="0"/>
        </w:rPr>
        <w:t>.</w:t>
      </w:r>
    </w:p>
    <w:p w14:paraId="686E7206" w14:textId="77777777" w:rsidR="00963935" w:rsidRDefault="00963935" w:rsidP="00963935">
      <w:pPr>
        <w:pStyle w:val="Brdtext"/>
        <w:ind w:left="2551"/>
        <w:rPr>
          <w:b w:val="0"/>
        </w:rPr>
      </w:pPr>
    </w:p>
    <w:p w14:paraId="0F37633E" w14:textId="6EF81DA2" w:rsidR="00260461" w:rsidRDefault="00861BB9" w:rsidP="00963935">
      <w:pPr>
        <w:ind w:left="2551"/>
      </w:pPr>
      <w:r>
        <w:t>Inget modernt skogsbruk har pågått i skogarna.</w:t>
      </w:r>
      <w:r w:rsidR="00963935" w:rsidRPr="00362627">
        <w:t xml:space="preserve"> Däremot finns stubbar från dimensionsavverkning främst </w:t>
      </w:r>
      <w:r w:rsidR="00263289">
        <w:t xml:space="preserve">av </w:t>
      </w:r>
      <w:r w:rsidR="00963935" w:rsidRPr="00362627">
        <w:t xml:space="preserve">tall i hela området. Även i </w:t>
      </w:r>
      <w:r w:rsidR="004F2847">
        <w:t xml:space="preserve">granbestånden finns spår efter plockhuggningar </w:t>
      </w:r>
      <w:r w:rsidR="00963935" w:rsidRPr="00362627">
        <w:t xml:space="preserve">från början eller mitten av 1900-talet. </w:t>
      </w:r>
      <w:r w:rsidR="0091035A">
        <w:t>O</w:t>
      </w:r>
      <w:r w:rsidR="00DF6715">
        <w:t>mrådet kring naturreservatet har tätt mellan fäbodarna så ex</w:t>
      </w:r>
      <w:r w:rsidR="0005553E">
        <w:t xml:space="preserve">tensivt skogsbete har </w:t>
      </w:r>
      <w:r w:rsidR="0091035A">
        <w:t xml:space="preserve">också </w:t>
      </w:r>
      <w:r w:rsidR="0005553E">
        <w:t xml:space="preserve">påverkat </w:t>
      </w:r>
      <w:r w:rsidR="00DF6715">
        <w:t>naturreservatet</w:t>
      </w:r>
      <w:r w:rsidR="000A52FC">
        <w:t>.</w:t>
      </w:r>
    </w:p>
    <w:p w14:paraId="003E351E" w14:textId="77777777" w:rsidR="00260461" w:rsidRDefault="00260461" w:rsidP="00963935">
      <w:pPr>
        <w:ind w:left="2551"/>
      </w:pPr>
    </w:p>
    <w:p w14:paraId="425A81B5" w14:textId="010C0727" w:rsidR="00963935" w:rsidRDefault="00963935" w:rsidP="00260461">
      <w:pPr>
        <w:ind w:left="2551"/>
      </w:pPr>
      <w:r w:rsidRPr="00362627">
        <w:t xml:space="preserve">Skogen </w:t>
      </w:r>
      <w:r w:rsidR="00EE4B74">
        <w:t xml:space="preserve">är präglad av ett mycket hårt klimat och </w:t>
      </w:r>
      <w:bookmarkStart w:id="10" w:name="_Hlk512419309"/>
      <w:r w:rsidR="00EE4B74">
        <w:t>h</w:t>
      </w:r>
      <w:r>
        <w:t>är och var</w:t>
      </w:r>
      <w:r w:rsidRPr="00362627">
        <w:t xml:space="preserve"> finns nästan trädlösa imped</w:t>
      </w:r>
      <w:r w:rsidR="00260461">
        <w:t>imentartade fjällhedar</w:t>
      </w:r>
      <w:r w:rsidR="00EE4B74">
        <w:t>. B</w:t>
      </w:r>
      <w:r w:rsidRPr="00362627">
        <w:t>ortsett från några granholmar är dessa delar av området till störst</w:t>
      </w:r>
      <w:r w:rsidR="00260461">
        <w:t>a delen karga och lågproduktiva.</w:t>
      </w:r>
      <w:bookmarkEnd w:id="10"/>
      <w:r w:rsidR="00260461">
        <w:t xml:space="preserve"> </w:t>
      </w:r>
      <w:r w:rsidRPr="00362627">
        <w:t>Här dominerar kråkbär</w:t>
      </w:r>
      <w:r w:rsidR="00BA0828">
        <w:t xml:space="preserve"> och </w:t>
      </w:r>
      <w:r w:rsidRPr="00362627">
        <w:t xml:space="preserve">ljung med inslag av lingon och blåbärsris. Största andelen fjällhed finns i </w:t>
      </w:r>
      <w:r w:rsidR="00263289">
        <w:t>reservatets</w:t>
      </w:r>
      <w:r w:rsidRPr="00362627">
        <w:t xml:space="preserve"> centrala partier. </w:t>
      </w:r>
      <w:bookmarkStart w:id="11" w:name="_Hlk512419335"/>
      <w:r w:rsidRPr="00362627">
        <w:t xml:space="preserve">En stor andel av den lågproduktiva skogen består av äldre knotiga, kortväxta tallar </w:t>
      </w:r>
      <w:r w:rsidR="004F2847">
        <w:t>med inslag av</w:t>
      </w:r>
      <w:r w:rsidRPr="00362627">
        <w:t xml:space="preserve"> lågväxt glasbjörk </w:t>
      </w:r>
      <w:r w:rsidRPr="00362627">
        <w:lastRenderedPageBreak/>
        <w:t>och gran. Däremellan förekommer mer eller mindre glesa, luckiga bestånd av relativt kortvuxen granskog</w:t>
      </w:r>
      <w:r w:rsidR="00260461">
        <w:t>.</w:t>
      </w:r>
      <w:r>
        <w:t xml:space="preserve"> </w:t>
      </w:r>
    </w:p>
    <w:p w14:paraId="252EE61B" w14:textId="77777777" w:rsidR="00963935" w:rsidRDefault="00963935" w:rsidP="00963935">
      <w:pPr>
        <w:pStyle w:val="Brdtext"/>
        <w:ind w:left="2551"/>
        <w:rPr>
          <w:b w:val="0"/>
        </w:rPr>
      </w:pPr>
      <w:r>
        <w:rPr>
          <w:b w:val="0"/>
        </w:rPr>
        <w:t xml:space="preserve"> </w:t>
      </w:r>
    </w:p>
    <w:p w14:paraId="2D50595C" w14:textId="34793D86" w:rsidR="00963935" w:rsidRDefault="00963935" w:rsidP="00E34DA2">
      <w:pPr>
        <w:ind w:left="2551"/>
        <w:rPr>
          <w:b/>
        </w:rPr>
      </w:pPr>
      <w:r w:rsidRPr="00362627">
        <w:t>Den lövblandade fjällbar</w:t>
      </w:r>
      <w:r w:rsidR="00E34DA2">
        <w:t>rskogen förekommer rikligast i naturreservatets</w:t>
      </w:r>
      <w:r w:rsidRPr="00362627">
        <w:t xml:space="preserve"> västra delar.</w:t>
      </w:r>
      <w:bookmarkEnd w:id="11"/>
      <w:r w:rsidRPr="00362627">
        <w:t xml:space="preserve"> Den björk som finns är ofta lågväxt och buskformad. Björkandelen</w:t>
      </w:r>
      <w:r w:rsidR="00260461">
        <w:t xml:space="preserve"> är generellt hög i dessa delar</w:t>
      </w:r>
      <w:r w:rsidRPr="00362627">
        <w:t xml:space="preserve">. När det gäller död ved finns bitvis ganska gott om torrakor och högstubbar av tall. </w:t>
      </w:r>
      <w:r>
        <w:t>På flertalet av dessa växer</w:t>
      </w:r>
      <w:r w:rsidR="00260461">
        <w:t xml:space="preserve"> den rödlistade</w:t>
      </w:r>
      <w:r>
        <w:t xml:space="preserve"> varglav</w:t>
      </w:r>
      <w:r w:rsidR="00260461">
        <w:t>en /</w:t>
      </w:r>
      <w:r w:rsidR="00260461">
        <w:rPr>
          <w:i/>
        </w:rPr>
        <w:t>Letharia vulpina</w:t>
      </w:r>
      <w:r>
        <w:t>. Arten tyc</w:t>
      </w:r>
      <w:r w:rsidR="00EE4B74">
        <w:t>ks finnas i hela området.</w:t>
      </w:r>
      <w:r w:rsidR="00E34DA2">
        <w:t xml:space="preserve"> </w:t>
      </w:r>
      <w:r>
        <w:t>En del av områdets tallar bär tydliga spår efter tidigare bränder. Spår från mer än två olika bränder är dock ovanliga att hitta. Kungsörn</w:t>
      </w:r>
      <w:r w:rsidR="00A00305">
        <w:t xml:space="preserve"> </w:t>
      </w:r>
      <w:r w:rsidR="00A00305">
        <w:rPr>
          <w:i/>
        </w:rPr>
        <w:t>Aquila chrysaetos</w:t>
      </w:r>
      <w:r>
        <w:t xml:space="preserve"> har observerats i området vid ett flertal tillfällen. </w:t>
      </w:r>
    </w:p>
    <w:p w14:paraId="59897F1A" w14:textId="0D05B6C2" w:rsidR="00B76F9C" w:rsidRPr="00EE4B74" w:rsidRDefault="00B76F9C" w:rsidP="00EE4B74"/>
    <w:p w14:paraId="0ADDDC25" w14:textId="4D24B189" w:rsidR="00B76F9C" w:rsidRPr="00EE4B74" w:rsidRDefault="00B76F9C" w:rsidP="00923AF5">
      <w:pPr>
        <w:ind w:left="2127" w:firstLine="425"/>
      </w:pPr>
      <w:r w:rsidRPr="00EE4B74">
        <w:t>En mer omfattande bes</w:t>
      </w:r>
      <w:r w:rsidR="00565BF0" w:rsidRPr="00EE4B74">
        <w:t>krivning</w:t>
      </w:r>
      <w:r w:rsidR="00A134E1" w:rsidRPr="00EE4B74">
        <w:t xml:space="preserve"> finns i </w:t>
      </w:r>
      <w:r w:rsidR="00A134E1" w:rsidRPr="00760EE3">
        <w:t>skötselplanen, bilaga</w:t>
      </w:r>
      <w:r w:rsidR="00EE4B74" w:rsidRPr="00760EE3">
        <w:t xml:space="preserve"> 3</w:t>
      </w:r>
      <w:r w:rsidRPr="00760EE3">
        <w:t>.</w:t>
      </w:r>
    </w:p>
    <w:p w14:paraId="12D2ED5C" w14:textId="6F757BAB" w:rsidR="00B76F9C" w:rsidRDefault="00B76F9C" w:rsidP="00781B6F"/>
    <w:p w14:paraId="0BA3B16F" w14:textId="77777777" w:rsidR="00077B7B" w:rsidRDefault="00077B7B" w:rsidP="006767D3">
      <w:pPr>
        <w:ind w:left="2552"/>
      </w:pPr>
    </w:p>
    <w:p w14:paraId="567C65F6" w14:textId="77777777" w:rsidR="00DC0CC8" w:rsidRPr="009E74FC" w:rsidRDefault="00DC0CC8" w:rsidP="00DC0CC8">
      <w:pPr>
        <w:pStyle w:val="Rubrik1"/>
        <w:rPr>
          <w:bCs/>
          <w:iCs/>
          <w:sz w:val="28"/>
        </w:rPr>
      </w:pPr>
      <w:bookmarkStart w:id="12" w:name="_Toc4413717"/>
      <w:r w:rsidRPr="009E74FC">
        <w:rPr>
          <w:bCs/>
          <w:iCs/>
          <w:sz w:val="28"/>
        </w:rPr>
        <w:t>Föreskrifter</w:t>
      </w:r>
      <w:bookmarkEnd w:id="12"/>
      <w:r w:rsidRPr="009E74FC">
        <w:rPr>
          <w:bCs/>
          <w:iCs/>
          <w:sz w:val="28"/>
        </w:rPr>
        <w:t xml:space="preserve"> </w:t>
      </w:r>
    </w:p>
    <w:p w14:paraId="70A3A1D8" w14:textId="77777777" w:rsidR="00BD3EFD" w:rsidRDefault="00BD3EFD" w:rsidP="0065288E">
      <w:pPr>
        <w:ind w:left="2552"/>
      </w:pPr>
    </w:p>
    <w:p w14:paraId="7DFA1B56" w14:textId="108CCB86" w:rsidR="00DC0CC8" w:rsidRDefault="0065288E" w:rsidP="00F3683B">
      <w:pPr>
        <w:ind w:left="2552"/>
      </w:pPr>
      <w:r>
        <w:t>För att uppnå och tillgodose syftet med naturreservatet beslutar Länsstyrelsen med stöd av 7 kap. 5, 6 och 30 §§ miljöbalken samt 22 § första stycket förordningen (1998:1252) om områdesskydd enligt miljöbalken m.m. att nedan angivna föreskrifter</w:t>
      </w:r>
      <w:r w:rsidR="00F3683B">
        <w:t xml:space="preserve"> ska gälla för naturreservatet.</w:t>
      </w:r>
    </w:p>
    <w:p w14:paraId="0F6355C4" w14:textId="03D83D23" w:rsidR="00B21FA9" w:rsidRDefault="00B21FA9" w:rsidP="00DC0CC8">
      <w:pPr>
        <w:ind w:left="2552"/>
      </w:pPr>
    </w:p>
    <w:p w14:paraId="19AE27C9" w14:textId="77777777" w:rsidR="00F3683B" w:rsidRPr="00D931EC" w:rsidRDefault="00F3683B" w:rsidP="00DC0CC8">
      <w:pPr>
        <w:ind w:left="2552"/>
      </w:pPr>
    </w:p>
    <w:p w14:paraId="7EF7A2A2" w14:textId="0462C9D8" w:rsidR="00DC0CC8" w:rsidRPr="00433897" w:rsidRDefault="004139CC" w:rsidP="00DC0CC8">
      <w:pPr>
        <w:ind w:left="2552"/>
        <w:rPr>
          <w:b/>
        </w:rPr>
      </w:pPr>
      <w:r>
        <w:rPr>
          <w:b/>
        </w:rPr>
        <w:t>A. Föreskrifter enligt</w:t>
      </w:r>
      <w:r w:rsidR="00DC0CC8">
        <w:rPr>
          <w:b/>
        </w:rPr>
        <w:t xml:space="preserve"> 7 kap. 5 § </w:t>
      </w:r>
      <w:r>
        <w:rPr>
          <w:b/>
        </w:rPr>
        <w:t>andra stycket</w:t>
      </w:r>
      <w:r w:rsidR="00DC0CC8">
        <w:rPr>
          <w:b/>
        </w:rPr>
        <w:t xml:space="preserve"> miljöbalken om inskränkningar i rätten att använda mark- och vattenområden</w:t>
      </w:r>
    </w:p>
    <w:p w14:paraId="7D270C5F" w14:textId="77777777" w:rsidR="00DC0CC8" w:rsidRDefault="00DC0CC8" w:rsidP="00DC0CC8">
      <w:pPr>
        <w:ind w:left="2552"/>
      </w:pPr>
    </w:p>
    <w:p w14:paraId="598C5F8C" w14:textId="55AB4393" w:rsidR="00EE4B74" w:rsidRDefault="00DC0CC8" w:rsidP="005B10A1">
      <w:pPr>
        <w:ind w:left="2551"/>
      </w:pPr>
      <w:r w:rsidRPr="00611839">
        <w:t xml:space="preserve">Utöver föreskrifter och förbud enligt andra lagar är det förbjudet att inom naturreservatet: </w:t>
      </w:r>
      <w:r w:rsidR="00EE4B74">
        <w:rPr>
          <w:b/>
        </w:rPr>
        <w:t xml:space="preserve"> </w:t>
      </w:r>
    </w:p>
    <w:p w14:paraId="793A5A65" w14:textId="77777777" w:rsidR="00EE4B74" w:rsidRDefault="00EE4B74" w:rsidP="00EE4B74">
      <w:pPr>
        <w:tabs>
          <w:tab w:val="left" w:pos="284"/>
          <w:tab w:val="left" w:pos="5245"/>
        </w:tabs>
      </w:pPr>
    </w:p>
    <w:p w14:paraId="4EAABB0B" w14:textId="531765AB" w:rsidR="00EE4B74" w:rsidRPr="005B10A1" w:rsidRDefault="005B10A1" w:rsidP="005B10A1">
      <w:pPr>
        <w:pStyle w:val="Liststycke"/>
        <w:numPr>
          <w:ilvl w:val="0"/>
          <w:numId w:val="37"/>
        </w:numPr>
        <w:tabs>
          <w:tab w:val="left" w:pos="284"/>
          <w:tab w:val="left" w:pos="5245"/>
        </w:tabs>
        <w:ind w:left="2551"/>
      </w:pPr>
      <w:r>
        <w:t>u</w:t>
      </w:r>
      <w:r w:rsidR="00EE4B74" w:rsidRPr="005B10A1">
        <w:t xml:space="preserve">ppföra </w:t>
      </w:r>
      <w:r w:rsidR="00285A60">
        <w:t>byggnad eller annan anläggning,</w:t>
      </w:r>
    </w:p>
    <w:p w14:paraId="06D673A2" w14:textId="784E120B" w:rsidR="00EE4B74" w:rsidRPr="005B10A1" w:rsidRDefault="005B10A1" w:rsidP="005B10A1">
      <w:pPr>
        <w:pStyle w:val="Sidhuvud"/>
        <w:numPr>
          <w:ilvl w:val="0"/>
          <w:numId w:val="37"/>
        </w:numPr>
        <w:tabs>
          <w:tab w:val="clear" w:pos="4536"/>
          <w:tab w:val="clear" w:pos="9072"/>
          <w:tab w:val="left" w:pos="284"/>
          <w:tab w:val="left" w:pos="5245"/>
        </w:tabs>
        <w:ind w:left="2551"/>
      </w:pPr>
      <w:r>
        <w:t>a</w:t>
      </w:r>
      <w:r w:rsidR="00EE4B74" w:rsidRPr="005B10A1">
        <w:t>nlägga väg eller parkeringsplats</w:t>
      </w:r>
      <w:r>
        <w:t>,</w:t>
      </w:r>
    </w:p>
    <w:p w14:paraId="6C1ED123" w14:textId="24E1D47F" w:rsidR="00EE4B74" w:rsidRPr="005B10A1" w:rsidRDefault="005B10A1" w:rsidP="005B10A1">
      <w:pPr>
        <w:pStyle w:val="Sidhuvud"/>
        <w:numPr>
          <w:ilvl w:val="0"/>
          <w:numId w:val="37"/>
        </w:numPr>
        <w:tabs>
          <w:tab w:val="clear" w:pos="4536"/>
          <w:tab w:val="clear" w:pos="9072"/>
          <w:tab w:val="left" w:pos="284"/>
          <w:tab w:val="left" w:pos="5245"/>
        </w:tabs>
        <w:ind w:left="2551"/>
      </w:pPr>
      <w:r>
        <w:t>a</w:t>
      </w:r>
      <w:r w:rsidR="00EE4B74" w:rsidRPr="005B10A1">
        <w:t>nlägga vindkraftsverk, mast, luft- eller markledning</w:t>
      </w:r>
      <w:r>
        <w:t>,</w:t>
      </w:r>
    </w:p>
    <w:p w14:paraId="346AA2D5" w14:textId="168EDD6F" w:rsidR="00EE4B74" w:rsidRPr="005B10A1" w:rsidRDefault="005B10A1" w:rsidP="005B10A1">
      <w:pPr>
        <w:pStyle w:val="Liststycke"/>
        <w:numPr>
          <w:ilvl w:val="0"/>
          <w:numId w:val="37"/>
        </w:numPr>
        <w:tabs>
          <w:tab w:val="left" w:pos="5245"/>
        </w:tabs>
        <w:ind w:left="2551"/>
      </w:pPr>
      <w:r>
        <w:t>b</w:t>
      </w:r>
      <w:r w:rsidR="00EE4B74" w:rsidRPr="005B10A1">
        <w:t>edriva täkt av berg, sten, grus eller torv,</w:t>
      </w:r>
      <w:r>
        <w:t xml:space="preserve"> </w:t>
      </w:r>
      <w:r w:rsidR="00EE4B74" w:rsidRPr="005B10A1">
        <w:t>borra, spränga, gräva, schakta, utfylla eller tippa</w:t>
      </w:r>
      <w:r>
        <w:t>,</w:t>
      </w:r>
    </w:p>
    <w:p w14:paraId="79F59CF8" w14:textId="3F130E73" w:rsidR="00EE4B74" w:rsidRPr="005B10A1" w:rsidRDefault="005B10A1" w:rsidP="005B10A1">
      <w:pPr>
        <w:pStyle w:val="Brdtext21"/>
        <w:numPr>
          <w:ilvl w:val="0"/>
          <w:numId w:val="37"/>
        </w:numPr>
        <w:tabs>
          <w:tab w:val="left" w:pos="5245"/>
        </w:tabs>
        <w:ind w:left="2551"/>
      </w:pPr>
      <w:r>
        <w:t>d</w:t>
      </w:r>
      <w:r w:rsidR="00EE4B74" w:rsidRPr="005B10A1">
        <w:t>ika, dämma eller vidta vattenreglering</w:t>
      </w:r>
      <w:r>
        <w:t>,</w:t>
      </w:r>
    </w:p>
    <w:p w14:paraId="5E93BCE5" w14:textId="24ED3608" w:rsidR="00EE4B74" w:rsidRPr="005B10A1" w:rsidRDefault="005B10A1" w:rsidP="005B10A1">
      <w:pPr>
        <w:pStyle w:val="Liststycke"/>
        <w:numPr>
          <w:ilvl w:val="0"/>
          <w:numId w:val="37"/>
        </w:numPr>
        <w:tabs>
          <w:tab w:val="left" w:pos="284"/>
        </w:tabs>
        <w:ind w:left="2551"/>
      </w:pPr>
      <w:r>
        <w:t>f</w:t>
      </w:r>
      <w:r w:rsidR="00EE4B74" w:rsidRPr="005B10A1">
        <w:t>älla växande eller döda träd, ta bort eller upparbeta vindfällen/död ved</w:t>
      </w:r>
      <w:r>
        <w:t>,</w:t>
      </w:r>
      <w:r w:rsidR="00EE4B74" w:rsidRPr="005B10A1">
        <w:t xml:space="preserve"> </w:t>
      </w:r>
    </w:p>
    <w:p w14:paraId="64C27F1F" w14:textId="06CE1414" w:rsidR="00EE4B74" w:rsidRPr="005B10A1" w:rsidRDefault="005B10A1" w:rsidP="005B10A1">
      <w:pPr>
        <w:pStyle w:val="Brdtext21"/>
        <w:numPr>
          <w:ilvl w:val="0"/>
          <w:numId w:val="37"/>
        </w:numPr>
        <w:tabs>
          <w:tab w:val="left" w:pos="5245"/>
        </w:tabs>
        <w:ind w:left="2551"/>
      </w:pPr>
      <w:r>
        <w:t>p</w:t>
      </w:r>
      <w:r w:rsidR="00EE4B74" w:rsidRPr="005B10A1">
        <w:t>lantera in för trakten främmande växt- eller djurarter</w:t>
      </w:r>
      <w:r>
        <w:t>,</w:t>
      </w:r>
    </w:p>
    <w:p w14:paraId="1493B19D" w14:textId="2583BAFB" w:rsidR="00EE4B74" w:rsidRPr="00DB38EE" w:rsidRDefault="005B10A1" w:rsidP="005B10A1">
      <w:pPr>
        <w:pStyle w:val="Brdtext21"/>
        <w:numPr>
          <w:ilvl w:val="0"/>
          <w:numId w:val="37"/>
        </w:numPr>
        <w:tabs>
          <w:tab w:val="left" w:pos="5245"/>
        </w:tabs>
        <w:ind w:left="2551"/>
      </w:pPr>
      <w:r w:rsidRPr="00DB38EE">
        <w:t>f</w:t>
      </w:r>
      <w:r w:rsidR="00EE4B74" w:rsidRPr="00DB38EE">
        <w:t>ramför</w:t>
      </w:r>
      <w:r w:rsidRPr="00DB38EE">
        <w:t>a motordrivet fordon i terräng,</w:t>
      </w:r>
    </w:p>
    <w:p w14:paraId="6F316A81" w14:textId="5A594945" w:rsidR="00E50374" w:rsidRPr="00DB38EE" w:rsidRDefault="005B10A1" w:rsidP="005B10A1">
      <w:pPr>
        <w:pStyle w:val="Brdtext21"/>
        <w:numPr>
          <w:ilvl w:val="0"/>
          <w:numId w:val="37"/>
        </w:numPr>
        <w:tabs>
          <w:tab w:val="left" w:pos="5245"/>
        </w:tabs>
        <w:ind w:left="2551"/>
      </w:pPr>
      <w:r w:rsidRPr="00DB38EE">
        <w:t>u</w:t>
      </w:r>
      <w:r w:rsidR="00EE4B74" w:rsidRPr="00DB38EE">
        <w:t>pplåta</w:t>
      </w:r>
      <w:r w:rsidR="00E50374" w:rsidRPr="00DB38EE">
        <w:t xml:space="preserve"> området för militär verksamhet som kan påverka områdets prioriterade bevarandevärden negativt,</w:t>
      </w:r>
    </w:p>
    <w:p w14:paraId="0111965A" w14:textId="02D29E45" w:rsidR="00EE4B74" w:rsidRPr="00DB38EE" w:rsidRDefault="00E50374" w:rsidP="005B10A1">
      <w:pPr>
        <w:pStyle w:val="Brdtext21"/>
        <w:numPr>
          <w:ilvl w:val="0"/>
          <w:numId w:val="37"/>
        </w:numPr>
        <w:tabs>
          <w:tab w:val="left" w:pos="5245"/>
        </w:tabs>
        <w:ind w:left="2551"/>
      </w:pPr>
      <w:r w:rsidRPr="00DB38EE">
        <w:t xml:space="preserve">upplåta området för </w:t>
      </w:r>
      <w:r w:rsidR="00EE4B74" w:rsidRPr="00DB38EE">
        <w:t>idrottstävling</w:t>
      </w:r>
      <w:r w:rsidR="005B10A1" w:rsidRPr="00DB38EE">
        <w:t>,</w:t>
      </w:r>
      <w:r w:rsidR="00EE4B74" w:rsidRPr="00DB38EE">
        <w:t xml:space="preserve">                 </w:t>
      </w:r>
    </w:p>
    <w:p w14:paraId="1AC1A4A8" w14:textId="73EA1AD6" w:rsidR="00EE4B74" w:rsidRPr="005B10A1" w:rsidRDefault="005B10A1" w:rsidP="005B10A1">
      <w:pPr>
        <w:pStyle w:val="Brdtext21"/>
        <w:numPr>
          <w:ilvl w:val="0"/>
          <w:numId w:val="37"/>
        </w:numPr>
        <w:tabs>
          <w:tab w:val="left" w:pos="5245"/>
        </w:tabs>
        <w:ind w:left="2551"/>
      </w:pPr>
      <w:r w:rsidRPr="00DB38EE">
        <w:t>p</w:t>
      </w:r>
      <w:r w:rsidR="00EE4B74" w:rsidRPr="00DB38EE">
        <w:t>lacera ut saltstenar</w:t>
      </w:r>
      <w:r w:rsidR="00EE4B74" w:rsidRPr="005B10A1">
        <w:t xml:space="preserve"> i anslutning till källor och fuktig-blöt mark</w:t>
      </w:r>
      <w:r>
        <w:t>.</w:t>
      </w:r>
    </w:p>
    <w:p w14:paraId="4017C884" w14:textId="77777777" w:rsidR="00C96074" w:rsidRDefault="00C96074" w:rsidP="005B10A1">
      <w:pPr>
        <w:pStyle w:val="Sidhuvud"/>
        <w:tabs>
          <w:tab w:val="clear" w:pos="4536"/>
          <w:tab w:val="clear" w:pos="9072"/>
          <w:tab w:val="left" w:pos="5245"/>
        </w:tabs>
        <w:ind w:left="2551"/>
      </w:pPr>
    </w:p>
    <w:p w14:paraId="6F624CCE" w14:textId="193C79C2" w:rsidR="00EE4B74" w:rsidRPr="005B10A1" w:rsidRDefault="00EE4B74" w:rsidP="005B10A1">
      <w:pPr>
        <w:pStyle w:val="Sidhuvud"/>
        <w:tabs>
          <w:tab w:val="clear" w:pos="4536"/>
          <w:tab w:val="clear" w:pos="9072"/>
          <w:tab w:val="left" w:pos="5245"/>
        </w:tabs>
        <w:ind w:left="2551"/>
      </w:pPr>
      <w:r w:rsidRPr="005B10A1">
        <w:t>Utan länsstyrelsens tillstånd är det förbjudet att:</w:t>
      </w:r>
    </w:p>
    <w:p w14:paraId="0BC7F8A2" w14:textId="77777777" w:rsidR="005B10A1" w:rsidRPr="005B10A1" w:rsidRDefault="005B10A1" w:rsidP="005B10A1">
      <w:pPr>
        <w:pStyle w:val="Sidhuvud"/>
        <w:tabs>
          <w:tab w:val="clear" w:pos="4536"/>
          <w:tab w:val="clear" w:pos="9072"/>
          <w:tab w:val="left" w:pos="5245"/>
        </w:tabs>
        <w:ind w:left="2551"/>
        <w:rPr>
          <w:u w:val="single"/>
        </w:rPr>
      </w:pPr>
    </w:p>
    <w:p w14:paraId="292974DC" w14:textId="53C650D9" w:rsidR="00EE4B74" w:rsidRPr="005B10A1" w:rsidRDefault="005B10A1" w:rsidP="005B10A1">
      <w:pPr>
        <w:pStyle w:val="Liststycke"/>
        <w:numPr>
          <w:ilvl w:val="0"/>
          <w:numId w:val="37"/>
        </w:numPr>
        <w:tabs>
          <w:tab w:val="left" w:pos="5245"/>
        </w:tabs>
        <w:ind w:left="2551"/>
      </w:pPr>
      <w:r>
        <w:t>j</w:t>
      </w:r>
      <w:r w:rsidR="00EE4B74" w:rsidRPr="005B10A1">
        <w:t>aga bäver, riva bäverdammar eller bäverhyddor</w:t>
      </w:r>
      <w:r>
        <w:t>,</w:t>
      </w:r>
    </w:p>
    <w:p w14:paraId="3674DB16" w14:textId="7FB91D25" w:rsidR="00EE4B74" w:rsidRPr="005B10A1" w:rsidRDefault="005B10A1" w:rsidP="005B10A1">
      <w:pPr>
        <w:pStyle w:val="Liststycke"/>
        <w:numPr>
          <w:ilvl w:val="0"/>
          <w:numId w:val="37"/>
        </w:numPr>
        <w:tabs>
          <w:tab w:val="left" w:pos="5245"/>
        </w:tabs>
        <w:ind w:left="2551"/>
      </w:pPr>
      <w:r>
        <w:t>s</w:t>
      </w:r>
      <w:r w:rsidR="00EE4B74" w:rsidRPr="005B10A1">
        <w:t>prida ut kalk på land</w:t>
      </w:r>
      <w:r>
        <w:t>,</w:t>
      </w:r>
    </w:p>
    <w:p w14:paraId="45515AC7" w14:textId="77777777" w:rsidR="00856F13" w:rsidRDefault="005B10A1" w:rsidP="005B10A1">
      <w:pPr>
        <w:pStyle w:val="Liststycke"/>
        <w:numPr>
          <w:ilvl w:val="0"/>
          <w:numId w:val="37"/>
        </w:numPr>
        <w:tabs>
          <w:tab w:val="left" w:pos="5245"/>
        </w:tabs>
        <w:ind w:left="2551"/>
      </w:pPr>
      <w:r>
        <w:t>u</w:t>
      </w:r>
      <w:r w:rsidR="00EE4B74" w:rsidRPr="005B10A1">
        <w:t>ppföra nya älgtorn</w:t>
      </w:r>
      <w:r>
        <w:t>,</w:t>
      </w:r>
    </w:p>
    <w:p w14:paraId="3C05B98D" w14:textId="6CFC0066" w:rsidR="00EE4B74" w:rsidRPr="005B10A1" w:rsidRDefault="00856F13" w:rsidP="005B10A1">
      <w:pPr>
        <w:pStyle w:val="Liststycke"/>
        <w:numPr>
          <w:ilvl w:val="0"/>
          <w:numId w:val="37"/>
        </w:numPr>
        <w:tabs>
          <w:tab w:val="left" w:pos="5245"/>
        </w:tabs>
        <w:ind w:left="2551"/>
      </w:pPr>
      <w:r>
        <w:t>dikesrensa,</w:t>
      </w:r>
      <w:r w:rsidR="00EE4B74" w:rsidRPr="005B10A1">
        <w:t xml:space="preserve"> </w:t>
      </w:r>
    </w:p>
    <w:p w14:paraId="42AC38E7" w14:textId="4A763935" w:rsidR="00EE4B74" w:rsidRPr="005B10A1" w:rsidRDefault="005B10A1" w:rsidP="005B10A1">
      <w:pPr>
        <w:pStyle w:val="Brdtext21"/>
        <w:numPr>
          <w:ilvl w:val="0"/>
          <w:numId w:val="37"/>
        </w:numPr>
        <w:ind w:left="2551"/>
      </w:pPr>
      <w:r>
        <w:t>a</w:t>
      </w:r>
      <w:r w:rsidR="00EE4B74" w:rsidRPr="005B10A1">
        <w:t>nlägga skoterled</w:t>
      </w:r>
      <w:r w:rsidR="00FD0F6C">
        <w:t xml:space="preserve"> eller ändra sträckning på befintlig skoterled</w:t>
      </w:r>
      <w:r w:rsidR="000B264A">
        <w:t>, markerad i karta, bilaga 1</w:t>
      </w:r>
      <w:r>
        <w:t>.</w:t>
      </w:r>
    </w:p>
    <w:p w14:paraId="5E128B86" w14:textId="77777777" w:rsidR="00DC0CC8" w:rsidRPr="00611839" w:rsidRDefault="00DC0CC8" w:rsidP="00DC0CC8">
      <w:pPr>
        <w:ind w:left="2552"/>
      </w:pPr>
    </w:p>
    <w:p w14:paraId="087F8CFE" w14:textId="77777777" w:rsidR="00DC0CC8" w:rsidRPr="005E7B90" w:rsidRDefault="00DC0CC8" w:rsidP="00DC0CC8">
      <w:pPr>
        <w:ind w:left="2552"/>
      </w:pPr>
    </w:p>
    <w:p w14:paraId="2E746119" w14:textId="6FCC21E1" w:rsidR="00B21FA9" w:rsidRPr="007B0D3C" w:rsidRDefault="00B21FA9" w:rsidP="00B21FA9"/>
    <w:p w14:paraId="0C66A550" w14:textId="4F0DD5AD" w:rsidR="00DC0CC8" w:rsidRPr="007B0D3C" w:rsidRDefault="004139CC" w:rsidP="00DC0CC8">
      <w:pPr>
        <w:ind w:left="2552"/>
        <w:rPr>
          <w:b/>
        </w:rPr>
      </w:pPr>
      <w:r>
        <w:rPr>
          <w:b/>
        </w:rPr>
        <w:t>B. Föreskrifter enligt</w:t>
      </w:r>
      <w:r w:rsidR="00DC0CC8" w:rsidRPr="007B0D3C">
        <w:rPr>
          <w:b/>
        </w:rPr>
        <w:t xml:space="preserve"> 7 kap. 6 § miljöbalken om </w:t>
      </w:r>
      <w:r>
        <w:rPr>
          <w:b/>
        </w:rPr>
        <w:t>vad ägare och innehavare av särskild rätt till fastighet förpliktas tåla</w:t>
      </w:r>
    </w:p>
    <w:p w14:paraId="717F4D95" w14:textId="77777777" w:rsidR="004139CC" w:rsidRDefault="004139CC" w:rsidP="00DC0CC8">
      <w:pPr>
        <w:ind w:left="2552"/>
      </w:pPr>
    </w:p>
    <w:p w14:paraId="3A85951E" w14:textId="1599C9C3" w:rsidR="00DC0CC8" w:rsidRDefault="00DC0CC8" w:rsidP="00DC0CC8">
      <w:pPr>
        <w:ind w:left="2552"/>
      </w:pPr>
      <w:r w:rsidRPr="0092521D">
        <w:t>Markägare och innehavare av särskild rätt till marken förpliktas tåla att följande</w:t>
      </w:r>
      <w:r>
        <w:t xml:space="preserve"> </w:t>
      </w:r>
      <w:r w:rsidRPr="0092521D">
        <w:t xml:space="preserve">anordningar utförs och åtgärder vidtas för att tillgodose </w:t>
      </w:r>
      <w:r w:rsidR="00C46DAA">
        <w:t>syft</w:t>
      </w:r>
      <w:r w:rsidRPr="0092521D">
        <w:t xml:space="preserve">et med </w:t>
      </w:r>
      <w:r>
        <w:t>natur</w:t>
      </w:r>
      <w:r w:rsidRPr="0092521D">
        <w:t>reservatet:</w:t>
      </w:r>
    </w:p>
    <w:p w14:paraId="31B680C8" w14:textId="5929E326" w:rsidR="00F17179" w:rsidRDefault="00F17179" w:rsidP="005B10A1"/>
    <w:p w14:paraId="41774D2D" w14:textId="3CC2D35D" w:rsidR="00DC0CC8" w:rsidRDefault="002D1211" w:rsidP="00DC0CC8">
      <w:pPr>
        <w:pStyle w:val="Liststycke"/>
        <w:numPr>
          <w:ilvl w:val="0"/>
          <w:numId w:val="17"/>
        </w:numPr>
        <w:ind w:left="2552"/>
      </w:pPr>
      <w:r>
        <w:t>u</w:t>
      </w:r>
      <w:r w:rsidR="00DC0CC8">
        <w:t>tmärkning av</w:t>
      </w:r>
      <w:r w:rsidR="00DC0CC8" w:rsidRPr="00C1660C">
        <w:t xml:space="preserve"> </w:t>
      </w:r>
      <w:r w:rsidR="00DC0CC8">
        <w:t>natur</w:t>
      </w:r>
      <w:r w:rsidR="00DC0CC8" w:rsidRPr="00C1660C">
        <w:t>reservatet</w:t>
      </w:r>
      <w:r w:rsidR="00DC0CC8">
        <w:t xml:space="preserve">s </w:t>
      </w:r>
      <w:r>
        <w:t>ytter</w:t>
      </w:r>
      <w:r w:rsidR="00DC0CC8">
        <w:t>gränser</w:t>
      </w:r>
      <w:r>
        <w:t xml:space="preserve"> enligt gällande anvisning,</w:t>
      </w:r>
    </w:p>
    <w:p w14:paraId="18D88CFE" w14:textId="1970F175" w:rsidR="006E63AA" w:rsidRPr="00BC33D0" w:rsidRDefault="002D1211" w:rsidP="00DC0CC8">
      <w:pPr>
        <w:pStyle w:val="Liststycke"/>
        <w:numPr>
          <w:ilvl w:val="0"/>
          <w:numId w:val="17"/>
        </w:numPr>
        <w:ind w:left="2552"/>
        <w:rPr>
          <w:szCs w:val="24"/>
        </w:rPr>
      </w:pPr>
      <w:r>
        <w:t>u</w:t>
      </w:r>
      <w:r w:rsidR="00DC0CC8" w:rsidRPr="00E64765">
        <w:t>ppsättning</w:t>
      </w:r>
      <w:r>
        <w:t xml:space="preserve"> och underhåll av </w:t>
      </w:r>
      <w:r w:rsidR="005B10A1">
        <w:t>informationstavla</w:t>
      </w:r>
      <w:r w:rsidRPr="00516D8E">
        <w:t xml:space="preserve"> vid plats som </w:t>
      </w:r>
      <w:r>
        <w:t>markeras på karta, bilaga 1,</w:t>
      </w:r>
    </w:p>
    <w:p w14:paraId="5E77D1AF" w14:textId="3E50FDC0" w:rsidR="00DC0CC8" w:rsidRDefault="00856F13" w:rsidP="00DC0CC8">
      <w:pPr>
        <w:pStyle w:val="Liststycke"/>
        <w:numPr>
          <w:ilvl w:val="0"/>
          <w:numId w:val="17"/>
        </w:numPr>
        <w:tabs>
          <w:tab w:val="left" w:pos="1701"/>
        </w:tabs>
        <w:ind w:left="2552"/>
      </w:pPr>
      <w:r>
        <w:t>borttagning av främmande arter och igenväxningsvegetation genom mekaniska metoder</w:t>
      </w:r>
      <w:r w:rsidR="002D1211">
        <w:t>,</w:t>
      </w:r>
      <w:r w:rsidR="00DC0CC8" w:rsidRPr="00E64765">
        <w:t xml:space="preserve"> </w:t>
      </w:r>
    </w:p>
    <w:p w14:paraId="565E0A38" w14:textId="06C4933B" w:rsidR="00DC0CC8" w:rsidRDefault="00856F13" w:rsidP="009F2151">
      <w:pPr>
        <w:pStyle w:val="Liststycke"/>
        <w:numPr>
          <w:ilvl w:val="0"/>
          <w:numId w:val="17"/>
        </w:numPr>
        <w:tabs>
          <w:tab w:val="left" w:pos="1701"/>
        </w:tabs>
        <w:ind w:left="2552"/>
      </w:pPr>
      <w:r>
        <w:t>undersökning och dokumentation av mark</w:t>
      </w:r>
      <w:r w:rsidRPr="00E64765">
        <w:t>,</w:t>
      </w:r>
      <w:r>
        <w:t xml:space="preserve"> vegetation samt växt- och djurliv i uppföljningssyfte</w:t>
      </w:r>
      <w:r w:rsidR="00514418">
        <w:t>.</w:t>
      </w:r>
    </w:p>
    <w:p w14:paraId="7558D56F" w14:textId="77777777" w:rsidR="00F3683B" w:rsidRPr="00D931EC" w:rsidRDefault="00F3683B" w:rsidP="00DC0CC8">
      <w:pPr>
        <w:ind w:left="2552"/>
      </w:pPr>
    </w:p>
    <w:p w14:paraId="70BAFBAE" w14:textId="2371DB41" w:rsidR="00DC0CC8" w:rsidRDefault="00DC0CC8" w:rsidP="00DC0CC8">
      <w:pPr>
        <w:ind w:left="2552"/>
        <w:rPr>
          <w:b/>
        </w:rPr>
      </w:pPr>
      <w:r>
        <w:rPr>
          <w:b/>
        </w:rPr>
        <w:t xml:space="preserve">C. </w:t>
      </w:r>
      <w:r w:rsidR="00EC3AB3">
        <w:rPr>
          <w:b/>
        </w:rPr>
        <w:t>F</w:t>
      </w:r>
      <w:r w:rsidRPr="00B43B37">
        <w:rPr>
          <w:b/>
        </w:rPr>
        <w:t xml:space="preserve">öreskrifter </w:t>
      </w:r>
      <w:r w:rsidR="00EC3AB3">
        <w:rPr>
          <w:b/>
        </w:rPr>
        <w:t>enligt</w:t>
      </w:r>
      <w:r w:rsidRPr="00B43B37">
        <w:rPr>
          <w:b/>
        </w:rPr>
        <w:t xml:space="preserve"> </w:t>
      </w:r>
      <w:r>
        <w:rPr>
          <w:b/>
        </w:rPr>
        <w:t>7 kap. 30 § miljöbalken</w:t>
      </w:r>
      <w:r w:rsidRPr="00B43B37">
        <w:rPr>
          <w:b/>
        </w:rPr>
        <w:t xml:space="preserve"> om r</w:t>
      </w:r>
      <w:r w:rsidR="00EC3AB3">
        <w:rPr>
          <w:b/>
        </w:rPr>
        <w:t>ätten att färdas och vistas och</w:t>
      </w:r>
      <w:r w:rsidRPr="00B43B37">
        <w:rPr>
          <w:b/>
        </w:rPr>
        <w:t xml:space="preserve"> om ordningen i övrigt </w:t>
      </w:r>
      <w:r w:rsidR="00EC3AB3">
        <w:rPr>
          <w:b/>
        </w:rPr>
        <w:t>i</w:t>
      </w:r>
      <w:r>
        <w:rPr>
          <w:b/>
        </w:rPr>
        <w:t xml:space="preserve"> naturreservatet</w:t>
      </w:r>
    </w:p>
    <w:p w14:paraId="50562D48" w14:textId="77777777" w:rsidR="00DC0CC8" w:rsidRDefault="00DC0CC8" w:rsidP="00DC0CC8">
      <w:pPr>
        <w:ind w:left="2552"/>
      </w:pPr>
    </w:p>
    <w:p w14:paraId="151412BA" w14:textId="77777777" w:rsidR="00DC0CC8" w:rsidRDefault="00DC0CC8" w:rsidP="00DC0CC8">
      <w:pPr>
        <w:ind w:left="2552"/>
        <w:rPr>
          <w:snapToGrid w:val="0"/>
        </w:rPr>
      </w:pPr>
      <w:r>
        <w:t>Utöver vad som annars gäller i lagar och författningar är det förbjudet att inom naturreservatet:</w:t>
      </w:r>
    </w:p>
    <w:p w14:paraId="1DE88307" w14:textId="0F25D59E" w:rsidR="003C6DEE" w:rsidRDefault="003C6DEE" w:rsidP="005B10A1">
      <w:pPr>
        <w:rPr>
          <w:highlight w:val="yellow"/>
        </w:rPr>
      </w:pPr>
    </w:p>
    <w:p w14:paraId="46252D79" w14:textId="77777777" w:rsidR="005B10A1" w:rsidRDefault="005B10A1" w:rsidP="005B10A1">
      <w:pPr>
        <w:pStyle w:val="Liststycke"/>
        <w:numPr>
          <w:ilvl w:val="0"/>
          <w:numId w:val="38"/>
        </w:numPr>
        <w:ind w:left="2486"/>
      </w:pPr>
      <w:r>
        <w:t>plocka och samla in arter av olika slag, med undantag av bär och matsvamp,</w:t>
      </w:r>
    </w:p>
    <w:p w14:paraId="267D9DBF" w14:textId="6DC776FB" w:rsidR="005B10A1" w:rsidRDefault="008B43A3" w:rsidP="005B10A1">
      <w:pPr>
        <w:pStyle w:val="Sidhuvud"/>
        <w:numPr>
          <w:ilvl w:val="0"/>
          <w:numId w:val="38"/>
        </w:numPr>
        <w:tabs>
          <w:tab w:val="clear" w:pos="4536"/>
          <w:tab w:val="clear" w:pos="9072"/>
          <w:tab w:val="left" w:pos="284"/>
          <w:tab w:val="left" w:pos="5245"/>
        </w:tabs>
        <w:ind w:left="2486"/>
        <w:rPr>
          <w:i/>
        </w:rPr>
      </w:pPr>
      <w:r>
        <w:t>elda annat än med medhavd ved</w:t>
      </w:r>
      <w:r w:rsidR="005B10A1">
        <w:t>,</w:t>
      </w:r>
    </w:p>
    <w:p w14:paraId="357E2C98" w14:textId="1FDEE19F" w:rsidR="005B10A1" w:rsidRDefault="005B10A1" w:rsidP="005B10A1">
      <w:pPr>
        <w:pStyle w:val="Liststycke"/>
        <w:numPr>
          <w:ilvl w:val="0"/>
          <w:numId w:val="38"/>
        </w:numPr>
        <w:tabs>
          <w:tab w:val="left" w:pos="284"/>
          <w:tab w:val="left" w:pos="5245"/>
        </w:tabs>
        <w:ind w:left="2486"/>
      </w:pPr>
      <w:r>
        <w:t>klättra i boträd eller medvetet uppehålla sig nära rovfågelbo, lya eller gryt,</w:t>
      </w:r>
    </w:p>
    <w:p w14:paraId="1DAEAAFE" w14:textId="77777777" w:rsidR="005B10A1" w:rsidRDefault="005B10A1" w:rsidP="005B10A1">
      <w:pPr>
        <w:pStyle w:val="Brdtext21"/>
        <w:numPr>
          <w:ilvl w:val="0"/>
          <w:numId w:val="38"/>
        </w:numPr>
        <w:tabs>
          <w:tab w:val="left" w:pos="284"/>
          <w:tab w:val="left" w:pos="5245"/>
        </w:tabs>
        <w:ind w:left="2486"/>
      </w:pPr>
      <w:r>
        <w:t>göra åverkan på mark, block eller växtlighet, torrträd eller annan död ved,</w:t>
      </w:r>
    </w:p>
    <w:p w14:paraId="6D541F17" w14:textId="77777777" w:rsidR="00FF658C" w:rsidRDefault="005B10A1" w:rsidP="00FF658C">
      <w:pPr>
        <w:pStyle w:val="Brdtext21"/>
        <w:numPr>
          <w:ilvl w:val="0"/>
          <w:numId w:val="38"/>
        </w:numPr>
        <w:tabs>
          <w:tab w:val="left" w:pos="284"/>
          <w:tab w:val="left" w:pos="5245"/>
        </w:tabs>
        <w:ind w:left="2486"/>
      </w:pPr>
      <w:r>
        <w:t xml:space="preserve">framföra motordrivet fordon i </w:t>
      </w:r>
      <w:r w:rsidR="007B7574">
        <w:t>terräng inom hela området.</w:t>
      </w:r>
    </w:p>
    <w:p w14:paraId="73EE6102" w14:textId="77777777" w:rsidR="00FF658C" w:rsidRDefault="00FF658C">
      <w:r>
        <w:br w:type="page"/>
      </w:r>
    </w:p>
    <w:p w14:paraId="241F6B94" w14:textId="4F39B555" w:rsidR="007B7574" w:rsidRPr="00FF658C" w:rsidRDefault="007B7574" w:rsidP="00FF658C">
      <w:pPr>
        <w:pStyle w:val="Brdtext21"/>
        <w:tabs>
          <w:tab w:val="left" w:pos="284"/>
          <w:tab w:val="left" w:pos="5245"/>
        </w:tabs>
        <w:ind w:left="2486"/>
      </w:pPr>
      <w:r w:rsidRPr="00FF658C">
        <w:lastRenderedPageBreak/>
        <w:t>Utan länsstyrelsens tillstånd är det förbjudet att:</w:t>
      </w:r>
    </w:p>
    <w:p w14:paraId="5616CE57" w14:textId="77777777" w:rsidR="007B7574" w:rsidRPr="00FF658C" w:rsidRDefault="007B7574" w:rsidP="007B7574">
      <w:pPr>
        <w:pStyle w:val="Sidhuvud"/>
        <w:tabs>
          <w:tab w:val="clear" w:pos="4536"/>
          <w:tab w:val="clear" w:pos="9072"/>
          <w:tab w:val="left" w:pos="5245"/>
        </w:tabs>
        <w:ind w:left="2551"/>
        <w:rPr>
          <w:u w:val="single"/>
        </w:rPr>
      </w:pPr>
    </w:p>
    <w:p w14:paraId="1C1A6D0C" w14:textId="3FD12CAA" w:rsidR="00AF283C" w:rsidRPr="00FF658C" w:rsidRDefault="00FD0F6C" w:rsidP="002A7B47">
      <w:pPr>
        <w:pStyle w:val="Liststycke"/>
        <w:numPr>
          <w:ilvl w:val="0"/>
          <w:numId w:val="38"/>
        </w:numPr>
        <w:tabs>
          <w:tab w:val="left" w:pos="284"/>
          <w:tab w:val="left" w:pos="5245"/>
        </w:tabs>
        <w:ind w:left="2486"/>
      </w:pPr>
      <w:r w:rsidRPr="00FF658C">
        <w:t>anlägga skoterled eller ändra sträckning på befintlig skoterled</w:t>
      </w:r>
      <w:r w:rsidR="007B7574" w:rsidRPr="00FF658C">
        <w:t>.</w:t>
      </w:r>
    </w:p>
    <w:p w14:paraId="56AB3CB7" w14:textId="48419F92" w:rsidR="003B046E" w:rsidRPr="00FF658C" w:rsidRDefault="003B046E" w:rsidP="003B046E">
      <w:pPr>
        <w:pStyle w:val="Liststycke"/>
        <w:tabs>
          <w:tab w:val="left" w:pos="284"/>
          <w:tab w:val="left" w:pos="5245"/>
        </w:tabs>
        <w:ind w:left="2486"/>
      </w:pPr>
    </w:p>
    <w:p w14:paraId="189383F3" w14:textId="77777777" w:rsidR="003B046E" w:rsidRPr="007B7574" w:rsidRDefault="003B046E" w:rsidP="003B046E">
      <w:pPr>
        <w:pStyle w:val="Liststycke"/>
        <w:tabs>
          <w:tab w:val="left" w:pos="284"/>
          <w:tab w:val="left" w:pos="5245"/>
        </w:tabs>
        <w:ind w:left="2486"/>
        <w:rPr>
          <w:b/>
        </w:rPr>
      </w:pPr>
    </w:p>
    <w:p w14:paraId="64011A74" w14:textId="6014E177" w:rsidR="00F3683B" w:rsidRPr="00F3683B" w:rsidRDefault="00F3683B" w:rsidP="009E22F1">
      <w:pPr>
        <w:pStyle w:val="Rubrik1"/>
      </w:pPr>
      <w:bookmarkStart w:id="13" w:name="_Hlk2861389"/>
      <w:bookmarkStart w:id="14" w:name="_Toc4413718"/>
      <w:r w:rsidRPr="00F3683B">
        <w:t>Undantag från föreskrifterna</w:t>
      </w:r>
      <w:bookmarkEnd w:id="14"/>
      <w:r w:rsidR="00B47073">
        <w:t xml:space="preserve"> </w:t>
      </w:r>
    </w:p>
    <w:p w14:paraId="1960AD9C" w14:textId="08F1615F" w:rsidR="00F3683B" w:rsidRPr="00EB0FD1" w:rsidRDefault="00F3683B" w:rsidP="00F3683B">
      <w:pPr>
        <w:ind w:left="2552"/>
      </w:pPr>
      <w:r w:rsidRPr="002B0893">
        <w:t>Fö</w:t>
      </w:r>
      <w:r w:rsidRPr="00EB0FD1">
        <w:t xml:space="preserve">reskrifterna </w:t>
      </w:r>
      <w:r>
        <w:t>ovan skall inte</w:t>
      </w:r>
      <w:r w:rsidRPr="00EB0FD1">
        <w:t xml:space="preserve"> utgöra hinder för:</w:t>
      </w:r>
    </w:p>
    <w:bookmarkEnd w:id="13"/>
    <w:p w14:paraId="2CF0E881" w14:textId="77777777" w:rsidR="00F3683B" w:rsidRPr="00F3683B" w:rsidRDefault="00F3683B" w:rsidP="00F3683B">
      <w:pPr>
        <w:rPr>
          <w:color w:val="000000" w:themeColor="text1"/>
        </w:rPr>
      </w:pPr>
    </w:p>
    <w:p w14:paraId="23830F2D" w14:textId="77777777" w:rsidR="004D4E15" w:rsidRPr="004D4E15" w:rsidRDefault="00F3683B" w:rsidP="004D4E15">
      <w:pPr>
        <w:pStyle w:val="Liststycke"/>
        <w:numPr>
          <w:ilvl w:val="0"/>
          <w:numId w:val="20"/>
        </w:numPr>
        <w:ind w:left="2552" w:hanging="284"/>
        <w:rPr>
          <w:color w:val="000000" w:themeColor="text1"/>
        </w:rPr>
      </w:pPr>
      <w:r>
        <w:t>förvaltaren av naturreservatet, eller den som förvaltaren uppdrar åt, att vidta de åtgärder som behövs för att tillgodose syftet med naturreservatet och som framgår av föreskrifterna under B ovan,</w:t>
      </w:r>
    </w:p>
    <w:p w14:paraId="7660287C" w14:textId="367E39FA" w:rsidR="00F3683B" w:rsidRPr="004D4E15" w:rsidRDefault="004D4E15" w:rsidP="004D4E15">
      <w:pPr>
        <w:pStyle w:val="Liststycke"/>
        <w:numPr>
          <w:ilvl w:val="0"/>
          <w:numId w:val="20"/>
        </w:numPr>
        <w:ind w:left="2552" w:hanging="284"/>
      </w:pPr>
      <w:r w:rsidRPr="004D4E15">
        <w:t>att bedriva renskötsel i enlighet med rennäringslagen (1971:437) eller framföra motordrivet fordon vid renskötsel enligt undantag i terrängkörningsförordningen (1978:594),</w:t>
      </w:r>
    </w:p>
    <w:p w14:paraId="61FE20C5" w14:textId="5A74FD0F" w:rsidR="00F3683B" w:rsidRPr="001B3061" w:rsidRDefault="00A33515" w:rsidP="00F3683B">
      <w:pPr>
        <w:pStyle w:val="Liststycke"/>
        <w:numPr>
          <w:ilvl w:val="0"/>
          <w:numId w:val="20"/>
        </w:numPr>
        <w:ind w:left="2552" w:hanging="284"/>
        <w:rPr>
          <w:color w:val="000000" w:themeColor="text1"/>
        </w:rPr>
      </w:pPr>
      <w:r>
        <w:rPr>
          <w:color w:val="000000" w:themeColor="text1"/>
          <w:szCs w:val="24"/>
        </w:rPr>
        <w:t>att framföra motordrivet fordon</w:t>
      </w:r>
      <w:r w:rsidR="00F3683B" w:rsidRPr="00BD3EFD">
        <w:rPr>
          <w:color w:val="000000" w:themeColor="text1"/>
          <w:szCs w:val="24"/>
        </w:rPr>
        <w:t xml:space="preserve"> i räddningstjänst och vid sjukfall,</w:t>
      </w:r>
    </w:p>
    <w:p w14:paraId="76001CE4" w14:textId="77777777" w:rsidR="00F2029A" w:rsidRPr="00F2029A" w:rsidRDefault="00A33515" w:rsidP="00F3683B">
      <w:pPr>
        <w:pStyle w:val="Liststycke"/>
        <w:numPr>
          <w:ilvl w:val="0"/>
          <w:numId w:val="20"/>
        </w:numPr>
        <w:ind w:left="2552" w:hanging="284"/>
        <w:rPr>
          <w:szCs w:val="24"/>
        </w:rPr>
      </w:pPr>
      <w:r>
        <w:t>statliga tjänstemän att framföra motordrivet fordon i tjänsteärende</w:t>
      </w:r>
      <w:r w:rsidR="00F3683B" w:rsidRPr="001B3061">
        <w:t>,</w:t>
      </w:r>
    </w:p>
    <w:p w14:paraId="60C5D9A0" w14:textId="7E12E9A3" w:rsidR="0066320D" w:rsidRPr="008B6845" w:rsidRDefault="008B6845" w:rsidP="008B6845">
      <w:pPr>
        <w:pStyle w:val="Liststycke"/>
        <w:numPr>
          <w:ilvl w:val="0"/>
          <w:numId w:val="20"/>
        </w:numPr>
        <w:ind w:left="2552" w:hanging="284"/>
        <w:rPr>
          <w:szCs w:val="24"/>
        </w:rPr>
      </w:pPr>
      <w:r w:rsidRPr="00CC411E">
        <w:t xml:space="preserve">jakt </w:t>
      </w:r>
      <w:r>
        <w:t>enligt jaktlag (1987:259)</w:t>
      </w:r>
      <w:r w:rsidR="00646B79">
        <w:t xml:space="preserve"> eller fiske</w:t>
      </w:r>
      <w:r w:rsidRPr="00850B58">
        <w:t>,</w:t>
      </w:r>
    </w:p>
    <w:p w14:paraId="64B4DA70" w14:textId="7FE09410" w:rsidR="00F3683B" w:rsidRPr="007B7574" w:rsidRDefault="00F3683B" w:rsidP="00F3683B">
      <w:pPr>
        <w:pStyle w:val="Liststycke"/>
        <w:numPr>
          <w:ilvl w:val="0"/>
          <w:numId w:val="20"/>
        </w:numPr>
        <w:ind w:left="2552" w:hanging="284"/>
        <w:rPr>
          <w:szCs w:val="24"/>
        </w:rPr>
      </w:pPr>
      <w:r w:rsidRPr="00B24649">
        <w:t xml:space="preserve">att transportera fälld björn, älg, hjort eller vildsvin </w:t>
      </w:r>
      <w:r w:rsidRPr="00B24649">
        <w:rPr>
          <w:szCs w:val="24"/>
        </w:rPr>
        <w:t xml:space="preserve">med motordrivet fordon </w:t>
      </w:r>
      <w:r w:rsidRPr="00AD6083">
        <w:t>på fastmark,</w:t>
      </w:r>
    </w:p>
    <w:p w14:paraId="659D315B" w14:textId="5E06D7F4" w:rsidR="007B7574" w:rsidRPr="00AD6083" w:rsidRDefault="007B7574" w:rsidP="00F3683B">
      <w:pPr>
        <w:pStyle w:val="Liststycke"/>
        <w:numPr>
          <w:ilvl w:val="0"/>
          <w:numId w:val="20"/>
        </w:numPr>
        <w:ind w:left="2552" w:hanging="284"/>
        <w:rPr>
          <w:szCs w:val="24"/>
        </w:rPr>
      </w:pPr>
      <w:r>
        <w:t>framför</w:t>
      </w:r>
      <w:r w:rsidR="008939E8">
        <w:t>a</w:t>
      </w:r>
      <w:r>
        <w:t xml:space="preserve"> skoter på skoterled</w:t>
      </w:r>
      <w:r w:rsidR="00F06F01">
        <w:t>, som markerats i karta bilaga 1,</w:t>
      </w:r>
      <w:r>
        <w:t xml:space="preserve"> på väl tjälad och snötäckt mark,</w:t>
      </w:r>
    </w:p>
    <w:p w14:paraId="71EB13EA" w14:textId="5A7EF36A" w:rsidR="00F3683B" w:rsidRPr="00B24649" w:rsidRDefault="00F3683B" w:rsidP="00F3683B">
      <w:pPr>
        <w:pStyle w:val="Liststycke"/>
        <w:numPr>
          <w:ilvl w:val="0"/>
          <w:numId w:val="20"/>
        </w:numPr>
        <w:ind w:left="2552" w:hanging="284"/>
        <w:rPr>
          <w:szCs w:val="24"/>
        </w:rPr>
      </w:pPr>
      <w:r w:rsidRPr="00B24649">
        <w:rPr>
          <w:szCs w:val="24"/>
        </w:rPr>
        <w:t xml:space="preserve">underhåll av </w:t>
      </w:r>
      <w:r w:rsidR="00DF7AB2" w:rsidRPr="00B24649">
        <w:rPr>
          <w:szCs w:val="24"/>
        </w:rPr>
        <w:t xml:space="preserve">befintlig </w:t>
      </w:r>
      <w:r w:rsidR="007B7574">
        <w:rPr>
          <w:szCs w:val="24"/>
        </w:rPr>
        <w:t>skoterled, vandrings</w:t>
      </w:r>
      <w:r w:rsidR="00DF7AB2" w:rsidRPr="00B24649">
        <w:rPr>
          <w:szCs w:val="24"/>
        </w:rPr>
        <w:t>led</w:t>
      </w:r>
      <w:r w:rsidR="009650FB">
        <w:rPr>
          <w:szCs w:val="24"/>
        </w:rPr>
        <w:t xml:space="preserve"> och stig</w:t>
      </w:r>
      <w:r w:rsidR="00886EE5" w:rsidRPr="00B24649">
        <w:rPr>
          <w:szCs w:val="24"/>
        </w:rPr>
        <w:t xml:space="preserve"> </w:t>
      </w:r>
      <w:r w:rsidR="005B10A1" w:rsidRPr="00B24649">
        <w:rPr>
          <w:szCs w:val="24"/>
        </w:rPr>
        <w:t>som markerats i karta</w:t>
      </w:r>
      <w:r w:rsidR="00886EE5" w:rsidRPr="00B24649">
        <w:rPr>
          <w:szCs w:val="24"/>
        </w:rPr>
        <w:t>, bilaga 1, där f</w:t>
      </w:r>
      <w:r w:rsidRPr="00B24649">
        <w:rPr>
          <w:szCs w:val="24"/>
        </w:rPr>
        <w:t>allna träd över stig</w:t>
      </w:r>
      <w:r w:rsidR="00673E15">
        <w:rPr>
          <w:szCs w:val="24"/>
        </w:rPr>
        <w:t>/led</w:t>
      </w:r>
      <w:r w:rsidRPr="00B24649">
        <w:rPr>
          <w:szCs w:val="24"/>
        </w:rPr>
        <w:t xml:space="preserve"> </w:t>
      </w:r>
      <w:r w:rsidR="005B10A1" w:rsidRPr="00B24649">
        <w:rPr>
          <w:szCs w:val="24"/>
        </w:rPr>
        <w:t>får kapas och lämnas i reservatet</w:t>
      </w:r>
      <w:r w:rsidR="00886EE5" w:rsidRPr="00B24649">
        <w:rPr>
          <w:szCs w:val="24"/>
        </w:rPr>
        <w:t>,</w:t>
      </w:r>
    </w:p>
    <w:p w14:paraId="12250D8A" w14:textId="77872024" w:rsidR="004F1DC3" w:rsidRPr="003E297C" w:rsidRDefault="003E297C" w:rsidP="004F1DC3">
      <w:pPr>
        <w:pStyle w:val="Liststycke"/>
        <w:numPr>
          <w:ilvl w:val="0"/>
          <w:numId w:val="20"/>
        </w:numPr>
        <w:ind w:left="2552" w:hanging="284"/>
        <w:rPr>
          <w:szCs w:val="24"/>
        </w:rPr>
      </w:pPr>
      <w:r w:rsidRPr="00B24649">
        <w:rPr>
          <w:szCs w:val="24"/>
        </w:rPr>
        <w:t xml:space="preserve">underhåll av byggnader vid fäboden </w:t>
      </w:r>
      <w:r w:rsidR="00AD6083">
        <w:rPr>
          <w:szCs w:val="24"/>
        </w:rPr>
        <w:t>G</w:t>
      </w:r>
      <w:r w:rsidR="00886EE5" w:rsidRPr="00B24649">
        <w:rPr>
          <w:szCs w:val="24"/>
        </w:rPr>
        <w:t>ranbodarna</w:t>
      </w:r>
      <w:r w:rsidR="00F06F01">
        <w:rPr>
          <w:szCs w:val="24"/>
        </w:rPr>
        <w:t>, markerad i karta, bilaga 1</w:t>
      </w:r>
      <w:r w:rsidRPr="003E297C">
        <w:rPr>
          <w:szCs w:val="24"/>
        </w:rPr>
        <w:t>.</w:t>
      </w:r>
    </w:p>
    <w:p w14:paraId="58EA8B60" w14:textId="0609FE70" w:rsidR="00753F3C" w:rsidRDefault="00753F3C" w:rsidP="00753F3C">
      <w:pPr>
        <w:pStyle w:val="Rubrik1"/>
        <w:ind w:left="823" w:firstLine="1304"/>
      </w:pPr>
    </w:p>
    <w:p w14:paraId="4872B1D4" w14:textId="77777777" w:rsidR="00F3683B" w:rsidRPr="00F3683B" w:rsidRDefault="00F3683B" w:rsidP="00F3683B"/>
    <w:p w14:paraId="25EC7D0F" w14:textId="04CA1DEC" w:rsidR="00077B7B" w:rsidRPr="00753F3C" w:rsidRDefault="00077B7B" w:rsidP="00753F3C">
      <w:pPr>
        <w:pStyle w:val="Rubrik1"/>
        <w:ind w:left="823" w:firstLine="1304"/>
        <w:rPr>
          <w:sz w:val="28"/>
        </w:rPr>
      </w:pPr>
      <w:bookmarkStart w:id="15" w:name="_Toc4413719"/>
      <w:r w:rsidRPr="00753F3C">
        <w:rPr>
          <w:sz w:val="28"/>
        </w:rPr>
        <w:t>Skötselplan</w:t>
      </w:r>
      <w:bookmarkEnd w:id="15"/>
    </w:p>
    <w:p w14:paraId="12699814" w14:textId="77777777" w:rsidR="00077B7B" w:rsidRPr="00077B7B" w:rsidRDefault="00077B7B" w:rsidP="00077B7B">
      <w:pPr>
        <w:ind w:left="823" w:firstLine="1304"/>
        <w:rPr>
          <w:b/>
        </w:rPr>
      </w:pPr>
    </w:p>
    <w:p w14:paraId="7C8660CB" w14:textId="5AEC7178" w:rsidR="00077B7B" w:rsidRDefault="00077B7B" w:rsidP="00077B7B">
      <w:pPr>
        <w:ind w:left="2127"/>
      </w:pPr>
      <w:r>
        <w:t xml:space="preserve">Länsstyrelsen fastställer i enlighet med 3 § förordningen (1998:1252) om områdesskydd enligt miljöbalken m.m. bifogad skötselplan, bilaga </w:t>
      </w:r>
      <w:r w:rsidR="00886EE5">
        <w:t>3</w:t>
      </w:r>
      <w:r w:rsidRPr="0086562E">
        <w:t xml:space="preserve">, för naturreservatets </w:t>
      </w:r>
      <w:r>
        <w:t>långsiktiga vård.</w:t>
      </w:r>
    </w:p>
    <w:p w14:paraId="4A3C3C5D" w14:textId="77777777" w:rsidR="00077B7B" w:rsidRDefault="00077B7B" w:rsidP="00077B7B"/>
    <w:p w14:paraId="5CCF815B" w14:textId="5CB1F98C" w:rsidR="00B76F9C" w:rsidRDefault="00923AF5" w:rsidP="00923AF5">
      <w:r>
        <w:tab/>
      </w:r>
      <w:r>
        <w:tab/>
      </w:r>
    </w:p>
    <w:p w14:paraId="5BB0E0F6" w14:textId="77777777" w:rsidR="00753F3C" w:rsidRPr="004139CC" w:rsidRDefault="00753F3C" w:rsidP="00077B7B">
      <w:pPr>
        <w:ind w:left="2127"/>
        <w:rPr>
          <w:b/>
        </w:rPr>
      </w:pPr>
    </w:p>
    <w:p w14:paraId="715D11F2" w14:textId="431D7225" w:rsidR="00077B7B" w:rsidRPr="00753F3C" w:rsidRDefault="00077B7B" w:rsidP="00781B6F">
      <w:pPr>
        <w:pStyle w:val="Rubrik1"/>
        <w:ind w:left="823" w:firstLine="1304"/>
        <w:rPr>
          <w:sz w:val="28"/>
        </w:rPr>
      </w:pPr>
      <w:bookmarkStart w:id="16" w:name="_Toc4413720"/>
      <w:r w:rsidRPr="00753F3C">
        <w:rPr>
          <w:sz w:val="28"/>
        </w:rPr>
        <w:t>Redogörelse för ärendet</w:t>
      </w:r>
      <w:bookmarkEnd w:id="16"/>
    </w:p>
    <w:p w14:paraId="3816C413" w14:textId="77777777" w:rsidR="00077B7B" w:rsidRDefault="00077B7B" w:rsidP="00077B7B">
      <w:pPr>
        <w:ind w:left="2127"/>
      </w:pPr>
    </w:p>
    <w:p w14:paraId="1A866774" w14:textId="38E8050E" w:rsidR="00077B7B" w:rsidRPr="00753F3C" w:rsidRDefault="00077B7B" w:rsidP="00753F3C">
      <w:pPr>
        <w:pStyle w:val="Rubrik2"/>
        <w:ind w:left="823" w:firstLine="1304"/>
        <w:rPr>
          <w:u w:val="none"/>
        </w:rPr>
      </w:pPr>
      <w:bookmarkStart w:id="17" w:name="_Toc4413721"/>
      <w:r w:rsidRPr="00753F3C">
        <w:rPr>
          <w:u w:val="none"/>
        </w:rPr>
        <w:t>Ärendets beredning</w:t>
      </w:r>
      <w:bookmarkEnd w:id="17"/>
    </w:p>
    <w:p w14:paraId="1279B14D" w14:textId="5FC04E0E" w:rsidR="002619B2" w:rsidRPr="007A45FD" w:rsidRDefault="002619B2" w:rsidP="0056769E">
      <w:pPr>
        <w:ind w:left="2127"/>
      </w:pPr>
      <w:r>
        <w:t>Området är sedan tidigare utpekat som en av Sveriges mest värdefulla myrar enligt Myrskyddsplan för Sverige, och även som ett Natura2000-område</w:t>
      </w:r>
      <w:r w:rsidR="00CA64C5">
        <w:t xml:space="preserve">. Under 2008 fick markägarna information om Länsstyrelsens </w:t>
      </w:r>
      <w:r w:rsidR="008966F4">
        <w:t>avsikt</w:t>
      </w:r>
      <w:r w:rsidR="00CA64C5">
        <w:t xml:space="preserve"> att också ge området ett formellt skydd i form av naturreservat</w:t>
      </w:r>
      <w:r w:rsidR="00CA64C5" w:rsidRPr="007A45FD">
        <w:t>. Det fanns då också planer på ett vindkraftsprojekt i området.</w:t>
      </w:r>
      <w:r w:rsidR="00195171" w:rsidRPr="007A45FD">
        <w:t xml:space="preserve"> Senare </w:t>
      </w:r>
      <w:r w:rsidR="00195171" w:rsidRPr="007A45FD">
        <w:lastRenderedPageBreak/>
        <w:t xml:space="preserve">framkom att </w:t>
      </w:r>
      <w:r w:rsidR="00195171" w:rsidRPr="007A45FD">
        <w:rPr>
          <w:bCs/>
          <w:iCs/>
        </w:rPr>
        <w:t>området ligger inom två områden med särskilt behov av hinderfrihet</w:t>
      </w:r>
      <w:r w:rsidR="005962E5" w:rsidRPr="007A45FD">
        <w:rPr>
          <w:bCs/>
          <w:iCs/>
        </w:rPr>
        <w:t xml:space="preserve"> för Försvarsmakten</w:t>
      </w:r>
      <w:r w:rsidR="007A45FD">
        <w:rPr>
          <w:bCs/>
          <w:iCs/>
        </w:rPr>
        <w:t>, vilket gjorde att vindkraft inte är aktuellt här.</w:t>
      </w:r>
    </w:p>
    <w:p w14:paraId="432A1448" w14:textId="083DCDBD" w:rsidR="00CA64C5" w:rsidRDefault="00CA64C5" w:rsidP="0056769E">
      <w:pPr>
        <w:ind w:left="2127"/>
      </w:pPr>
    </w:p>
    <w:p w14:paraId="4B5FBD6E" w14:textId="77777777" w:rsidR="00CA64C5" w:rsidRPr="00CA64C5" w:rsidRDefault="00CA64C5" w:rsidP="00CA64C5">
      <w:pPr>
        <w:ind w:left="2127"/>
      </w:pPr>
      <w:r w:rsidRPr="00CA64C5">
        <w:t>Uppdragen att värdera objektet och sköta förhandlingen har utförts</w:t>
      </w:r>
    </w:p>
    <w:p w14:paraId="7C413E27" w14:textId="63330700" w:rsidR="00CA64C5" w:rsidRPr="00E2789A" w:rsidRDefault="00CA64C5" w:rsidP="00CA64C5">
      <w:pPr>
        <w:ind w:left="2127"/>
      </w:pPr>
      <w:r w:rsidRPr="00E2789A">
        <w:t xml:space="preserve">av två olika auktoriserade konsultfirmor. Värderingen </w:t>
      </w:r>
      <w:r w:rsidRPr="00DB74B8">
        <w:t>slutfördes 2010</w:t>
      </w:r>
      <w:r w:rsidR="00DB74B8">
        <w:t xml:space="preserve"> med några senare uppdateringar</w:t>
      </w:r>
      <w:r w:rsidRPr="00DB74B8">
        <w:t>.</w:t>
      </w:r>
      <w:r w:rsidRPr="00E2789A">
        <w:t xml:space="preserve"> Den första överenskommelse</w:t>
      </w:r>
      <w:r w:rsidR="007E33D6" w:rsidRPr="00E2789A">
        <w:t>n</w:t>
      </w:r>
      <w:r w:rsidR="007A45FD">
        <w:t xml:space="preserve"> om intrångsersättnings var klar</w:t>
      </w:r>
      <w:r w:rsidRPr="00E2789A">
        <w:t xml:space="preserve"> 2011. Förhandlingarna med privatpersoner slutfördes 2018 då den sista</w:t>
      </w:r>
      <w:r w:rsidR="00E2789A" w:rsidRPr="00E2789A">
        <w:t xml:space="preserve"> överenskommelsen skrevs under</w:t>
      </w:r>
      <w:r w:rsidRPr="00E2789A">
        <w:t>.</w:t>
      </w:r>
    </w:p>
    <w:p w14:paraId="0DCF898E" w14:textId="77777777" w:rsidR="002619B2" w:rsidRDefault="002619B2" w:rsidP="0056769E">
      <w:pPr>
        <w:ind w:left="2127"/>
        <w:rPr>
          <w:color w:val="4F81BD" w:themeColor="accent1"/>
        </w:rPr>
      </w:pPr>
    </w:p>
    <w:p w14:paraId="4DF8642F" w14:textId="37B96520" w:rsidR="003249AC" w:rsidRDefault="00CA64C5" w:rsidP="008E6AA0">
      <w:pPr>
        <w:ind w:left="2127"/>
      </w:pPr>
      <w:r>
        <w:t>Under 2018</w:t>
      </w:r>
      <w:r w:rsidR="008E6AA0">
        <w:t xml:space="preserve"> tog Länsstyrelsen fram</w:t>
      </w:r>
      <w:r w:rsidR="003249AC" w:rsidRPr="003249AC">
        <w:t xml:space="preserve"> ett förslag til</w:t>
      </w:r>
      <w:r w:rsidR="008E6AA0">
        <w:t xml:space="preserve">l beslut om naturreservat. </w:t>
      </w:r>
      <w:r w:rsidR="005962E5">
        <w:t xml:space="preserve">Länsstyrelsens avsikt är att </w:t>
      </w:r>
      <w:r w:rsidR="002C212D">
        <w:t>naturreservatet</w:t>
      </w:r>
      <w:r w:rsidR="005962E5">
        <w:t xml:space="preserve"> i framtiden ska utökas så att hela Natura2000-området</w:t>
      </w:r>
      <w:r w:rsidR="002C212D">
        <w:t xml:space="preserve"> ingår</w:t>
      </w:r>
      <w:r w:rsidR="005962E5">
        <w:t>.</w:t>
      </w:r>
    </w:p>
    <w:p w14:paraId="5E695065" w14:textId="7CB7189E" w:rsidR="00483D00" w:rsidRDefault="00483D00" w:rsidP="008E6AA0">
      <w:pPr>
        <w:ind w:left="2127"/>
      </w:pPr>
    </w:p>
    <w:p w14:paraId="73CBA660" w14:textId="776F94C7" w:rsidR="00483D00" w:rsidRPr="00753F3C" w:rsidRDefault="00483D00" w:rsidP="00483D00">
      <w:pPr>
        <w:pStyle w:val="Rubrik2"/>
        <w:ind w:left="823" w:firstLine="1304"/>
        <w:rPr>
          <w:u w:val="none"/>
        </w:rPr>
      </w:pPr>
      <w:bookmarkStart w:id="18" w:name="_Toc4413722"/>
      <w:r>
        <w:rPr>
          <w:u w:val="none"/>
        </w:rPr>
        <w:t>Synpunkter på förslaget till beslut</w:t>
      </w:r>
      <w:bookmarkEnd w:id="18"/>
    </w:p>
    <w:p w14:paraId="173859D7" w14:textId="6F472B28" w:rsidR="00483D00" w:rsidRDefault="00046911" w:rsidP="008E6AA0">
      <w:pPr>
        <w:ind w:left="2127"/>
      </w:pPr>
      <w:r>
        <w:t>T</w:t>
      </w:r>
      <w:r w:rsidR="001C3130">
        <w:t xml:space="preserve">io yttranden har inkommit gällande förslaget till beslut om naturreservatet Dalkarlskölen, varav </w:t>
      </w:r>
      <w:r>
        <w:t>tre</w:t>
      </w:r>
      <w:r w:rsidR="001C3130">
        <w:t xml:space="preserve"> utan erinran.</w:t>
      </w:r>
    </w:p>
    <w:p w14:paraId="61D6195B" w14:textId="61467C81" w:rsidR="001C3130" w:rsidRDefault="001C3130" w:rsidP="008E6AA0">
      <w:pPr>
        <w:ind w:left="2127"/>
      </w:pPr>
    </w:p>
    <w:p w14:paraId="682343C4" w14:textId="0DB3288A" w:rsidR="001C3130" w:rsidRDefault="001C3130" w:rsidP="008E6AA0">
      <w:pPr>
        <w:ind w:left="2127"/>
      </w:pPr>
      <w:r>
        <w:t>F</w:t>
      </w:r>
      <w:r w:rsidR="00192A50">
        <w:t>yra</w:t>
      </w:r>
      <w:r>
        <w:t xml:space="preserve"> yttranden </w:t>
      </w:r>
      <w:r w:rsidR="00604981">
        <w:t>gäller skoteråkningen i området, och anser att de borde vara öppet både för friåkning och skoterleder.</w:t>
      </w:r>
      <w:r>
        <w:t xml:space="preserve"> Länsstyrelsen ändrar föreskrifterna så att</w:t>
      </w:r>
      <w:r w:rsidR="00C35218">
        <w:t xml:space="preserve"> det finns undantag för</w:t>
      </w:r>
      <w:r>
        <w:t xml:space="preserve"> </w:t>
      </w:r>
      <w:r w:rsidR="00C35218">
        <w:t>skoterkörning på befintliga leder på väl snötäckt mark, samt att det går att söka tillstånd för att anlägga nya eller ändra sträckning för befintliga skoterleder.</w:t>
      </w:r>
    </w:p>
    <w:p w14:paraId="2D26E75D" w14:textId="6E31D26F" w:rsidR="00604981" w:rsidRDefault="00604981" w:rsidP="008E6AA0">
      <w:pPr>
        <w:ind w:left="2127"/>
      </w:pPr>
    </w:p>
    <w:p w14:paraId="41989876" w14:textId="3FD5B1FA" w:rsidR="0017366C" w:rsidRDefault="0017366C" w:rsidP="008E6AA0">
      <w:pPr>
        <w:ind w:left="2127"/>
      </w:pPr>
      <w:r>
        <w:t>Holmen Skog Ab skriver att de förutsätter att besöksparkeringen inte kommer att hindra transporter för skogsbruket.</w:t>
      </w:r>
    </w:p>
    <w:p w14:paraId="2367FE9B" w14:textId="77777777" w:rsidR="0017366C" w:rsidRDefault="0017366C" w:rsidP="008E6AA0">
      <w:pPr>
        <w:ind w:left="2127"/>
      </w:pPr>
    </w:p>
    <w:p w14:paraId="4265E29A" w14:textId="5625803D" w:rsidR="00E50374" w:rsidRDefault="00E50374" w:rsidP="008E6AA0">
      <w:pPr>
        <w:ind w:left="2127"/>
      </w:pPr>
      <w:r>
        <w:t xml:space="preserve">Försvarsmakten erinrar att </w:t>
      </w:r>
      <w:r w:rsidR="00EA0C28">
        <w:t xml:space="preserve">behovet </w:t>
      </w:r>
      <w:r w:rsidR="0087269B">
        <w:t xml:space="preserve">av att genomföra till exempel provverksamhet inom Älvdalens skjutfält kan innebära att området inom naturreservatet kan behöva avlysas. För att det ska vara möjligt trots naturreservatets </w:t>
      </w:r>
      <w:r w:rsidR="004B2F93">
        <w:t>syfte med att tillgodose området</w:t>
      </w:r>
      <w:r w:rsidR="0087269B">
        <w:t xml:space="preserve"> för friluftsliv önskar Försvarsmakten att det skrivs in ett undantag om att inte utgöra hinder för Försvarsmaktens, eller andra myndigheter inom försvarssektorns, </w:t>
      </w:r>
      <w:r w:rsidR="0087269B" w:rsidRPr="00DB38EE">
        <w:t xml:space="preserve">verksamhet. Försvarsmakten anser vidare att föreskrift A9 i </w:t>
      </w:r>
      <w:r w:rsidR="00F2029A" w:rsidRPr="00DB38EE">
        <w:t>besluts</w:t>
      </w:r>
      <w:r w:rsidR="0087269B" w:rsidRPr="00DB38EE">
        <w:t>förslaget om förbud mot att upplåta området till militär verksamhet även hindrar verksamhet som lågflygning inom totalförsvarets riksintresse. Därför har Länsstyrelsen ändrat föreskriften för att endast förbjuda sådan militär verksamhet som kan påverka naturreservatets prioriterade bevarandevärden negativt.</w:t>
      </w:r>
    </w:p>
    <w:p w14:paraId="04A191DB" w14:textId="31EF3F0D" w:rsidR="00FB2D32" w:rsidRDefault="00FB2D32" w:rsidP="008E6AA0">
      <w:pPr>
        <w:ind w:left="2127"/>
      </w:pPr>
    </w:p>
    <w:p w14:paraId="4252969C" w14:textId="500AC4BE" w:rsidR="00FB2D32" w:rsidRDefault="00FB2D32" w:rsidP="008E6AA0">
      <w:pPr>
        <w:ind w:left="2127"/>
      </w:pPr>
      <w:r>
        <w:t>Övriga yttranden ifrågasatte områdets behov och lämplighet som naturreservat.</w:t>
      </w:r>
      <w:r w:rsidR="00DB38EE">
        <w:t xml:space="preserve"> Länsstyrelsen har tagit alla inkomna yttranden i beaktande.</w:t>
      </w:r>
    </w:p>
    <w:p w14:paraId="439E7EAE" w14:textId="77777777" w:rsidR="00886EE5" w:rsidRPr="008E6AA0" w:rsidRDefault="00886EE5" w:rsidP="008E6AA0">
      <w:pPr>
        <w:ind w:left="2127"/>
        <w:rPr>
          <w:color w:val="C0504D" w:themeColor="accent2"/>
        </w:rPr>
      </w:pPr>
    </w:p>
    <w:p w14:paraId="308E25DA" w14:textId="77777777" w:rsidR="0063568F" w:rsidRDefault="0063568F">
      <w:pPr>
        <w:rPr>
          <w:b/>
          <w:sz w:val="28"/>
        </w:rPr>
      </w:pPr>
      <w:r>
        <w:rPr>
          <w:sz w:val="28"/>
        </w:rPr>
        <w:br w:type="page"/>
      </w:r>
    </w:p>
    <w:p w14:paraId="64CEF5C7" w14:textId="257C6728" w:rsidR="00077B7B" w:rsidRPr="006E1DFD" w:rsidRDefault="00077B7B" w:rsidP="006E1DFD">
      <w:pPr>
        <w:pStyle w:val="Rubrik1"/>
        <w:ind w:left="823" w:firstLine="1304"/>
        <w:rPr>
          <w:sz w:val="28"/>
        </w:rPr>
      </w:pPr>
      <w:bookmarkStart w:id="19" w:name="_Toc4413723"/>
      <w:r w:rsidRPr="00753F3C">
        <w:rPr>
          <w:sz w:val="28"/>
        </w:rPr>
        <w:lastRenderedPageBreak/>
        <w:t>Länsstyrelsens bedömning</w:t>
      </w:r>
      <w:bookmarkEnd w:id="19"/>
    </w:p>
    <w:p w14:paraId="7DA82F50" w14:textId="77777777" w:rsidR="007713E4" w:rsidRDefault="007713E4" w:rsidP="007713E4">
      <w:pPr>
        <w:ind w:left="2127"/>
      </w:pPr>
    </w:p>
    <w:p w14:paraId="34D9487F" w14:textId="05DAA9F4" w:rsidR="00077B7B" w:rsidRDefault="007713E4" w:rsidP="00F3571D">
      <w:pPr>
        <w:ind w:left="2127"/>
      </w:pPr>
      <w:r>
        <w:t xml:space="preserve">Dalkarlskölen är ett </w:t>
      </w:r>
      <w:r w:rsidRPr="002E3094">
        <w:t xml:space="preserve">mycket stort odikat område </w:t>
      </w:r>
      <w:r>
        <w:t>med myrmosaik med ingående fastmarksholmar med naturskog</w:t>
      </w:r>
      <w:r w:rsidR="001246C4">
        <w:t xml:space="preserve">. </w:t>
      </w:r>
      <w:r w:rsidR="00077B7B">
        <w:t xml:space="preserve">För </w:t>
      </w:r>
      <w:r w:rsidR="00077B7B" w:rsidRPr="00582C9D">
        <w:t>att områdets värden ska bestå, behöver området undantas från skogsproduktion</w:t>
      </w:r>
      <w:r w:rsidRPr="00582C9D">
        <w:t>, dikning</w:t>
      </w:r>
      <w:r w:rsidR="00077B7B" w:rsidRPr="00582C9D">
        <w:t xml:space="preserve"> och </w:t>
      </w:r>
      <w:r w:rsidR="00077B7B">
        <w:t>annan exploatering som innebär</w:t>
      </w:r>
      <w:r w:rsidR="00337F96">
        <w:t xml:space="preserve"> att områdets naturvärden</w:t>
      </w:r>
      <w:r w:rsidR="00077B7B">
        <w:t xml:space="preserve"> påtagligt skadas. Länsstyrelsen har </w:t>
      </w:r>
      <w:r w:rsidR="00102B96">
        <w:t>gjort bedömningen</w:t>
      </w:r>
      <w:r w:rsidR="00077B7B">
        <w:t xml:space="preserve"> att området därför bör förklaras som naturreservat.</w:t>
      </w:r>
    </w:p>
    <w:p w14:paraId="0E380DD8" w14:textId="77777777" w:rsidR="003D6352" w:rsidRDefault="003D6352" w:rsidP="00077B7B">
      <w:pPr>
        <w:ind w:left="2127"/>
      </w:pPr>
    </w:p>
    <w:p w14:paraId="40C13EDB" w14:textId="705FA86F" w:rsidR="00701D4A" w:rsidRPr="00582C9D" w:rsidRDefault="00701D4A" w:rsidP="00077B7B">
      <w:pPr>
        <w:ind w:left="2127"/>
      </w:pPr>
      <w:r w:rsidRPr="00582C9D">
        <w:t xml:space="preserve">Beslutet om naturreservat följer gällande riktlinjer för prioritering av naturreservatsskydd och Sveriges internationella åtaganden om skydd av den biologiska mångfalden, samt Sveriges miljökvalitetsmål. </w:t>
      </w:r>
      <w:r w:rsidR="005131ED" w:rsidRPr="00582C9D">
        <w:t xml:space="preserve">Länsstyrelsen bedömer att beslutet bidrar till att uppfylla </w:t>
      </w:r>
      <w:r w:rsidRPr="00582C9D">
        <w:t>miljökvalitetsmål</w:t>
      </w:r>
      <w:r w:rsidR="005131ED" w:rsidRPr="00582C9D">
        <w:t>en</w:t>
      </w:r>
      <w:r w:rsidRPr="00582C9D">
        <w:t xml:space="preserve"> </w:t>
      </w:r>
      <w:r w:rsidRPr="00582C9D">
        <w:rPr>
          <w:i/>
        </w:rPr>
        <w:t>Myllrande våtmarker, Levande sjöar</w:t>
      </w:r>
      <w:r w:rsidRPr="00582C9D">
        <w:t xml:space="preserve"> </w:t>
      </w:r>
      <w:r w:rsidRPr="00582C9D">
        <w:rPr>
          <w:i/>
        </w:rPr>
        <w:t>och vattendrag</w:t>
      </w:r>
      <w:r w:rsidR="005D105D">
        <w:t xml:space="preserve">, </w:t>
      </w:r>
      <w:r w:rsidRPr="00582C9D">
        <w:rPr>
          <w:i/>
        </w:rPr>
        <w:t>Ett rikt växt- och djurliv</w:t>
      </w:r>
      <w:r w:rsidR="005D105D">
        <w:rPr>
          <w:i/>
        </w:rPr>
        <w:t xml:space="preserve"> </w:t>
      </w:r>
      <w:r w:rsidR="005D105D" w:rsidRPr="005D105D">
        <w:t>samt</w:t>
      </w:r>
      <w:r w:rsidR="005D105D">
        <w:rPr>
          <w:i/>
        </w:rPr>
        <w:t xml:space="preserve"> Storslagen fjällmiljö</w:t>
      </w:r>
      <w:r w:rsidRPr="00582C9D">
        <w:t>.</w:t>
      </w:r>
    </w:p>
    <w:p w14:paraId="3613B54D" w14:textId="35D99FE0" w:rsidR="002B6145" w:rsidRPr="00582C9D" w:rsidRDefault="002B6145" w:rsidP="00077B7B">
      <w:pPr>
        <w:ind w:left="2127"/>
      </w:pPr>
    </w:p>
    <w:p w14:paraId="78D72B10" w14:textId="4F8EBE66" w:rsidR="002B6145" w:rsidRDefault="002B6145" w:rsidP="006E1DFD">
      <w:pPr>
        <w:ind w:left="2127"/>
        <w:rPr>
          <w:szCs w:val="24"/>
        </w:rPr>
      </w:pPr>
      <w:r w:rsidRPr="00582C9D">
        <w:t xml:space="preserve">Området är utpekat att ingå i Natura 2000, EU:s ekologiska nätverk av skyddsvärda naturområden. Sverige är därigenom skyldig att bevara de inom området förekommande naturtyper och arter som listas </w:t>
      </w:r>
      <w:r w:rsidR="00686828">
        <w:t>i EU:s Art- och habitatdirektiv</w:t>
      </w:r>
      <w:r w:rsidRPr="00582C9D">
        <w:t>.</w:t>
      </w:r>
    </w:p>
    <w:p w14:paraId="7CA7A780" w14:textId="334EDA93" w:rsidR="00F35DB0" w:rsidRDefault="00F35DB0" w:rsidP="006E1DFD">
      <w:pPr>
        <w:ind w:left="2127"/>
        <w:rPr>
          <w:szCs w:val="24"/>
        </w:rPr>
      </w:pPr>
    </w:p>
    <w:p w14:paraId="73241A6F" w14:textId="07BF008F" w:rsidR="00F35DB0" w:rsidRPr="00582C9D" w:rsidRDefault="00F35DB0" w:rsidP="006E1DFD">
      <w:pPr>
        <w:ind w:left="2127"/>
        <w:rPr>
          <w:sz w:val="22"/>
        </w:rPr>
      </w:pPr>
      <w:r>
        <w:rPr>
          <w:szCs w:val="24"/>
        </w:rPr>
        <w:t>Reservat</w:t>
      </w:r>
      <w:r w:rsidR="003F19E5">
        <w:rPr>
          <w:szCs w:val="24"/>
        </w:rPr>
        <w:t>et</w:t>
      </w:r>
      <w:r>
        <w:rPr>
          <w:szCs w:val="24"/>
        </w:rPr>
        <w:t xml:space="preserve"> ingår också i ett utpekat riksintresse för naturvård, Dalkarlskölen NR023155.</w:t>
      </w:r>
      <w:r w:rsidR="00954C9A">
        <w:rPr>
          <w:szCs w:val="24"/>
        </w:rPr>
        <w:t xml:space="preserve"> </w:t>
      </w:r>
      <w:r w:rsidR="00954C9A" w:rsidRPr="00DE7D9F">
        <w:rPr>
          <w:iCs/>
        </w:rPr>
        <w:t>Norr om Dalkarlskölen finns området av riksintresse för kulturmiljövården ”Lillhärdals kyrkby och fäbodområdet”</w:t>
      </w:r>
      <w:r w:rsidR="00954C9A">
        <w:rPr>
          <w:iCs/>
        </w:rPr>
        <w:t xml:space="preserve"> Z 63</w:t>
      </w:r>
      <w:r w:rsidR="008939E8">
        <w:rPr>
          <w:iCs/>
        </w:rPr>
        <w:t xml:space="preserve"> enligt 3 kap. 6 § m</w:t>
      </w:r>
      <w:r w:rsidR="00954C9A" w:rsidRPr="00DE7D9F">
        <w:rPr>
          <w:iCs/>
        </w:rPr>
        <w:t xml:space="preserve">iljöbalken. </w:t>
      </w:r>
      <w:r>
        <w:rPr>
          <w:szCs w:val="24"/>
        </w:rPr>
        <w:t xml:space="preserve">Det gränsar också till riksintresse för naturvård Rödberget-Storvaden (NRO-20-32) </w:t>
      </w:r>
      <w:r w:rsidR="00A22600">
        <w:rPr>
          <w:szCs w:val="24"/>
        </w:rPr>
        <w:t>i Dalarnas län</w:t>
      </w:r>
      <w:r>
        <w:rPr>
          <w:szCs w:val="24"/>
        </w:rPr>
        <w:t xml:space="preserve">. </w:t>
      </w:r>
      <w:r w:rsidR="004D3618">
        <w:rPr>
          <w:szCs w:val="24"/>
        </w:rPr>
        <w:t>Där</w:t>
      </w:r>
      <w:r>
        <w:rPr>
          <w:szCs w:val="24"/>
        </w:rPr>
        <w:t xml:space="preserve"> finns också riksintressen för naturvård Rotälven-Rymman-Dyverdalen (NRO-20-37) samt Lövvasselkölen (NRO-20-140) på mindre än 3 kilometers avstånd från reservatet Dalkarlskölen. Inom dessa riksintressen </w:t>
      </w:r>
      <w:r w:rsidR="004D3618">
        <w:rPr>
          <w:szCs w:val="24"/>
        </w:rPr>
        <w:t xml:space="preserve">i Dalarnas län </w:t>
      </w:r>
      <w:r>
        <w:rPr>
          <w:szCs w:val="24"/>
        </w:rPr>
        <w:t>finns också naturreservat.</w:t>
      </w:r>
      <w:r w:rsidR="00940A7F">
        <w:rPr>
          <w:szCs w:val="24"/>
        </w:rPr>
        <w:t xml:space="preserve"> Länsstyrelsens bedömning är att det därmed är lämpligt att ytterligare stärka naturskyddet i området.</w:t>
      </w:r>
    </w:p>
    <w:p w14:paraId="3438C8C0" w14:textId="61FB893D" w:rsidR="00F3571D" w:rsidRDefault="00F3571D" w:rsidP="00F3571D"/>
    <w:p w14:paraId="1D7A50BE" w14:textId="4B1CA23B" w:rsidR="009A2723" w:rsidRPr="009A2723" w:rsidRDefault="009A2723" w:rsidP="009A2723">
      <w:pPr>
        <w:pStyle w:val="Rubrik2"/>
        <w:ind w:left="823" w:firstLine="1304"/>
        <w:rPr>
          <w:u w:val="none"/>
        </w:rPr>
      </w:pPr>
      <w:bookmarkStart w:id="20" w:name="_Toc4413724"/>
      <w:r w:rsidRPr="009A2723">
        <w:rPr>
          <w:u w:val="none"/>
        </w:rPr>
        <w:t>Förenlighet med andra intressen</w:t>
      </w:r>
      <w:bookmarkEnd w:id="20"/>
    </w:p>
    <w:p w14:paraId="09A7651D" w14:textId="77777777" w:rsidR="009F1E63" w:rsidRPr="00DE7D9F" w:rsidRDefault="009F1E63" w:rsidP="009F1E63">
      <w:pPr>
        <w:ind w:left="2127"/>
        <w:rPr>
          <w:iCs/>
          <w:sz w:val="22"/>
        </w:rPr>
      </w:pPr>
      <w:r w:rsidRPr="00DE7D9F">
        <w:rPr>
          <w:iCs/>
        </w:rPr>
        <w:t xml:space="preserve">Gällande översiktsplan för Härjedalens kommun antogs 2004. Översiktsplanen anger ingen specifik markanvändning för det aktuella området. </w:t>
      </w:r>
    </w:p>
    <w:p w14:paraId="75DEC16E" w14:textId="77777777" w:rsidR="009F1E63" w:rsidRPr="00DE7D9F" w:rsidRDefault="009F1E63" w:rsidP="009F1E63">
      <w:pPr>
        <w:rPr>
          <w:iCs/>
        </w:rPr>
      </w:pPr>
    </w:p>
    <w:p w14:paraId="7DAF8621" w14:textId="62CFC10C" w:rsidR="009F1E63" w:rsidRPr="00DE7D9F" w:rsidRDefault="009F1E63" w:rsidP="009F1E63">
      <w:pPr>
        <w:ind w:left="2127"/>
        <w:rPr>
          <w:iCs/>
        </w:rPr>
      </w:pPr>
      <w:r w:rsidRPr="00DE7D9F">
        <w:rPr>
          <w:iCs/>
        </w:rPr>
        <w:t xml:space="preserve">Härjedalens kommun antog 2010 en fördjupad översiktsplan för vindkraften i södra/östra Härjedalen. Dalkarlskölens naturreservat ligger i ett område där vindkraftsutbyggnad ej tillåts. </w:t>
      </w:r>
      <w:r w:rsidRPr="00DE7D9F">
        <w:rPr>
          <w:bCs/>
          <w:iCs/>
        </w:rPr>
        <w:t>Riksintresse för vindkraft är utpekat precis öster om reservatet, men överlappar inte naturreservatet.</w:t>
      </w:r>
      <w:r w:rsidRPr="00DE7D9F">
        <w:rPr>
          <w:iCs/>
        </w:rPr>
        <w:t xml:space="preserve"> Naturreservat a</w:t>
      </w:r>
      <w:r w:rsidR="00DE7D9F">
        <w:rPr>
          <w:iCs/>
        </w:rPr>
        <w:t>ngrä</w:t>
      </w:r>
      <w:r w:rsidRPr="00DE7D9F">
        <w:rPr>
          <w:iCs/>
        </w:rPr>
        <w:t>nsar även till ett annat område av betydelse för riksintresse för energiproduk</w:t>
      </w:r>
      <w:r w:rsidR="008939E8">
        <w:rPr>
          <w:iCs/>
        </w:rPr>
        <w:t>tion, vindbruk enligt 3 kap. 8 § m</w:t>
      </w:r>
      <w:r w:rsidRPr="00DE7D9F">
        <w:rPr>
          <w:iCs/>
        </w:rPr>
        <w:t>iljöbalken som ligger i Dalarnas län.</w:t>
      </w:r>
    </w:p>
    <w:p w14:paraId="5873BFAE" w14:textId="77777777" w:rsidR="009F1E63" w:rsidRPr="00DE7D9F" w:rsidRDefault="009F1E63" w:rsidP="009F1E63">
      <w:pPr>
        <w:rPr>
          <w:iCs/>
        </w:rPr>
      </w:pPr>
    </w:p>
    <w:p w14:paraId="789C1CF5" w14:textId="15871301" w:rsidR="009F1E63" w:rsidRPr="00DE7D9F" w:rsidRDefault="009F1E63" w:rsidP="009F1E63">
      <w:pPr>
        <w:ind w:left="2127"/>
        <w:rPr>
          <w:iCs/>
        </w:rPr>
      </w:pPr>
      <w:r w:rsidRPr="00DE7D9F">
        <w:rPr>
          <w:iCs/>
        </w:rPr>
        <w:t>Dalkarlskölen naturreservatet ligger inom riksintresse för totalförsvarets område med särskilt behov a</w:t>
      </w:r>
      <w:r w:rsidR="00F6315F">
        <w:rPr>
          <w:iCs/>
        </w:rPr>
        <w:t>v hinderfrihet enligt 3 kap. 9 § m</w:t>
      </w:r>
      <w:r w:rsidRPr="00DE7D9F">
        <w:rPr>
          <w:iCs/>
        </w:rPr>
        <w:t xml:space="preserve">iljöbalken. Naturreservatet ligger inom två områden för Försvarsmakten med särskilt behov av hinderfrihet, det ena är ett område för lågflygning och det andra för skjutfält. Reservatet </w:t>
      </w:r>
      <w:r w:rsidR="001137A2">
        <w:rPr>
          <w:iCs/>
        </w:rPr>
        <w:t>ligger</w:t>
      </w:r>
      <w:r w:rsidRPr="00DE7D9F">
        <w:rPr>
          <w:iCs/>
        </w:rPr>
        <w:t xml:space="preserve"> även inom ett influensområde för buller eller annan risk som är av rik</w:t>
      </w:r>
      <w:r w:rsidR="009233FF">
        <w:rPr>
          <w:iCs/>
        </w:rPr>
        <w:t xml:space="preserve">sintresse för totalförsvaret </w:t>
      </w:r>
      <w:r w:rsidR="00F6315F">
        <w:rPr>
          <w:iCs/>
        </w:rPr>
        <w:t>enligt 3 kap. 9 § m</w:t>
      </w:r>
      <w:r w:rsidRPr="00DE7D9F">
        <w:rPr>
          <w:iCs/>
        </w:rPr>
        <w:t>iljöbalken. Naturreservat</w:t>
      </w:r>
      <w:r w:rsidR="009233FF">
        <w:rPr>
          <w:iCs/>
        </w:rPr>
        <w:t>et</w:t>
      </w:r>
      <w:r w:rsidRPr="00DE7D9F">
        <w:rPr>
          <w:iCs/>
        </w:rPr>
        <w:t xml:space="preserve"> </w:t>
      </w:r>
      <w:r w:rsidR="00905D25">
        <w:rPr>
          <w:iCs/>
        </w:rPr>
        <w:t>angränsar även</w:t>
      </w:r>
      <w:r w:rsidRPr="00DE7D9F">
        <w:rPr>
          <w:iCs/>
        </w:rPr>
        <w:t xml:space="preserve"> ett annat område av betydelse för riksintresse för totalförsvarets enli</w:t>
      </w:r>
      <w:r w:rsidR="00F6315F">
        <w:rPr>
          <w:iCs/>
        </w:rPr>
        <w:t>gt 3 kap. 9 § m</w:t>
      </w:r>
      <w:r w:rsidRPr="00DE7D9F">
        <w:rPr>
          <w:iCs/>
        </w:rPr>
        <w:t>iljöbalken som ligger i Dalarnas län.</w:t>
      </w:r>
      <w:r w:rsidR="001C7E36">
        <w:rPr>
          <w:iCs/>
        </w:rPr>
        <w:t xml:space="preserve"> Länsstyrelsen bedömer</w:t>
      </w:r>
      <w:r w:rsidR="006547C0">
        <w:rPr>
          <w:iCs/>
        </w:rPr>
        <w:t xml:space="preserve"> att bildandet av naturreservatet Dalkarlskölen inte påtagligt skadar totalförsvarets riksintressen eftersom hela området sedan tidigare är klassat som ett Natura2000-område. Förtur för totalförsvarets riksintressen över andra riksintressen (enligt 3 kap. 10 § miljöbalken) gäller inte när ett område är klassat som Natura</w:t>
      </w:r>
      <w:r w:rsidR="00F6315F">
        <w:rPr>
          <w:iCs/>
        </w:rPr>
        <w:t xml:space="preserve"> </w:t>
      </w:r>
      <w:r w:rsidR="006547C0">
        <w:rPr>
          <w:iCs/>
        </w:rPr>
        <w:t>2000-område av riksintresse (enligt 4 kap. 1 § miljöbalken).</w:t>
      </w:r>
    </w:p>
    <w:p w14:paraId="2C2EF423" w14:textId="77777777" w:rsidR="009F1E63" w:rsidRPr="00DE7D9F" w:rsidRDefault="009F1E63" w:rsidP="009F1E63">
      <w:pPr>
        <w:ind w:left="2127"/>
        <w:rPr>
          <w:iCs/>
        </w:rPr>
      </w:pPr>
    </w:p>
    <w:p w14:paraId="59AD908A" w14:textId="77777777" w:rsidR="009F1E63" w:rsidRPr="00DE7D9F" w:rsidRDefault="009F1E63" w:rsidP="009F1E63">
      <w:pPr>
        <w:ind w:left="2127"/>
        <w:rPr>
          <w:iCs/>
        </w:rPr>
      </w:pPr>
      <w:r w:rsidRPr="00DE7D9F">
        <w:rPr>
          <w:iCs/>
        </w:rPr>
        <w:t>Länsstyrelsen bedömer därmed att detta beslut är förenligt med en från allmän synpunkt lämplig användning av mark- och vattenresurserna samt med den för området gällande kommunala översiktsplanen. Vidare bedömer Länsstyrelsen att inskränkningarna i enskilds rätt att använda mark eller vatten inte går längre än som krävs för att syftet med skyddet ska tillgodoses.</w:t>
      </w:r>
    </w:p>
    <w:p w14:paraId="54426720" w14:textId="5A27F43A" w:rsidR="003976D8" w:rsidRPr="00381E8D" w:rsidRDefault="003976D8" w:rsidP="003976D8">
      <w:pPr>
        <w:rPr>
          <w:bCs/>
          <w:iCs/>
          <w:color w:val="C0504D" w:themeColor="accent2"/>
        </w:rPr>
      </w:pPr>
    </w:p>
    <w:p w14:paraId="4B6FD180" w14:textId="3053CB23" w:rsidR="009A2723" w:rsidRPr="009A2723" w:rsidRDefault="009A2723" w:rsidP="009A2723">
      <w:pPr>
        <w:pStyle w:val="Rubrik2"/>
        <w:ind w:left="823" w:firstLine="1304"/>
        <w:rPr>
          <w:u w:val="none"/>
        </w:rPr>
      </w:pPr>
      <w:bookmarkStart w:id="21" w:name="_Toc4413725"/>
      <w:r w:rsidRPr="009A2723">
        <w:rPr>
          <w:u w:val="none"/>
        </w:rPr>
        <w:t>Konsekvensutredning</w:t>
      </w:r>
      <w:bookmarkEnd w:id="21"/>
    </w:p>
    <w:p w14:paraId="180F3B90" w14:textId="5D64D5C8" w:rsidR="00077B7B" w:rsidRDefault="00077B7B" w:rsidP="00077B7B">
      <w:pPr>
        <w:ind w:left="2127"/>
      </w:pPr>
      <w:r>
        <w:t>I enlighet med vad som sägs i 4 och 5 §§ förordningen (2007:1244) om konsekvensutredning vid regelgivning, bedömer Länsstyrelsen att föreskrifterna enligt 7 kap. 30 § miljöbalken innebär så begränsade kostnadsmässiga och andra konsekvenser att det saknas skäl för en konsekvensutredning av regelgivningen.</w:t>
      </w:r>
    </w:p>
    <w:p w14:paraId="006A4987" w14:textId="77777777" w:rsidR="00E831B4" w:rsidRDefault="00E831B4" w:rsidP="00077B7B">
      <w:pPr>
        <w:ind w:left="2127"/>
      </w:pPr>
    </w:p>
    <w:p w14:paraId="55F609BD" w14:textId="77777777" w:rsidR="00E831B4" w:rsidRPr="00E831B4" w:rsidRDefault="00E831B4" w:rsidP="00E831B4">
      <w:pPr>
        <w:pStyle w:val="Rubrik1"/>
        <w:ind w:left="823" w:firstLine="1304"/>
      </w:pPr>
      <w:bookmarkStart w:id="22" w:name="_Toc476744788"/>
      <w:bookmarkStart w:id="23" w:name="_Hlk509915398"/>
      <w:bookmarkStart w:id="24" w:name="_Toc4413726"/>
      <w:r w:rsidRPr="00E831B4">
        <w:rPr>
          <w:sz w:val="28"/>
        </w:rPr>
        <w:t>Hur man överklagar</w:t>
      </w:r>
      <w:bookmarkEnd w:id="22"/>
      <w:bookmarkEnd w:id="24"/>
    </w:p>
    <w:p w14:paraId="5AE08581" w14:textId="77777777" w:rsidR="00E831B4" w:rsidRPr="00E831B4" w:rsidRDefault="00E831B4" w:rsidP="00E831B4">
      <w:pPr>
        <w:ind w:left="2127"/>
        <w:rPr>
          <w:color w:val="C0504D" w:themeColor="accent2"/>
        </w:rPr>
      </w:pPr>
    </w:p>
    <w:p w14:paraId="726E9906" w14:textId="122B3918" w:rsidR="00E831B4" w:rsidRPr="001E5768" w:rsidRDefault="00E831B4" w:rsidP="00E831B4">
      <w:pPr>
        <w:ind w:left="2127"/>
      </w:pPr>
      <w:r w:rsidRPr="00E831B4">
        <w:t xml:space="preserve">Detta beslut kan </w:t>
      </w:r>
      <w:r w:rsidRPr="001E5768">
        <w:t xml:space="preserve">överklagas hos regeringen, Miljö- och energidepartementet, se bilaga </w:t>
      </w:r>
      <w:r w:rsidR="001E5768" w:rsidRPr="001E5768">
        <w:t>4</w:t>
      </w:r>
      <w:r w:rsidRPr="001E5768">
        <w:t>.</w:t>
      </w:r>
    </w:p>
    <w:p w14:paraId="2722843F" w14:textId="77777777" w:rsidR="00E831B4" w:rsidRPr="00E831B4" w:rsidRDefault="00E831B4" w:rsidP="00E831B4">
      <w:pPr>
        <w:ind w:left="2127"/>
      </w:pPr>
    </w:p>
    <w:p w14:paraId="72C8575E" w14:textId="4B426F9E" w:rsidR="00E831B4" w:rsidRDefault="0025477C" w:rsidP="00E831B4">
      <w:pPr>
        <w:ind w:left="2127"/>
      </w:pPr>
      <w:r>
        <w:t xml:space="preserve">Beslutet </w:t>
      </w:r>
      <w:r w:rsidR="00E831B4" w:rsidRPr="00E831B4">
        <w:t xml:space="preserve">har fattats av landshövding </w:t>
      </w:r>
      <w:r w:rsidR="00E831B4">
        <w:t>Jöran Hägglund</w:t>
      </w:r>
      <w:r>
        <w:t xml:space="preserve"> med naturvårdshandläggare Felicia Forsberg som föredragande.</w:t>
      </w:r>
      <w:r w:rsidR="00E831B4" w:rsidRPr="00E831B4">
        <w:t xml:space="preserve"> </w:t>
      </w:r>
      <w:r>
        <w:t>I</w:t>
      </w:r>
      <w:r w:rsidR="00E831B4" w:rsidRPr="00E831B4">
        <w:t xml:space="preserve"> den slutliga handläggningen deltog även</w:t>
      </w:r>
      <w:r w:rsidR="004C1F0C">
        <w:t xml:space="preserve"> länsjurist Jon Paulsson,</w:t>
      </w:r>
      <w:r w:rsidR="00E831B4" w:rsidRPr="00E831B4">
        <w:t xml:space="preserve"> länsråd </w:t>
      </w:r>
      <w:r w:rsidR="00E831B4">
        <w:t>Susanna Löfgren</w:t>
      </w:r>
      <w:r w:rsidR="00E831B4" w:rsidRPr="00E831B4">
        <w:t xml:space="preserve">, </w:t>
      </w:r>
      <w:r>
        <w:t xml:space="preserve">samt </w:t>
      </w:r>
      <w:r w:rsidR="00E831B4" w:rsidRPr="00E831B4">
        <w:t>chef för naturskydd och förvaltning Per Sand</w:t>
      </w:r>
      <w:r>
        <w:t>er.</w:t>
      </w:r>
    </w:p>
    <w:p w14:paraId="6A4C54F9" w14:textId="77777777" w:rsidR="00E831B4" w:rsidRPr="00E831B4" w:rsidRDefault="00E831B4" w:rsidP="00E831B4">
      <w:pPr>
        <w:rPr>
          <w:i/>
        </w:rPr>
      </w:pPr>
    </w:p>
    <w:p w14:paraId="4039F635" w14:textId="77777777" w:rsidR="0025477C" w:rsidRDefault="00E831B4" w:rsidP="0025477C">
      <w:pPr>
        <w:ind w:left="2127"/>
      </w:pPr>
      <w:r w:rsidRPr="00E831B4">
        <w:rPr>
          <w:i/>
        </w:rPr>
        <w:t xml:space="preserve">Jöran Hägglund                                       </w:t>
      </w:r>
      <w:r w:rsidRPr="00E831B4">
        <w:rPr>
          <w:i/>
        </w:rPr>
        <w:tab/>
        <w:t>Felicia Forsberg</w:t>
      </w:r>
      <w:r w:rsidR="0025477C" w:rsidRPr="0025477C">
        <w:t xml:space="preserve"> </w:t>
      </w:r>
    </w:p>
    <w:p w14:paraId="062272C1" w14:textId="77777777" w:rsidR="0025477C" w:rsidRDefault="0025477C" w:rsidP="0025477C">
      <w:pPr>
        <w:ind w:left="2127"/>
      </w:pPr>
    </w:p>
    <w:p w14:paraId="1E5D965A" w14:textId="30398BEC" w:rsidR="00296B16" w:rsidRDefault="0025477C" w:rsidP="0025477C">
      <w:pPr>
        <w:ind w:left="2127"/>
        <w:rPr>
          <w:sz w:val="28"/>
        </w:rPr>
      </w:pPr>
      <w:r w:rsidRPr="00E831B4">
        <w:t>Detta beslut har signerats elektroniskt och saknar därför underskrifter.</w:t>
      </w:r>
      <w:bookmarkEnd w:id="23"/>
    </w:p>
    <w:p w14:paraId="598A377B" w14:textId="0558DC3D" w:rsidR="00F24D00" w:rsidRDefault="00F24D00" w:rsidP="00296B16">
      <w:pPr>
        <w:pStyle w:val="Rubrik1"/>
        <w:ind w:left="823" w:firstLine="1304"/>
        <w:rPr>
          <w:sz w:val="28"/>
        </w:rPr>
      </w:pPr>
      <w:bookmarkStart w:id="25" w:name="_Toc4413727"/>
      <w:r w:rsidRPr="00753F3C">
        <w:rPr>
          <w:sz w:val="28"/>
        </w:rPr>
        <w:lastRenderedPageBreak/>
        <w:t>Upplysningar</w:t>
      </w:r>
      <w:bookmarkEnd w:id="25"/>
    </w:p>
    <w:p w14:paraId="3D05B0D4" w14:textId="77777777" w:rsidR="00296B16" w:rsidRPr="00296B16" w:rsidRDefault="00296B16" w:rsidP="00296B16"/>
    <w:p w14:paraId="15C222DC" w14:textId="04EED5BC" w:rsidR="00F24D00" w:rsidRDefault="00F24D00" w:rsidP="00F24D00">
      <w:pPr>
        <w:ind w:left="2127"/>
      </w:pPr>
      <w:r>
        <w:t>Föreskrifterna under C ovan, enligt 7 kap. 30 § miljöbalken om rätten att färdas, vistas och om ordningen i övrigt inom naturreservatet, gäller omedelbart, även om de överklagas.</w:t>
      </w:r>
    </w:p>
    <w:p w14:paraId="53BFFCA1" w14:textId="77777777" w:rsidR="00F24D00" w:rsidRDefault="00F24D00" w:rsidP="00F24D00">
      <w:pPr>
        <w:ind w:left="2127"/>
      </w:pPr>
    </w:p>
    <w:p w14:paraId="074B9ADD" w14:textId="77777777" w:rsidR="00F24D00" w:rsidRDefault="00F24D00" w:rsidP="00F24D00">
      <w:pPr>
        <w:ind w:left="2127"/>
      </w:pPr>
      <w:r>
        <w:t>Den som vill göra anspråk på ersättning eller kräva inlösen av fastighet ska väcka talan hos mark- och miljödomstolen mot staten inom ett år från det att beslutet på vilket anspråket grundas har vunnit laga kraft vid påföljd att rätten till ersättning eller inlösen annars går förlorad.</w:t>
      </w:r>
    </w:p>
    <w:p w14:paraId="2A8252E0" w14:textId="3A079814" w:rsidR="00F24D00" w:rsidRDefault="00F24D00" w:rsidP="00CA0D67"/>
    <w:p w14:paraId="64B22840" w14:textId="31F983FE" w:rsidR="00F24D00" w:rsidRPr="00F24D00" w:rsidRDefault="00F24D00" w:rsidP="00F24D00">
      <w:pPr>
        <w:ind w:left="2127"/>
        <w:rPr>
          <w:color w:val="4F81BD" w:themeColor="accent1"/>
        </w:rPr>
      </w:pPr>
      <w:r>
        <w:t>Länsstyrelsen i Jämtlands län är förvaltare av naturreservatet.</w:t>
      </w:r>
    </w:p>
    <w:p w14:paraId="21BF0707" w14:textId="77777777" w:rsidR="00F24D00" w:rsidRDefault="00F24D00" w:rsidP="00F24D00">
      <w:pPr>
        <w:ind w:left="2127"/>
      </w:pPr>
    </w:p>
    <w:p w14:paraId="387D60F9" w14:textId="4A0DB4FA" w:rsidR="00F24D00" w:rsidRDefault="00F24D00" w:rsidP="00F24D00">
      <w:pPr>
        <w:ind w:left="2127"/>
      </w:pPr>
      <w:r>
        <w:t>Länsstyrelsen ska enligt 2 kap. 8 § miljötillsynsförordningen (2011:13) utöva operativ tillsyn över att naturreservatets föreskrifter följs. Enligt 29 kap. 2 oc</w:t>
      </w:r>
      <w:r w:rsidR="004503FA">
        <w:t>h 2a §§ miljöbalken gäller bland annat</w:t>
      </w:r>
      <w:r>
        <w:t xml:space="preserve"> att brott mot föreskrift som meddelats med stöd av 7 kap. miljöbalken kan medföra straffansvar. Har någon vidtagit åtgärd i strid mot meddelad föreskrift, kan Länsstyrelsen enligt 26 kap. 9 och 14 §§ miljöbalken vid vite förelägga om rättelse.</w:t>
      </w:r>
    </w:p>
    <w:p w14:paraId="3CFE0A99" w14:textId="77777777" w:rsidR="00F24D00" w:rsidRDefault="00F24D00" w:rsidP="00F24D00">
      <w:pPr>
        <w:ind w:left="2127"/>
      </w:pPr>
    </w:p>
    <w:p w14:paraId="78E956C3" w14:textId="1676BD2C" w:rsidR="00F24D00" w:rsidRDefault="00F24D00" w:rsidP="00F24D00">
      <w:pPr>
        <w:ind w:left="2127"/>
      </w:pPr>
      <w:r>
        <w:t>Enligt 4 § skogsvårdslagen (1979:429) ska bestämmelser i denna lag eller med stöd av lagen meddelade föreskrifter inte tillämpas i den mån vad där sägs strider mot föreskrifter för na</w:t>
      </w:r>
      <w:r w:rsidR="004503FA">
        <w:t>turreservatet. Det innebär till exempel</w:t>
      </w:r>
      <w:r>
        <w:t xml:space="preserve"> att eventuella vindfällen och stormskadad skog lämnas orörda.</w:t>
      </w:r>
    </w:p>
    <w:p w14:paraId="2AB2661C" w14:textId="77777777" w:rsidR="00F24D00" w:rsidRDefault="00F24D00" w:rsidP="00F24D00">
      <w:pPr>
        <w:ind w:left="2127"/>
      </w:pPr>
    </w:p>
    <w:p w14:paraId="518CE385" w14:textId="697EBD58" w:rsidR="008F76DC" w:rsidRDefault="008F76DC" w:rsidP="008F76DC">
      <w:pPr>
        <w:ind w:left="2127"/>
      </w:pPr>
      <w:r w:rsidRPr="0086562E">
        <w:t xml:space="preserve">Spontana bränder kan tillåtas inom naturreservatets gränser, i enlighet med aktuell strategi för naturvårdsbränning och spontana bränder </w:t>
      </w:r>
      <w:r>
        <w:t>i skyddade områden, som</w:t>
      </w:r>
      <w:r w:rsidRPr="0086562E">
        <w:t xml:space="preserve"> Länsstyrelsen i Jämtlands län</w:t>
      </w:r>
      <w:r>
        <w:t xml:space="preserve"> tagit fram</w:t>
      </w:r>
      <w:r w:rsidRPr="0086562E">
        <w:t>.</w:t>
      </w:r>
    </w:p>
    <w:p w14:paraId="65806ED0" w14:textId="165BD5CC" w:rsidR="008323F6" w:rsidRDefault="008323F6" w:rsidP="006866AE">
      <w:pPr>
        <w:ind w:left="2127"/>
      </w:pPr>
    </w:p>
    <w:p w14:paraId="19040FF9" w14:textId="059BCEC7" w:rsidR="00F24D00" w:rsidRDefault="00F24D00" w:rsidP="00F24D00">
      <w:pPr>
        <w:ind w:left="2127"/>
      </w:pPr>
      <w:r>
        <w:t>Enligt 3 kap. 9 § lagen (2003:778) om skydd mot olyckor har, efter en eventuell brand, ägaren eller nyttjanderättshavaren ansvar för bevakning i den utsträckning som har beslutats av räddningsledaren efter avslutad räddningsinsats. Behövs bevakning med hänsyn till risken för ny brand men kommer bevakningen inte till stånd, får räddningsledaren utföra bevakningen på ägarens eller nyttjanderättshavarens bekostnad.</w:t>
      </w:r>
    </w:p>
    <w:p w14:paraId="4BE58817" w14:textId="77777777" w:rsidR="00F24D00" w:rsidRDefault="00F24D00" w:rsidP="00F24D00">
      <w:pPr>
        <w:ind w:left="2127"/>
      </w:pPr>
    </w:p>
    <w:p w14:paraId="3FA2C2E1" w14:textId="77777777" w:rsidR="00F24D00" w:rsidRDefault="00F24D00" w:rsidP="00F24D00">
      <w:pPr>
        <w:ind w:left="2127"/>
      </w:pPr>
      <w:r>
        <w:t>Länsstyrelsen kan meddela dispens från föreskrifter om det finns särskilda skäl och om det är förenligt med förbudets eller föreskriftens syfte.</w:t>
      </w:r>
    </w:p>
    <w:p w14:paraId="621B1A7C" w14:textId="77777777" w:rsidR="00F24D00" w:rsidRDefault="00F24D00" w:rsidP="00F24D00">
      <w:pPr>
        <w:ind w:left="2127"/>
      </w:pPr>
    </w:p>
    <w:p w14:paraId="44D404B4" w14:textId="06C6C8C5" w:rsidR="00F24D00" w:rsidRDefault="00F24D00" w:rsidP="00F24D00">
      <w:pPr>
        <w:ind w:left="2127"/>
      </w:pPr>
      <w:r>
        <w:t xml:space="preserve">Utöver föreskrifterna för naturreservatet gäller också generella bestämmelser </w:t>
      </w:r>
      <w:r w:rsidR="004503FA">
        <w:t>till skydd för naturmiljön</w:t>
      </w:r>
      <w:r w:rsidR="00CC411E">
        <w:t xml:space="preserve"> och djurlivet</w:t>
      </w:r>
      <w:r w:rsidR="004503FA">
        <w:t>, till exempel:</w:t>
      </w:r>
    </w:p>
    <w:p w14:paraId="271C8180" w14:textId="18D6F7DE" w:rsidR="00151631" w:rsidRPr="00CC411E" w:rsidRDefault="00151631" w:rsidP="004139CC">
      <w:pPr>
        <w:pStyle w:val="Liststycke"/>
        <w:numPr>
          <w:ilvl w:val="0"/>
          <w:numId w:val="22"/>
        </w:numPr>
      </w:pPr>
      <w:r w:rsidRPr="00CC411E">
        <w:t>hänsynsregler enligt 2 kap. 3</w:t>
      </w:r>
      <w:r w:rsidR="00046911">
        <w:t xml:space="preserve"> </w:t>
      </w:r>
      <w:r w:rsidRPr="00CC411E">
        <w:t>§ miljöbalken</w:t>
      </w:r>
      <w:r w:rsidR="00EB2CD4" w:rsidRPr="00CC411E">
        <w:t>,</w:t>
      </w:r>
    </w:p>
    <w:p w14:paraId="6D0E6DD7" w14:textId="477AC59D" w:rsidR="00F24D00" w:rsidRDefault="00F24D00" w:rsidP="004139CC">
      <w:pPr>
        <w:pStyle w:val="Liststycke"/>
        <w:numPr>
          <w:ilvl w:val="0"/>
          <w:numId w:val="22"/>
        </w:numPr>
      </w:pPr>
      <w:r>
        <w:lastRenderedPageBreak/>
        <w:t>fridlysning av alla vilda fåglar och däggdjur samt deras ägg, ungar och bon enligt jaktlagen (1987:259). Vissa andra växt- och djurarter är fridlysta enligt 8 kap. miljöbalken och a</w:t>
      </w:r>
      <w:r w:rsidR="00FB7527">
        <w:t>rtskyddsförordningen (2007:845),</w:t>
      </w:r>
    </w:p>
    <w:p w14:paraId="4BFBFC37" w14:textId="3AACBBD4" w:rsidR="00CC411E" w:rsidRDefault="00CC411E" w:rsidP="004139CC">
      <w:pPr>
        <w:pStyle w:val="Liststycke"/>
        <w:numPr>
          <w:ilvl w:val="0"/>
          <w:numId w:val="22"/>
        </w:numPr>
      </w:pPr>
      <w:r>
        <w:t>hundhållning enligt 16</w:t>
      </w:r>
      <w:r w:rsidR="00046911">
        <w:t xml:space="preserve"> </w:t>
      </w:r>
      <w:r>
        <w:t>§ i lagen (2007:1150) om tillsyn av hundar och katter,</w:t>
      </w:r>
    </w:p>
    <w:p w14:paraId="10A2EEEE" w14:textId="0D000D9E" w:rsidR="00F24D00" w:rsidRDefault="00FB7527" w:rsidP="004139CC">
      <w:pPr>
        <w:pStyle w:val="Liststycke"/>
        <w:numPr>
          <w:ilvl w:val="0"/>
          <w:numId w:val="22"/>
        </w:numPr>
      </w:pPr>
      <w:r>
        <w:t xml:space="preserve">för </w:t>
      </w:r>
      <w:r w:rsidR="00F24D00">
        <w:t>verksamheter eller åtgärder som på ett betydande sätt kan påverka miljön i s</w:t>
      </w:r>
      <w:r w:rsidR="00EB2CD4">
        <w:t>ärskilda skyddade områden, såsom Natura 2000,</w:t>
      </w:r>
      <w:r w:rsidR="00F24D00">
        <w:t xml:space="preserve"> krävs tillstånd enligt 7 kap. 28 a-29 b §§ miljöbalken.</w:t>
      </w:r>
    </w:p>
    <w:p w14:paraId="754CE5D2" w14:textId="0817B031" w:rsidR="006E20B1" w:rsidRPr="006E20B1" w:rsidRDefault="006E20B1" w:rsidP="00E40200">
      <w:pPr>
        <w:rPr>
          <w:color w:val="4F81BD" w:themeColor="accent1"/>
        </w:rPr>
      </w:pPr>
    </w:p>
    <w:p w14:paraId="0FD78B9A" w14:textId="2748227C" w:rsidR="0068762E" w:rsidRDefault="0068762E" w:rsidP="0068762E">
      <w:pPr>
        <w:ind w:left="2552"/>
        <w:rPr>
          <w:b/>
        </w:rPr>
      </w:pPr>
    </w:p>
    <w:p w14:paraId="5B133B55" w14:textId="29FF3F7B" w:rsidR="0068762E" w:rsidRPr="00760EE3" w:rsidRDefault="0068762E" w:rsidP="00753F3C">
      <w:pPr>
        <w:pStyle w:val="Rubrik1"/>
        <w:ind w:left="823" w:firstLine="1304"/>
        <w:rPr>
          <w:bCs/>
          <w:iCs/>
          <w:sz w:val="28"/>
        </w:rPr>
      </w:pPr>
      <w:bookmarkStart w:id="26" w:name="_Toc4413728"/>
      <w:r w:rsidRPr="00760EE3">
        <w:rPr>
          <w:bCs/>
          <w:iCs/>
          <w:sz w:val="28"/>
        </w:rPr>
        <w:t>Bilagor</w:t>
      </w:r>
      <w:bookmarkEnd w:id="26"/>
      <w:r w:rsidR="00E27186" w:rsidRPr="00760EE3">
        <w:rPr>
          <w:bCs/>
          <w:iCs/>
          <w:sz w:val="28"/>
        </w:rPr>
        <w:t xml:space="preserve"> </w:t>
      </w:r>
    </w:p>
    <w:p w14:paraId="0BD8020D" w14:textId="77777777" w:rsidR="0068762E" w:rsidRPr="00760EE3" w:rsidRDefault="0068762E" w:rsidP="0068762E">
      <w:pPr>
        <w:numPr>
          <w:ilvl w:val="0"/>
          <w:numId w:val="5"/>
        </w:numPr>
        <w:ind w:left="2552"/>
      </w:pPr>
      <w:r w:rsidRPr="00760EE3">
        <w:t>Beslutskarta</w:t>
      </w:r>
    </w:p>
    <w:p w14:paraId="62F9F5CB" w14:textId="2DA974DE" w:rsidR="002F550D" w:rsidRPr="00760EE3" w:rsidRDefault="0068762E" w:rsidP="00760EE3">
      <w:pPr>
        <w:numPr>
          <w:ilvl w:val="0"/>
          <w:numId w:val="5"/>
        </w:numPr>
        <w:ind w:left="2552"/>
      </w:pPr>
      <w:r w:rsidRPr="00760EE3">
        <w:t>Översiktskarta</w:t>
      </w:r>
    </w:p>
    <w:p w14:paraId="5F779DB3" w14:textId="493B144F" w:rsidR="0068762E" w:rsidRDefault="0068762E" w:rsidP="0068762E">
      <w:pPr>
        <w:numPr>
          <w:ilvl w:val="0"/>
          <w:numId w:val="5"/>
        </w:numPr>
        <w:ind w:left="2552"/>
      </w:pPr>
      <w:r w:rsidRPr="00760EE3">
        <w:t xml:space="preserve">Skötselplan </w:t>
      </w:r>
    </w:p>
    <w:p w14:paraId="39421575" w14:textId="77777777" w:rsidR="004C1F0C" w:rsidRDefault="004C1F0C" w:rsidP="004C1F0C">
      <w:pPr>
        <w:pStyle w:val="Liststycke"/>
        <w:ind w:left="1996" w:firstLine="196"/>
      </w:pPr>
      <w:r w:rsidRPr="00760EE3">
        <w:t>3a. Skötselplankarta</w:t>
      </w:r>
    </w:p>
    <w:p w14:paraId="3E489135" w14:textId="40925764" w:rsidR="0097348D" w:rsidRPr="00643D74" w:rsidRDefault="004C1F0C" w:rsidP="00643D74">
      <w:pPr>
        <w:numPr>
          <w:ilvl w:val="0"/>
          <w:numId w:val="5"/>
        </w:numPr>
        <w:ind w:left="2552"/>
      </w:pPr>
      <w:r>
        <w:t>Hur man överklagar</w:t>
      </w:r>
    </w:p>
    <w:sectPr w:rsidR="0097348D" w:rsidRPr="00643D74" w:rsidSect="00986551">
      <w:headerReference w:type="default" r:id="rId9"/>
      <w:headerReference w:type="first" r:id="rId10"/>
      <w:footerReference w:type="first" r:id="rId11"/>
      <w:type w:val="continuous"/>
      <w:pgSz w:w="11907" w:h="16840" w:code="9"/>
      <w:pgMar w:top="2245" w:right="1418" w:bottom="2127" w:left="1418" w:header="709" w:footer="414"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97BFD" w14:textId="77777777" w:rsidR="00130921" w:rsidRDefault="00130921">
      <w:r>
        <w:separator/>
      </w:r>
    </w:p>
  </w:endnote>
  <w:endnote w:type="continuationSeparator" w:id="0">
    <w:p w14:paraId="4BA8CD86" w14:textId="77777777" w:rsidR="00130921" w:rsidRDefault="00130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charset w:val="00"/>
    <w:family w:val="roman"/>
    <w:pitch w:val="variable"/>
    <w:sig w:usb0="E00002FF" w:usb1="400004FF" w:usb2="00000000" w:usb3="00000000" w:csb0="0000019F" w:csb1="00000000"/>
  </w:font>
  <w:font w:name="Calibri">
    <w:altName w:val="Calibri"/>
    <w:panose1 w:val="020F0502020204030204"/>
    <w:charset w:val="00"/>
    <w:family w:val="swiss"/>
    <w:pitch w:val="variable"/>
    <w:sig w:usb0="E00002FF" w:usb1="4000ACFF" w:usb2="00000001" w:usb3="00000000" w:csb0="0000019F" w:csb1="00000000"/>
  </w:font>
  <w:font w:name="Consolas">
    <w:charset w:val="00"/>
    <w:family w:val="modern"/>
    <w:pitch w:val="fixed"/>
    <w:sig w:usb0="E00002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F8060" w14:textId="77777777" w:rsidR="00130921" w:rsidRPr="000B0F51" w:rsidRDefault="00130921" w:rsidP="000B0F51">
    <w:pPr>
      <w:pStyle w:val="Sidfot"/>
      <w:tabs>
        <w:tab w:val="clear" w:pos="4536"/>
        <w:tab w:val="clear" w:pos="9072"/>
        <w:tab w:val="left" w:pos="1701"/>
        <w:tab w:val="left" w:pos="2977"/>
        <w:tab w:val="left" w:pos="4111"/>
        <w:tab w:val="left" w:pos="5245"/>
        <w:tab w:val="left" w:pos="7230"/>
        <w:tab w:val="right" w:pos="9781"/>
      </w:tabs>
      <w:ind w:right="-709"/>
      <w:rPr>
        <w:sz w:val="16"/>
      </w:rPr>
    </w:pPr>
    <w:r>
      <w:rPr>
        <w:noProof/>
        <w:sz w:val="16"/>
      </w:rPr>
      <mc:AlternateContent>
        <mc:Choice Requires="wps">
          <w:drawing>
            <wp:anchor distT="0" distB="0" distL="114300" distR="114300" simplePos="0" relativeHeight="251657216" behindDoc="0" locked="0" layoutInCell="1" allowOverlap="1" wp14:anchorId="3DDB5A58" wp14:editId="2325B571">
              <wp:simplePos x="0" y="0"/>
              <wp:positionH relativeFrom="page">
                <wp:posOffset>909320</wp:posOffset>
              </wp:positionH>
              <wp:positionV relativeFrom="page">
                <wp:posOffset>9916795</wp:posOffset>
              </wp:positionV>
              <wp:extent cx="5829300" cy="635"/>
              <wp:effectExtent l="0" t="0" r="0" b="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635"/>
                      </a:xfrm>
                      <a:prstGeom prst="line">
                        <a:avLst/>
                      </a:prstGeom>
                      <a:noFill/>
                      <a:ln w="635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382F759" id="Line 4"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6pt,780.85pt" to="530.6pt,78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" strokeweight=".5pt">
              <v:stroke startarrowwidth="narrow" startarrowlength="short" endarrowwidth="narrow" endarrowlength="short"/>
              <w10:wrap anchorx="page" anchory="page"/>
            </v:line>
          </w:pict>
        </mc:Fallback>
      </mc:AlternateContent>
    </w:r>
    <w:r>
      <w:rPr>
        <w:b/>
        <w:noProof/>
        <w:sz w:val="16"/>
      </w:rPr>
      <mc:AlternateContent>
        <mc:Choice Requires="wps">
          <w:drawing>
            <wp:anchor distT="0" distB="0" distL="114300" distR="114300" simplePos="0" relativeHeight="251656192" behindDoc="0" locked="0" layoutInCell="0" allowOverlap="1" wp14:anchorId="78AE70DC" wp14:editId="572CACB2">
              <wp:simplePos x="0" y="0"/>
              <wp:positionH relativeFrom="margin">
                <wp:posOffset>-171450</wp:posOffset>
              </wp:positionH>
              <wp:positionV relativeFrom="margin">
                <wp:posOffset>9901555</wp:posOffset>
              </wp:positionV>
              <wp:extent cx="5976620" cy="63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6620" cy="635"/>
                      </a:xfrm>
                      <a:prstGeom prst="line">
                        <a:avLst/>
                      </a:prstGeom>
                      <a:noFill/>
                      <a:ln w="635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031768" id="Line 2" o:spid="_x0000_s1026" style="position:absolute;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13.5pt,779.65pt" to="457.1pt,77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" o:allowincell="f" strokeweight=".5pt">
              <v:stroke startarrowwidth="narrow" startarrowlength="short" endarrowwidth="narrow" endarrowlength="short"/>
              <w10:wrap anchorx="margin" anchory="margin"/>
            </v:line>
          </w:pict>
        </mc:Fallback>
      </mc:AlternateContent>
    </w:r>
    <w:r w:rsidRPr="000B0F51">
      <w:rPr>
        <w:b/>
        <w:sz w:val="16"/>
      </w:rPr>
      <w:t>Postadress</w:t>
    </w:r>
    <w:r w:rsidRPr="000B0F51">
      <w:rPr>
        <w:b/>
        <w:sz w:val="16"/>
      </w:rPr>
      <w:tab/>
      <w:t>Besöksadress</w:t>
    </w:r>
    <w:r w:rsidRPr="000B0F51">
      <w:rPr>
        <w:b/>
        <w:sz w:val="16"/>
      </w:rPr>
      <w:tab/>
      <w:t>Telefon</w:t>
    </w:r>
    <w:r w:rsidRPr="000B0F51">
      <w:rPr>
        <w:b/>
        <w:sz w:val="16"/>
      </w:rPr>
      <w:tab/>
    </w:r>
    <w:r>
      <w:rPr>
        <w:b/>
        <w:sz w:val="16"/>
      </w:rPr>
      <w:t>F</w:t>
    </w:r>
    <w:r w:rsidRPr="000B0F51">
      <w:rPr>
        <w:b/>
        <w:sz w:val="16"/>
      </w:rPr>
      <w:t>ax</w:t>
    </w:r>
    <w:r w:rsidRPr="000B0F51">
      <w:rPr>
        <w:b/>
        <w:sz w:val="16"/>
      </w:rPr>
      <w:tab/>
      <w:t>E-post</w:t>
    </w:r>
    <w:r>
      <w:rPr>
        <w:b/>
        <w:sz w:val="16"/>
      </w:rPr>
      <w:tab/>
      <w:t>Webb</w:t>
    </w:r>
  </w:p>
  <w:p w14:paraId="063CD61E" w14:textId="77777777" w:rsidR="00130921" w:rsidRPr="000B0F51" w:rsidRDefault="00130921" w:rsidP="000B0F51">
    <w:pPr>
      <w:pStyle w:val="Sidfot"/>
      <w:tabs>
        <w:tab w:val="clear" w:pos="4536"/>
        <w:tab w:val="clear" w:pos="9072"/>
        <w:tab w:val="left" w:pos="1701"/>
        <w:tab w:val="left" w:pos="2977"/>
        <w:tab w:val="left" w:pos="4111"/>
        <w:tab w:val="left" w:pos="5245"/>
        <w:tab w:val="left" w:pos="7230"/>
        <w:tab w:val="right" w:pos="9781"/>
      </w:tabs>
      <w:spacing w:line="240" w:lineRule="exact"/>
      <w:ind w:right="-709"/>
      <w:rPr>
        <w:sz w:val="16"/>
      </w:rPr>
    </w:pPr>
    <w:r w:rsidRPr="000B0F51">
      <w:rPr>
        <w:sz w:val="16"/>
      </w:rPr>
      <w:t>831 86 ÖSTERSUND</w:t>
    </w:r>
    <w:r w:rsidRPr="000B0F51">
      <w:rPr>
        <w:sz w:val="16"/>
      </w:rPr>
      <w:tab/>
      <w:t>Residensgränd 7</w:t>
    </w:r>
    <w:r w:rsidRPr="000B0F51">
      <w:rPr>
        <w:sz w:val="16"/>
      </w:rPr>
      <w:tab/>
    </w:r>
    <w:r>
      <w:rPr>
        <w:sz w:val="16"/>
      </w:rPr>
      <w:t>010-225 30 00</w:t>
    </w:r>
    <w:r w:rsidRPr="000B0F51">
      <w:rPr>
        <w:sz w:val="16"/>
      </w:rPr>
      <w:tab/>
    </w:r>
    <w:r>
      <w:rPr>
        <w:sz w:val="16"/>
      </w:rPr>
      <w:t>010-225 30 10</w:t>
    </w:r>
    <w:r w:rsidRPr="000B0F51">
      <w:rPr>
        <w:sz w:val="16"/>
      </w:rPr>
      <w:tab/>
      <w:t>jamtland@lansstyrelsen.se</w:t>
    </w:r>
    <w:r>
      <w:rPr>
        <w:sz w:val="16"/>
      </w:rPr>
      <w:tab/>
      <w:t>www.lansstyrelsen.se/jamtland</w:t>
    </w:r>
  </w:p>
  <w:p w14:paraId="66EEFE75" w14:textId="77777777" w:rsidR="00130921" w:rsidRPr="000B0F51" w:rsidRDefault="00130921" w:rsidP="000B0F51">
    <w:pPr>
      <w:pStyle w:val="Sidfot"/>
      <w:tabs>
        <w:tab w:val="left" w:pos="1701"/>
        <w:tab w:val="left" w:pos="2977"/>
        <w:tab w:val="left" w:pos="4111"/>
        <w:tab w:val="left" w:pos="5245"/>
        <w:tab w:val="left" w:pos="723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1126D" w14:textId="77777777" w:rsidR="00130921" w:rsidRDefault="00130921">
      <w:r>
        <w:separator/>
      </w:r>
    </w:p>
  </w:footnote>
  <w:footnote w:type="continuationSeparator" w:id="0">
    <w:p w14:paraId="19C0F8CE" w14:textId="77777777" w:rsidR="00130921" w:rsidRDefault="001309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CA435" w14:textId="4E60CE3F" w:rsidR="00130921" w:rsidRPr="00BB7845" w:rsidRDefault="00130921" w:rsidP="00BB7845">
    <w:pPr>
      <w:pStyle w:val="Sidhuvud"/>
      <w:ind w:left="-953"/>
      <w:jc w:val="right"/>
      <w:rPr>
        <w:rFonts w:ascii="Arial" w:hAnsi="Arial" w:cs="Arial"/>
        <w:sz w:val="16"/>
        <w:szCs w:val="16"/>
      </w:rPr>
    </w:pPr>
    <w:r>
      <w:rPr>
        <w:rFonts w:ascii="Arial" w:hAnsi="Arial" w:cs="Arial"/>
        <w:noProof/>
        <w:sz w:val="16"/>
        <w:szCs w:val="16"/>
      </w:rPr>
      <w:drawing>
        <wp:anchor distT="0" distB="0" distL="114300" distR="114300" simplePos="0" relativeHeight="251658240" behindDoc="1" locked="0" layoutInCell="1" allowOverlap="1" wp14:anchorId="0FCDD3AC" wp14:editId="663E3650">
          <wp:simplePos x="0" y="0"/>
          <wp:positionH relativeFrom="column">
            <wp:posOffset>-389255</wp:posOffset>
          </wp:positionH>
          <wp:positionV relativeFrom="paragraph">
            <wp:posOffset>-14605</wp:posOffset>
          </wp:positionV>
          <wp:extent cx="1511935" cy="873760"/>
          <wp:effectExtent l="0" t="0" r="0" b="2540"/>
          <wp:wrapNone/>
          <wp:docPr id="6" name="Bild 6" descr="Lansstyr1_sv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ansstyr1_sv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1935" cy="873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7845">
      <w:rPr>
        <w:rStyle w:val="Sidnummer"/>
        <w:sz w:val="16"/>
        <w:szCs w:val="16"/>
      </w:rPr>
      <w:fldChar w:fldCharType="begin"/>
    </w:r>
    <w:r w:rsidRPr="00BB7845">
      <w:rPr>
        <w:rStyle w:val="Sidnummer"/>
        <w:sz w:val="16"/>
        <w:szCs w:val="16"/>
      </w:rPr>
      <w:instrText xml:space="preserve"> PAGE </w:instrText>
    </w:r>
    <w:r w:rsidRPr="00BB7845">
      <w:rPr>
        <w:rStyle w:val="Sidnummer"/>
        <w:sz w:val="16"/>
        <w:szCs w:val="16"/>
      </w:rPr>
      <w:fldChar w:fldCharType="separate"/>
    </w:r>
    <w:r w:rsidR="00643D74">
      <w:rPr>
        <w:rStyle w:val="Sidnummer"/>
        <w:noProof/>
        <w:sz w:val="16"/>
        <w:szCs w:val="16"/>
      </w:rPr>
      <w:t>2</w:t>
    </w:r>
    <w:r w:rsidRPr="00BB7845">
      <w:rPr>
        <w:rStyle w:val="Sidnummer"/>
        <w:sz w:val="16"/>
        <w:szCs w:val="16"/>
      </w:rPr>
      <w:fldChar w:fldCharType="end"/>
    </w:r>
    <w:r w:rsidRPr="00BB7845">
      <w:rPr>
        <w:rStyle w:val="Sidnummer"/>
        <w:sz w:val="16"/>
        <w:szCs w:val="16"/>
      </w:rPr>
      <w:t xml:space="preserve"> / </w:t>
    </w:r>
    <w:r w:rsidRPr="00BB7845">
      <w:rPr>
        <w:rStyle w:val="Sidnummer"/>
        <w:sz w:val="16"/>
        <w:szCs w:val="16"/>
      </w:rPr>
      <w:fldChar w:fldCharType="begin"/>
    </w:r>
    <w:r w:rsidRPr="00BB7845">
      <w:rPr>
        <w:rStyle w:val="Sidnummer"/>
        <w:sz w:val="16"/>
        <w:szCs w:val="16"/>
      </w:rPr>
      <w:instrText xml:space="preserve"> NUMPAGES </w:instrText>
    </w:r>
    <w:r w:rsidRPr="00BB7845">
      <w:rPr>
        <w:rStyle w:val="Sidnummer"/>
        <w:sz w:val="16"/>
        <w:szCs w:val="16"/>
      </w:rPr>
      <w:fldChar w:fldCharType="separate"/>
    </w:r>
    <w:r w:rsidR="00643D74">
      <w:rPr>
        <w:rStyle w:val="Sidnummer"/>
        <w:noProof/>
        <w:sz w:val="16"/>
        <w:szCs w:val="16"/>
      </w:rPr>
      <w:t>12</w:t>
    </w:r>
    <w:r w:rsidRPr="00BB7845">
      <w:rPr>
        <w:rStyle w:val="Sidnummer"/>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211A9" w14:textId="1966D2C4" w:rsidR="00130921" w:rsidRPr="004446D9" w:rsidRDefault="00130921" w:rsidP="004446D9">
    <w:pPr>
      <w:pStyle w:val="Sidhuvud"/>
      <w:ind w:left="-919"/>
      <w:jc w:val="right"/>
      <w:rPr>
        <w:sz w:val="16"/>
        <w:szCs w:val="16"/>
      </w:rPr>
    </w:pPr>
    <w:r w:rsidRPr="004446D9">
      <w:rPr>
        <w:rStyle w:val="Sidnummer"/>
        <w:sz w:val="16"/>
        <w:szCs w:val="16"/>
      </w:rPr>
      <w:fldChar w:fldCharType="begin"/>
    </w:r>
    <w:r w:rsidRPr="004446D9">
      <w:rPr>
        <w:rStyle w:val="Sidnummer"/>
        <w:sz w:val="16"/>
        <w:szCs w:val="16"/>
      </w:rPr>
      <w:instrText xml:space="preserve"> PAGE </w:instrText>
    </w:r>
    <w:r w:rsidRPr="004446D9">
      <w:rPr>
        <w:rStyle w:val="Sidnummer"/>
        <w:sz w:val="16"/>
        <w:szCs w:val="16"/>
      </w:rPr>
      <w:fldChar w:fldCharType="separate"/>
    </w:r>
    <w:r w:rsidR="00643D74">
      <w:rPr>
        <w:rStyle w:val="Sidnummer"/>
        <w:noProof/>
        <w:sz w:val="16"/>
        <w:szCs w:val="16"/>
      </w:rPr>
      <w:t>1</w:t>
    </w:r>
    <w:r w:rsidRPr="004446D9">
      <w:rPr>
        <w:rStyle w:val="Sidnummer"/>
        <w:sz w:val="16"/>
        <w:szCs w:val="16"/>
      </w:rPr>
      <w:fldChar w:fldCharType="end"/>
    </w:r>
    <w:r>
      <w:rPr>
        <w:noProof/>
        <w:sz w:val="16"/>
        <w:szCs w:val="16"/>
      </w:rPr>
      <w:drawing>
        <wp:anchor distT="0" distB="0" distL="114300" distR="114300" simplePos="0" relativeHeight="251659264" behindDoc="1" locked="0" layoutInCell="1" allowOverlap="1" wp14:anchorId="7BB68A2E" wp14:editId="24DFEEDD">
          <wp:simplePos x="0" y="0"/>
          <wp:positionH relativeFrom="column">
            <wp:posOffset>-388620</wp:posOffset>
          </wp:positionH>
          <wp:positionV relativeFrom="paragraph">
            <wp:posOffset>-14605</wp:posOffset>
          </wp:positionV>
          <wp:extent cx="1511935" cy="873760"/>
          <wp:effectExtent l="0" t="0" r="0" b="2540"/>
          <wp:wrapNone/>
          <wp:docPr id="9" name="Bild 9" descr="Lansstyr1_sv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ansstyr1_sv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1935" cy="87376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Sidnummer"/>
        <w:sz w:val="16"/>
        <w:szCs w:val="16"/>
      </w:rPr>
      <w:t xml:space="preserve"> </w:t>
    </w:r>
    <w:r w:rsidRPr="004446D9">
      <w:rPr>
        <w:rStyle w:val="Sidnummer"/>
        <w:sz w:val="16"/>
        <w:szCs w:val="16"/>
      </w:rPr>
      <w:t>/</w:t>
    </w:r>
    <w:r>
      <w:rPr>
        <w:rStyle w:val="Sidnummer"/>
        <w:sz w:val="16"/>
        <w:szCs w:val="16"/>
      </w:rPr>
      <w:t xml:space="preserve"> </w:t>
    </w:r>
    <w:r w:rsidRPr="004446D9">
      <w:rPr>
        <w:rStyle w:val="Sidnummer"/>
        <w:sz w:val="16"/>
        <w:szCs w:val="16"/>
      </w:rPr>
      <w:fldChar w:fldCharType="begin"/>
    </w:r>
    <w:r w:rsidRPr="004446D9">
      <w:rPr>
        <w:rStyle w:val="Sidnummer"/>
        <w:sz w:val="16"/>
        <w:szCs w:val="16"/>
      </w:rPr>
      <w:instrText xml:space="preserve"> NUMPAGES </w:instrText>
    </w:r>
    <w:r w:rsidRPr="004446D9">
      <w:rPr>
        <w:rStyle w:val="Sidnummer"/>
        <w:sz w:val="16"/>
        <w:szCs w:val="16"/>
      </w:rPr>
      <w:fldChar w:fldCharType="separate"/>
    </w:r>
    <w:r w:rsidR="00643D74">
      <w:rPr>
        <w:rStyle w:val="Sidnummer"/>
        <w:noProof/>
        <w:sz w:val="16"/>
        <w:szCs w:val="16"/>
      </w:rPr>
      <w:t>12</w:t>
    </w:r>
    <w:r w:rsidRPr="004446D9">
      <w:rPr>
        <w:rStyle w:val="Sidnummer"/>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721A"/>
    <w:multiLevelType w:val="hybridMultilevel"/>
    <w:tmpl w:val="364A155A"/>
    <w:lvl w:ilvl="0" w:tplc="041D0001">
      <w:start w:val="1"/>
      <w:numFmt w:val="bullet"/>
      <w:lvlText w:val=""/>
      <w:lvlJc w:val="left"/>
      <w:pPr>
        <w:ind w:left="3272" w:hanging="360"/>
      </w:pPr>
      <w:rPr>
        <w:rFonts w:ascii="Symbol" w:hAnsi="Symbol" w:hint="default"/>
      </w:rPr>
    </w:lvl>
    <w:lvl w:ilvl="1" w:tplc="041D0003" w:tentative="1">
      <w:start w:val="1"/>
      <w:numFmt w:val="bullet"/>
      <w:lvlText w:val="o"/>
      <w:lvlJc w:val="left"/>
      <w:pPr>
        <w:ind w:left="3992" w:hanging="360"/>
      </w:pPr>
      <w:rPr>
        <w:rFonts w:ascii="Courier New" w:hAnsi="Courier New" w:cs="Courier New" w:hint="default"/>
      </w:rPr>
    </w:lvl>
    <w:lvl w:ilvl="2" w:tplc="041D0005" w:tentative="1">
      <w:start w:val="1"/>
      <w:numFmt w:val="bullet"/>
      <w:lvlText w:val=""/>
      <w:lvlJc w:val="left"/>
      <w:pPr>
        <w:ind w:left="4712" w:hanging="360"/>
      </w:pPr>
      <w:rPr>
        <w:rFonts w:ascii="Wingdings" w:hAnsi="Wingdings" w:hint="default"/>
      </w:rPr>
    </w:lvl>
    <w:lvl w:ilvl="3" w:tplc="041D0001" w:tentative="1">
      <w:start w:val="1"/>
      <w:numFmt w:val="bullet"/>
      <w:lvlText w:val=""/>
      <w:lvlJc w:val="left"/>
      <w:pPr>
        <w:ind w:left="5432" w:hanging="360"/>
      </w:pPr>
      <w:rPr>
        <w:rFonts w:ascii="Symbol" w:hAnsi="Symbol" w:hint="default"/>
      </w:rPr>
    </w:lvl>
    <w:lvl w:ilvl="4" w:tplc="041D0003" w:tentative="1">
      <w:start w:val="1"/>
      <w:numFmt w:val="bullet"/>
      <w:lvlText w:val="o"/>
      <w:lvlJc w:val="left"/>
      <w:pPr>
        <w:ind w:left="6152" w:hanging="360"/>
      </w:pPr>
      <w:rPr>
        <w:rFonts w:ascii="Courier New" w:hAnsi="Courier New" w:cs="Courier New" w:hint="default"/>
      </w:rPr>
    </w:lvl>
    <w:lvl w:ilvl="5" w:tplc="041D0005" w:tentative="1">
      <w:start w:val="1"/>
      <w:numFmt w:val="bullet"/>
      <w:lvlText w:val=""/>
      <w:lvlJc w:val="left"/>
      <w:pPr>
        <w:ind w:left="6872" w:hanging="360"/>
      </w:pPr>
      <w:rPr>
        <w:rFonts w:ascii="Wingdings" w:hAnsi="Wingdings" w:hint="default"/>
      </w:rPr>
    </w:lvl>
    <w:lvl w:ilvl="6" w:tplc="041D0001" w:tentative="1">
      <w:start w:val="1"/>
      <w:numFmt w:val="bullet"/>
      <w:lvlText w:val=""/>
      <w:lvlJc w:val="left"/>
      <w:pPr>
        <w:ind w:left="7592" w:hanging="360"/>
      </w:pPr>
      <w:rPr>
        <w:rFonts w:ascii="Symbol" w:hAnsi="Symbol" w:hint="default"/>
      </w:rPr>
    </w:lvl>
    <w:lvl w:ilvl="7" w:tplc="041D0003" w:tentative="1">
      <w:start w:val="1"/>
      <w:numFmt w:val="bullet"/>
      <w:lvlText w:val="o"/>
      <w:lvlJc w:val="left"/>
      <w:pPr>
        <w:ind w:left="8312" w:hanging="360"/>
      </w:pPr>
      <w:rPr>
        <w:rFonts w:ascii="Courier New" w:hAnsi="Courier New" w:cs="Courier New" w:hint="default"/>
      </w:rPr>
    </w:lvl>
    <w:lvl w:ilvl="8" w:tplc="041D0005" w:tentative="1">
      <w:start w:val="1"/>
      <w:numFmt w:val="bullet"/>
      <w:lvlText w:val=""/>
      <w:lvlJc w:val="left"/>
      <w:pPr>
        <w:ind w:left="9032" w:hanging="360"/>
      </w:pPr>
      <w:rPr>
        <w:rFonts w:ascii="Wingdings" w:hAnsi="Wingdings" w:hint="default"/>
      </w:rPr>
    </w:lvl>
  </w:abstractNum>
  <w:abstractNum w:abstractNumId="1" w15:restartNumberingAfterBreak="0">
    <w:nsid w:val="00241D0A"/>
    <w:multiLevelType w:val="hybridMultilevel"/>
    <w:tmpl w:val="A73A0B1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021F7E20"/>
    <w:multiLevelType w:val="hybridMultilevel"/>
    <w:tmpl w:val="E5C2E3A8"/>
    <w:lvl w:ilvl="0" w:tplc="041D0001">
      <w:start w:val="1"/>
      <w:numFmt w:val="bullet"/>
      <w:lvlText w:val=""/>
      <w:lvlJc w:val="left"/>
      <w:pPr>
        <w:tabs>
          <w:tab w:val="num" w:pos="1996"/>
        </w:tabs>
        <w:ind w:left="1996" w:hanging="360"/>
      </w:pPr>
      <w:rPr>
        <w:rFonts w:ascii="Symbol" w:hAnsi="Symbol" w:hint="default"/>
      </w:rPr>
    </w:lvl>
    <w:lvl w:ilvl="1" w:tplc="041D0019" w:tentative="1">
      <w:start w:val="1"/>
      <w:numFmt w:val="lowerLetter"/>
      <w:lvlText w:val="%2."/>
      <w:lvlJc w:val="left"/>
      <w:pPr>
        <w:tabs>
          <w:tab w:val="num" w:pos="2716"/>
        </w:tabs>
        <w:ind w:left="2716" w:hanging="360"/>
      </w:pPr>
    </w:lvl>
    <w:lvl w:ilvl="2" w:tplc="041D001B" w:tentative="1">
      <w:start w:val="1"/>
      <w:numFmt w:val="lowerRoman"/>
      <w:lvlText w:val="%3."/>
      <w:lvlJc w:val="right"/>
      <w:pPr>
        <w:tabs>
          <w:tab w:val="num" w:pos="3436"/>
        </w:tabs>
        <w:ind w:left="3436" w:hanging="180"/>
      </w:pPr>
    </w:lvl>
    <w:lvl w:ilvl="3" w:tplc="041D000F" w:tentative="1">
      <w:start w:val="1"/>
      <w:numFmt w:val="decimal"/>
      <w:lvlText w:val="%4."/>
      <w:lvlJc w:val="left"/>
      <w:pPr>
        <w:tabs>
          <w:tab w:val="num" w:pos="4156"/>
        </w:tabs>
        <w:ind w:left="4156" w:hanging="360"/>
      </w:pPr>
    </w:lvl>
    <w:lvl w:ilvl="4" w:tplc="041D0019" w:tentative="1">
      <w:start w:val="1"/>
      <w:numFmt w:val="lowerLetter"/>
      <w:lvlText w:val="%5."/>
      <w:lvlJc w:val="left"/>
      <w:pPr>
        <w:tabs>
          <w:tab w:val="num" w:pos="4876"/>
        </w:tabs>
        <w:ind w:left="4876" w:hanging="360"/>
      </w:pPr>
    </w:lvl>
    <w:lvl w:ilvl="5" w:tplc="041D001B" w:tentative="1">
      <w:start w:val="1"/>
      <w:numFmt w:val="lowerRoman"/>
      <w:lvlText w:val="%6."/>
      <w:lvlJc w:val="right"/>
      <w:pPr>
        <w:tabs>
          <w:tab w:val="num" w:pos="5596"/>
        </w:tabs>
        <w:ind w:left="5596" w:hanging="180"/>
      </w:pPr>
    </w:lvl>
    <w:lvl w:ilvl="6" w:tplc="041D000F" w:tentative="1">
      <w:start w:val="1"/>
      <w:numFmt w:val="decimal"/>
      <w:lvlText w:val="%7."/>
      <w:lvlJc w:val="left"/>
      <w:pPr>
        <w:tabs>
          <w:tab w:val="num" w:pos="6316"/>
        </w:tabs>
        <w:ind w:left="6316" w:hanging="360"/>
      </w:pPr>
    </w:lvl>
    <w:lvl w:ilvl="7" w:tplc="041D0019" w:tentative="1">
      <w:start w:val="1"/>
      <w:numFmt w:val="lowerLetter"/>
      <w:lvlText w:val="%8."/>
      <w:lvlJc w:val="left"/>
      <w:pPr>
        <w:tabs>
          <w:tab w:val="num" w:pos="7036"/>
        </w:tabs>
        <w:ind w:left="7036" w:hanging="360"/>
      </w:pPr>
    </w:lvl>
    <w:lvl w:ilvl="8" w:tplc="041D001B" w:tentative="1">
      <w:start w:val="1"/>
      <w:numFmt w:val="lowerRoman"/>
      <w:lvlText w:val="%9."/>
      <w:lvlJc w:val="right"/>
      <w:pPr>
        <w:tabs>
          <w:tab w:val="num" w:pos="7756"/>
        </w:tabs>
        <w:ind w:left="7756" w:hanging="180"/>
      </w:pPr>
    </w:lvl>
  </w:abstractNum>
  <w:abstractNum w:abstractNumId="3" w15:restartNumberingAfterBreak="0">
    <w:nsid w:val="060C35B0"/>
    <w:multiLevelType w:val="hybridMultilevel"/>
    <w:tmpl w:val="D3F60A86"/>
    <w:lvl w:ilvl="0" w:tplc="4C829372">
      <w:start w:val="1"/>
      <w:numFmt w:val="decimal"/>
      <w:lvlText w:val="%1)"/>
      <w:lvlJc w:val="left"/>
      <w:pPr>
        <w:tabs>
          <w:tab w:val="num" w:pos="1636"/>
        </w:tabs>
        <w:ind w:left="1636" w:hanging="360"/>
      </w:pPr>
      <w:rPr>
        <w:rFonts w:hint="default"/>
      </w:rPr>
    </w:lvl>
    <w:lvl w:ilvl="1" w:tplc="041D0001">
      <w:start w:val="1"/>
      <w:numFmt w:val="bullet"/>
      <w:lvlText w:val=""/>
      <w:lvlJc w:val="left"/>
      <w:pPr>
        <w:tabs>
          <w:tab w:val="num" w:pos="2356"/>
        </w:tabs>
        <w:ind w:left="2356" w:hanging="360"/>
      </w:pPr>
      <w:rPr>
        <w:rFonts w:ascii="Symbol" w:hAnsi="Symbol" w:hint="default"/>
      </w:rPr>
    </w:lvl>
    <w:lvl w:ilvl="2" w:tplc="9DA433E8">
      <w:start w:val="1"/>
      <w:numFmt w:val="lowerRoman"/>
      <w:lvlText w:val="%3)"/>
      <w:lvlJc w:val="left"/>
      <w:pPr>
        <w:tabs>
          <w:tab w:val="num" w:pos="3616"/>
        </w:tabs>
        <w:ind w:left="3616" w:hanging="720"/>
      </w:pPr>
      <w:rPr>
        <w:rFonts w:hint="default"/>
      </w:rPr>
    </w:lvl>
    <w:lvl w:ilvl="3" w:tplc="041D000F" w:tentative="1">
      <w:start w:val="1"/>
      <w:numFmt w:val="decimal"/>
      <w:lvlText w:val="%4."/>
      <w:lvlJc w:val="left"/>
      <w:pPr>
        <w:tabs>
          <w:tab w:val="num" w:pos="3796"/>
        </w:tabs>
        <w:ind w:left="3796" w:hanging="360"/>
      </w:pPr>
    </w:lvl>
    <w:lvl w:ilvl="4" w:tplc="041D0019" w:tentative="1">
      <w:start w:val="1"/>
      <w:numFmt w:val="lowerLetter"/>
      <w:lvlText w:val="%5."/>
      <w:lvlJc w:val="left"/>
      <w:pPr>
        <w:tabs>
          <w:tab w:val="num" w:pos="4516"/>
        </w:tabs>
        <w:ind w:left="4516" w:hanging="360"/>
      </w:pPr>
    </w:lvl>
    <w:lvl w:ilvl="5" w:tplc="041D001B" w:tentative="1">
      <w:start w:val="1"/>
      <w:numFmt w:val="lowerRoman"/>
      <w:lvlText w:val="%6."/>
      <w:lvlJc w:val="right"/>
      <w:pPr>
        <w:tabs>
          <w:tab w:val="num" w:pos="5236"/>
        </w:tabs>
        <w:ind w:left="5236" w:hanging="180"/>
      </w:pPr>
    </w:lvl>
    <w:lvl w:ilvl="6" w:tplc="041D000F" w:tentative="1">
      <w:start w:val="1"/>
      <w:numFmt w:val="decimal"/>
      <w:lvlText w:val="%7."/>
      <w:lvlJc w:val="left"/>
      <w:pPr>
        <w:tabs>
          <w:tab w:val="num" w:pos="5956"/>
        </w:tabs>
        <w:ind w:left="5956" w:hanging="360"/>
      </w:pPr>
    </w:lvl>
    <w:lvl w:ilvl="7" w:tplc="041D0019" w:tentative="1">
      <w:start w:val="1"/>
      <w:numFmt w:val="lowerLetter"/>
      <w:lvlText w:val="%8."/>
      <w:lvlJc w:val="left"/>
      <w:pPr>
        <w:tabs>
          <w:tab w:val="num" w:pos="6676"/>
        </w:tabs>
        <w:ind w:left="6676" w:hanging="360"/>
      </w:pPr>
    </w:lvl>
    <w:lvl w:ilvl="8" w:tplc="041D001B" w:tentative="1">
      <w:start w:val="1"/>
      <w:numFmt w:val="lowerRoman"/>
      <w:lvlText w:val="%9."/>
      <w:lvlJc w:val="right"/>
      <w:pPr>
        <w:tabs>
          <w:tab w:val="num" w:pos="7396"/>
        </w:tabs>
        <w:ind w:left="7396" w:hanging="180"/>
      </w:pPr>
    </w:lvl>
  </w:abstractNum>
  <w:abstractNum w:abstractNumId="4" w15:restartNumberingAfterBreak="0">
    <w:nsid w:val="072E266A"/>
    <w:multiLevelType w:val="hybridMultilevel"/>
    <w:tmpl w:val="5EC6365C"/>
    <w:lvl w:ilvl="0" w:tplc="041D0017">
      <w:start w:val="1"/>
      <w:numFmt w:val="lowerLetter"/>
      <w:lvlText w:val="%1)"/>
      <w:lvlJc w:val="left"/>
      <w:pPr>
        <w:tabs>
          <w:tab w:val="num" w:pos="1996"/>
        </w:tabs>
        <w:ind w:left="1996" w:hanging="360"/>
      </w:pPr>
    </w:lvl>
    <w:lvl w:ilvl="1" w:tplc="041D0019" w:tentative="1">
      <w:start w:val="1"/>
      <w:numFmt w:val="lowerLetter"/>
      <w:lvlText w:val="%2."/>
      <w:lvlJc w:val="left"/>
      <w:pPr>
        <w:tabs>
          <w:tab w:val="num" w:pos="2716"/>
        </w:tabs>
        <w:ind w:left="2716" w:hanging="360"/>
      </w:pPr>
    </w:lvl>
    <w:lvl w:ilvl="2" w:tplc="041D001B" w:tentative="1">
      <w:start w:val="1"/>
      <w:numFmt w:val="lowerRoman"/>
      <w:lvlText w:val="%3."/>
      <w:lvlJc w:val="right"/>
      <w:pPr>
        <w:tabs>
          <w:tab w:val="num" w:pos="3436"/>
        </w:tabs>
        <w:ind w:left="3436" w:hanging="180"/>
      </w:pPr>
    </w:lvl>
    <w:lvl w:ilvl="3" w:tplc="041D000F" w:tentative="1">
      <w:start w:val="1"/>
      <w:numFmt w:val="decimal"/>
      <w:lvlText w:val="%4."/>
      <w:lvlJc w:val="left"/>
      <w:pPr>
        <w:tabs>
          <w:tab w:val="num" w:pos="4156"/>
        </w:tabs>
        <w:ind w:left="4156" w:hanging="360"/>
      </w:pPr>
    </w:lvl>
    <w:lvl w:ilvl="4" w:tplc="041D0019" w:tentative="1">
      <w:start w:val="1"/>
      <w:numFmt w:val="lowerLetter"/>
      <w:lvlText w:val="%5."/>
      <w:lvlJc w:val="left"/>
      <w:pPr>
        <w:tabs>
          <w:tab w:val="num" w:pos="4876"/>
        </w:tabs>
        <w:ind w:left="4876" w:hanging="360"/>
      </w:pPr>
    </w:lvl>
    <w:lvl w:ilvl="5" w:tplc="041D001B" w:tentative="1">
      <w:start w:val="1"/>
      <w:numFmt w:val="lowerRoman"/>
      <w:lvlText w:val="%6."/>
      <w:lvlJc w:val="right"/>
      <w:pPr>
        <w:tabs>
          <w:tab w:val="num" w:pos="5596"/>
        </w:tabs>
        <w:ind w:left="5596" w:hanging="180"/>
      </w:pPr>
    </w:lvl>
    <w:lvl w:ilvl="6" w:tplc="041D000F" w:tentative="1">
      <w:start w:val="1"/>
      <w:numFmt w:val="decimal"/>
      <w:lvlText w:val="%7."/>
      <w:lvlJc w:val="left"/>
      <w:pPr>
        <w:tabs>
          <w:tab w:val="num" w:pos="6316"/>
        </w:tabs>
        <w:ind w:left="6316" w:hanging="360"/>
      </w:pPr>
    </w:lvl>
    <w:lvl w:ilvl="7" w:tplc="041D0019" w:tentative="1">
      <w:start w:val="1"/>
      <w:numFmt w:val="lowerLetter"/>
      <w:lvlText w:val="%8."/>
      <w:lvlJc w:val="left"/>
      <w:pPr>
        <w:tabs>
          <w:tab w:val="num" w:pos="7036"/>
        </w:tabs>
        <w:ind w:left="7036" w:hanging="360"/>
      </w:pPr>
    </w:lvl>
    <w:lvl w:ilvl="8" w:tplc="041D001B" w:tentative="1">
      <w:start w:val="1"/>
      <w:numFmt w:val="lowerRoman"/>
      <w:lvlText w:val="%9."/>
      <w:lvlJc w:val="right"/>
      <w:pPr>
        <w:tabs>
          <w:tab w:val="num" w:pos="7756"/>
        </w:tabs>
        <w:ind w:left="7756" w:hanging="180"/>
      </w:pPr>
    </w:lvl>
  </w:abstractNum>
  <w:abstractNum w:abstractNumId="5" w15:restartNumberingAfterBreak="0">
    <w:nsid w:val="1F0D7912"/>
    <w:multiLevelType w:val="hybridMultilevel"/>
    <w:tmpl w:val="0FFEE920"/>
    <w:lvl w:ilvl="0" w:tplc="041D0001">
      <w:start w:val="1"/>
      <w:numFmt w:val="bullet"/>
      <w:lvlText w:val=""/>
      <w:lvlJc w:val="left"/>
      <w:pPr>
        <w:ind w:left="2847" w:hanging="360"/>
      </w:pPr>
      <w:rPr>
        <w:rFonts w:ascii="Symbol" w:hAnsi="Symbol" w:hint="default"/>
      </w:rPr>
    </w:lvl>
    <w:lvl w:ilvl="1" w:tplc="041D0003" w:tentative="1">
      <w:start w:val="1"/>
      <w:numFmt w:val="bullet"/>
      <w:lvlText w:val="o"/>
      <w:lvlJc w:val="left"/>
      <w:pPr>
        <w:ind w:left="3567" w:hanging="360"/>
      </w:pPr>
      <w:rPr>
        <w:rFonts w:ascii="Courier New" w:hAnsi="Courier New" w:cs="Courier New" w:hint="default"/>
      </w:rPr>
    </w:lvl>
    <w:lvl w:ilvl="2" w:tplc="041D0005" w:tentative="1">
      <w:start w:val="1"/>
      <w:numFmt w:val="bullet"/>
      <w:lvlText w:val=""/>
      <w:lvlJc w:val="left"/>
      <w:pPr>
        <w:ind w:left="4287" w:hanging="360"/>
      </w:pPr>
      <w:rPr>
        <w:rFonts w:ascii="Wingdings" w:hAnsi="Wingdings" w:hint="default"/>
      </w:rPr>
    </w:lvl>
    <w:lvl w:ilvl="3" w:tplc="041D0001" w:tentative="1">
      <w:start w:val="1"/>
      <w:numFmt w:val="bullet"/>
      <w:lvlText w:val=""/>
      <w:lvlJc w:val="left"/>
      <w:pPr>
        <w:ind w:left="5007" w:hanging="360"/>
      </w:pPr>
      <w:rPr>
        <w:rFonts w:ascii="Symbol" w:hAnsi="Symbol" w:hint="default"/>
      </w:rPr>
    </w:lvl>
    <w:lvl w:ilvl="4" w:tplc="041D0003" w:tentative="1">
      <w:start w:val="1"/>
      <w:numFmt w:val="bullet"/>
      <w:lvlText w:val="o"/>
      <w:lvlJc w:val="left"/>
      <w:pPr>
        <w:ind w:left="5727" w:hanging="360"/>
      </w:pPr>
      <w:rPr>
        <w:rFonts w:ascii="Courier New" w:hAnsi="Courier New" w:cs="Courier New" w:hint="default"/>
      </w:rPr>
    </w:lvl>
    <w:lvl w:ilvl="5" w:tplc="041D0005" w:tentative="1">
      <w:start w:val="1"/>
      <w:numFmt w:val="bullet"/>
      <w:lvlText w:val=""/>
      <w:lvlJc w:val="left"/>
      <w:pPr>
        <w:ind w:left="6447" w:hanging="360"/>
      </w:pPr>
      <w:rPr>
        <w:rFonts w:ascii="Wingdings" w:hAnsi="Wingdings" w:hint="default"/>
      </w:rPr>
    </w:lvl>
    <w:lvl w:ilvl="6" w:tplc="041D0001" w:tentative="1">
      <w:start w:val="1"/>
      <w:numFmt w:val="bullet"/>
      <w:lvlText w:val=""/>
      <w:lvlJc w:val="left"/>
      <w:pPr>
        <w:ind w:left="7167" w:hanging="360"/>
      </w:pPr>
      <w:rPr>
        <w:rFonts w:ascii="Symbol" w:hAnsi="Symbol" w:hint="default"/>
      </w:rPr>
    </w:lvl>
    <w:lvl w:ilvl="7" w:tplc="041D0003" w:tentative="1">
      <w:start w:val="1"/>
      <w:numFmt w:val="bullet"/>
      <w:lvlText w:val="o"/>
      <w:lvlJc w:val="left"/>
      <w:pPr>
        <w:ind w:left="7887" w:hanging="360"/>
      </w:pPr>
      <w:rPr>
        <w:rFonts w:ascii="Courier New" w:hAnsi="Courier New" w:cs="Courier New" w:hint="default"/>
      </w:rPr>
    </w:lvl>
    <w:lvl w:ilvl="8" w:tplc="041D0005" w:tentative="1">
      <w:start w:val="1"/>
      <w:numFmt w:val="bullet"/>
      <w:lvlText w:val=""/>
      <w:lvlJc w:val="left"/>
      <w:pPr>
        <w:ind w:left="8607" w:hanging="360"/>
      </w:pPr>
      <w:rPr>
        <w:rFonts w:ascii="Wingdings" w:hAnsi="Wingdings" w:hint="default"/>
      </w:rPr>
    </w:lvl>
  </w:abstractNum>
  <w:abstractNum w:abstractNumId="6" w15:restartNumberingAfterBreak="0">
    <w:nsid w:val="213F15B0"/>
    <w:multiLevelType w:val="hybridMultilevel"/>
    <w:tmpl w:val="79309F72"/>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7" w15:restartNumberingAfterBreak="0">
    <w:nsid w:val="24435D0C"/>
    <w:multiLevelType w:val="hybridMultilevel"/>
    <w:tmpl w:val="A29A8D5C"/>
    <w:lvl w:ilvl="0" w:tplc="041D0001">
      <w:start w:val="1"/>
      <w:numFmt w:val="bullet"/>
      <w:lvlText w:val=""/>
      <w:lvlJc w:val="left"/>
      <w:pPr>
        <w:ind w:left="3272" w:hanging="360"/>
      </w:pPr>
      <w:rPr>
        <w:rFonts w:ascii="Symbol" w:hAnsi="Symbol" w:hint="default"/>
      </w:rPr>
    </w:lvl>
    <w:lvl w:ilvl="1" w:tplc="041D0003" w:tentative="1">
      <w:start w:val="1"/>
      <w:numFmt w:val="bullet"/>
      <w:lvlText w:val="o"/>
      <w:lvlJc w:val="left"/>
      <w:pPr>
        <w:ind w:left="3992" w:hanging="360"/>
      </w:pPr>
      <w:rPr>
        <w:rFonts w:ascii="Courier New" w:hAnsi="Courier New" w:cs="Courier New" w:hint="default"/>
      </w:rPr>
    </w:lvl>
    <w:lvl w:ilvl="2" w:tplc="041D0005" w:tentative="1">
      <w:start w:val="1"/>
      <w:numFmt w:val="bullet"/>
      <w:lvlText w:val=""/>
      <w:lvlJc w:val="left"/>
      <w:pPr>
        <w:ind w:left="4712" w:hanging="360"/>
      </w:pPr>
      <w:rPr>
        <w:rFonts w:ascii="Wingdings" w:hAnsi="Wingdings" w:hint="default"/>
      </w:rPr>
    </w:lvl>
    <w:lvl w:ilvl="3" w:tplc="041D0001" w:tentative="1">
      <w:start w:val="1"/>
      <w:numFmt w:val="bullet"/>
      <w:lvlText w:val=""/>
      <w:lvlJc w:val="left"/>
      <w:pPr>
        <w:ind w:left="5432" w:hanging="360"/>
      </w:pPr>
      <w:rPr>
        <w:rFonts w:ascii="Symbol" w:hAnsi="Symbol" w:hint="default"/>
      </w:rPr>
    </w:lvl>
    <w:lvl w:ilvl="4" w:tplc="041D0003" w:tentative="1">
      <w:start w:val="1"/>
      <w:numFmt w:val="bullet"/>
      <w:lvlText w:val="o"/>
      <w:lvlJc w:val="left"/>
      <w:pPr>
        <w:ind w:left="6152" w:hanging="360"/>
      </w:pPr>
      <w:rPr>
        <w:rFonts w:ascii="Courier New" w:hAnsi="Courier New" w:cs="Courier New" w:hint="default"/>
      </w:rPr>
    </w:lvl>
    <w:lvl w:ilvl="5" w:tplc="041D0005" w:tentative="1">
      <w:start w:val="1"/>
      <w:numFmt w:val="bullet"/>
      <w:lvlText w:val=""/>
      <w:lvlJc w:val="left"/>
      <w:pPr>
        <w:ind w:left="6872" w:hanging="360"/>
      </w:pPr>
      <w:rPr>
        <w:rFonts w:ascii="Wingdings" w:hAnsi="Wingdings" w:hint="default"/>
      </w:rPr>
    </w:lvl>
    <w:lvl w:ilvl="6" w:tplc="041D0001" w:tentative="1">
      <w:start w:val="1"/>
      <w:numFmt w:val="bullet"/>
      <w:lvlText w:val=""/>
      <w:lvlJc w:val="left"/>
      <w:pPr>
        <w:ind w:left="7592" w:hanging="360"/>
      </w:pPr>
      <w:rPr>
        <w:rFonts w:ascii="Symbol" w:hAnsi="Symbol" w:hint="default"/>
      </w:rPr>
    </w:lvl>
    <w:lvl w:ilvl="7" w:tplc="041D0003" w:tentative="1">
      <w:start w:val="1"/>
      <w:numFmt w:val="bullet"/>
      <w:lvlText w:val="o"/>
      <w:lvlJc w:val="left"/>
      <w:pPr>
        <w:ind w:left="8312" w:hanging="360"/>
      </w:pPr>
      <w:rPr>
        <w:rFonts w:ascii="Courier New" w:hAnsi="Courier New" w:cs="Courier New" w:hint="default"/>
      </w:rPr>
    </w:lvl>
    <w:lvl w:ilvl="8" w:tplc="041D0005" w:tentative="1">
      <w:start w:val="1"/>
      <w:numFmt w:val="bullet"/>
      <w:lvlText w:val=""/>
      <w:lvlJc w:val="left"/>
      <w:pPr>
        <w:ind w:left="9032" w:hanging="360"/>
      </w:pPr>
      <w:rPr>
        <w:rFonts w:ascii="Wingdings" w:hAnsi="Wingdings" w:hint="default"/>
      </w:rPr>
    </w:lvl>
  </w:abstractNum>
  <w:abstractNum w:abstractNumId="8" w15:restartNumberingAfterBreak="0">
    <w:nsid w:val="284757B0"/>
    <w:multiLevelType w:val="hybridMultilevel"/>
    <w:tmpl w:val="A9E2D27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2FB1677F"/>
    <w:multiLevelType w:val="hybridMultilevel"/>
    <w:tmpl w:val="A6BCE3B0"/>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15:restartNumberingAfterBreak="0">
    <w:nsid w:val="31485C0C"/>
    <w:multiLevelType w:val="hybridMultilevel"/>
    <w:tmpl w:val="DBDC47B0"/>
    <w:lvl w:ilvl="0" w:tplc="041D000F">
      <w:start w:val="1"/>
      <w:numFmt w:val="decimal"/>
      <w:lvlText w:val="%1."/>
      <w:lvlJc w:val="left"/>
      <w:pPr>
        <w:tabs>
          <w:tab w:val="num" w:pos="1996"/>
        </w:tabs>
        <w:ind w:left="1996" w:hanging="360"/>
      </w:pPr>
    </w:lvl>
    <w:lvl w:ilvl="1" w:tplc="041D0019" w:tentative="1">
      <w:start w:val="1"/>
      <w:numFmt w:val="lowerLetter"/>
      <w:lvlText w:val="%2."/>
      <w:lvlJc w:val="left"/>
      <w:pPr>
        <w:tabs>
          <w:tab w:val="num" w:pos="2716"/>
        </w:tabs>
        <w:ind w:left="2716" w:hanging="360"/>
      </w:pPr>
    </w:lvl>
    <w:lvl w:ilvl="2" w:tplc="041D001B" w:tentative="1">
      <w:start w:val="1"/>
      <w:numFmt w:val="lowerRoman"/>
      <w:lvlText w:val="%3."/>
      <w:lvlJc w:val="right"/>
      <w:pPr>
        <w:tabs>
          <w:tab w:val="num" w:pos="3436"/>
        </w:tabs>
        <w:ind w:left="3436" w:hanging="180"/>
      </w:pPr>
    </w:lvl>
    <w:lvl w:ilvl="3" w:tplc="041D000F" w:tentative="1">
      <w:start w:val="1"/>
      <w:numFmt w:val="decimal"/>
      <w:lvlText w:val="%4."/>
      <w:lvlJc w:val="left"/>
      <w:pPr>
        <w:tabs>
          <w:tab w:val="num" w:pos="4156"/>
        </w:tabs>
        <w:ind w:left="4156" w:hanging="360"/>
      </w:pPr>
    </w:lvl>
    <w:lvl w:ilvl="4" w:tplc="041D0019" w:tentative="1">
      <w:start w:val="1"/>
      <w:numFmt w:val="lowerLetter"/>
      <w:lvlText w:val="%5."/>
      <w:lvlJc w:val="left"/>
      <w:pPr>
        <w:tabs>
          <w:tab w:val="num" w:pos="4876"/>
        </w:tabs>
        <w:ind w:left="4876" w:hanging="360"/>
      </w:pPr>
    </w:lvl>
    <w:lvl w:ilvl="5" w:tplc="041D001B" w:tentative="1">
      <w:start w:val="1"/>
      <w:numFmt w:val="lowerRoman"/>
      <w:lvlText w:val="%6."/>
      <w:lvlJc w:val="right"/>
      <w:pPr>
        <w:tabs>
          <w:tab w:val="num" w:pos="5596"/>
        </w:tabs>
        <w:ind w:left="5596" w:hanging="180"/>
      </w:pPr>
    </w:lvl>
    <w:lvl w:ilvl="6" w:tplc="041D000F" w:tentative="1">
      <w:start w:val="1"/>
      <w:numFmt w:val="decimal"/>
      <w:lvlText w:val="%7."/>
      <w:lvlJc w:val="left"/>
      <w:pPr>
        <w:tabs>
          <w:tab w:val="num" w:pos="6316"/>
        </w:tabs>
        <w:ind w:left="6316" w:hanging="360"/>
      </w:pPr>
    </w:lvl>
    <w:lvl w:ilvl="7" w:tplc="041D0019" w:tentative="1">
      <w:start w:val="1"/>
      <w:numFmt w:val="lowerLetter"/>
      <w:lvlText w:val="%8."/>
      <w:lvlJc w:val="left"/>
      <w:pPr>
        <w:tabs>
          <w:tab w:val="num" w:pos="7036"/>
        </w:tabs>
        <w:ind w:left="7036" w:hanging="360"/>
      </w:pPr>
    </w:lvl>
    <w:lvl w:ilvl="8" w:tplc="041D001B" w:tentative="1">
      <w:start w:val="1"/>
      <w:numFmt w:val="lowerRoman"/>
      <w:lvlText w:val="%9."/>
      <w:lvlJc w:val="right"/>
      <w:pPr>
        <w:tabs>
          <w:tab w:val="num" w:pos="7756"/>
        </w:tabs>
        <w:ind w:left="7756" w:hanging="180"/>
      </w:pPr>
    </w:lvl>
  </w:abstractNum>
  <w:abstractNum w:abstractNumId="11" w15:restartNumberingAfterBreak="0">
    <w:nsid w:val="31DF051B"/>
    <w:multiLevelType w:val="hybridMultilevel"/>
    <w:tmpl w:val="16F63F08"/>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61688A"/>
    <w:multiLevelType w:val="hybridMultilevel"/>
    <w:tmpl w:val="89AAB586"/>
    <w:lvl w:ilvl="0" w:tplc="041D0001">
      <w:start w:val="1"/>
      <w:numFmt w:val="bullet"/>
      <w:lvlText w:val=""/>
      <w:lvlJc w:val="left"/>
      <w:pPr>
        <w:ind w:left="3240" w:hanging="360"/>
      </w:pPr>
      <w:rPr>
        <w:rFonts w:ascii="Symbol" w:hAnsi="Symbol" w:hint="default"/>
      </w:rPr>
    </w:lvl>
    <w:lvl w:ilvl="1" w:tplc="041D0003" w:tentative="1">
      <w:start w:val="1"/>
      <w:numFmt w:val="bullet"/>
      <w:lvlText w:val="o"/>
      <w:lvlJc w:val="left"/>
      <w:pPr>
        <w:ind w:left="3960" w:hanging="360"/>
      </w:pPr>
      <w:rPr>
        <w:rFonts w:ascii="Courier New" w:hAnsi="Courier New" w:cs="Courier New" w:hint="default"/>
      </w:rPr>
    </w:lvl>
    <w:lvl w:ilvl="2" w:tplc="041D0005" w:tentative="1">
      <w:start w:val="1"/>
      <w:numFmt w:val="bullet"/>
      <w:lvlText w:val=""/>
      <w:lvlJc w:val="left"/>
      <w:pPr>
        <w:ind w:left="4680" w:hanging="360"/>
      </w:pPr>
      <w:rPr>
        <w:rFonts w:ascii="Wingdings" w:hAnsi="Wingdings" w:hint="default"/>
      </w:rPr>
    </w:lvl>
    <w:lvl w:ilvl="3" w:tplc="041D0001" w:tentative="1">
      <w:start w:val="1"/>
      <w:numFmt w:val="bullet"/>
      <w:lvlText w:val=""/>
      <w:lvlJc w:val="left"/>
      <w:pPr>
        <w:ind w:left="5400" w:hanging="360"/>
      </w:pPr>
      <w:rPr>
        <w:rFonts w:ascii="Symbol" w:hAnsi="Symbol" w:hint="default"/>
      </w:rPr>
    </w:lvl>
    <w:lvl w:ilvl="4" w:tplc="041D0003" w:tentative="1">
      <w:start w:val="1"/>
      <w:numFmt w:val="bullet"/>
      <w:lvlText w:val="o"/>
      <w:lvlJc w:val="left"/>
      <w:pPr>
        <w:ind w:left="6120" w:hanging="360"/>
      </w:pPr>
      <w:rPr>
        <w:rFonts w:ascii="Courier New" w:hAnsi="Courier New" w:cs="Courier New" w:hint="default"/>
      </w:rPr>
    </w:lvl>
    <w:lvl w:ilvl="5" w:tplc="041D0005" w:tentative="1">
      <w:start w:val="1"/>
      <w:numFmt w:val="bullet"/>
      <w:lvlText w:val=""/>
      <w:lvlJc w:val="left"/>
      <w:pPr>
        <w:ind w:left="6840" w:hanging="360"/>
      </w:pPr>
      <w:rPr>
        <w:rFonts w:ascii="Wingdings" w:hAnsi="Wingdings" w:hint="default"/>
      </w:rPr>
    </w:lvl>
    <w:lvl w:ilvl="6" w:tplc="041D0001" w:tentative="1">
      <w:start w:val="1"/>
      <w:numFmt w:val="bullet"/>
      <w:lvlText w:val=""/>
      <w:lvlJc w:val="left"/>
      <w:pPr>
        <w:ind w:left="7560" w:hanging="360"/>
      </w:pPr>
      <w:rPr>
        <w:rFonts w:ascii="Symbol" w:hAnsi="Symbol" w:hint="default"/>
      </w:rPr>
    </w:lvl>
    <w:lvl w:ilvl="7" w:tplc="041D0003" w:tentative="1">
      <w:start w:val="1"/>
      <w:numFmt w:val="bullet"/>
      <w:lvlText w:val="o"/>
      <w:lvlJc w:val="left"/>
      <w:pPr>
        <w:ind w:left="8280" w:hanging="360"/>
      </w:pPr>
      <w:rPr>
        <w:rFonts w:ascii="Courier New" w:hAnsi="Courier New" w:cs="Courier New" w:hint="default"/>
      </w:rPr>
    </w:lvl>
    <w:lvl w:ilvl="8" w:tplc="041D0005" w:tentative="1">
      <w:start w:val="1"/>
      <w:numFmt w:val="bullet"/>
      <w:lvlText w:val=""/>
      <w:lvlJc w:val="left"/>
      <w:pPr>
        <w:ind w:left="9000" w:hanging="360"/>
      </w:pPr>
      <w:rPr>
        <w:rFonts w:ascii="Wingdings" w:hAnsi="Wingdings" w:hint="default"/>
      </w:rPr>
    </w:lvl>
  </w:abstractNum>
  <w:abstractNum w:abstractNumId="13" w15:restartNumberingAfterBreak="0">
    <w:nsid w:val="36701FE1"/>
    <w:multiLevelType w:val="hybridMultilevel"/>
    <w:tmpl w:val="83340076"/>
    <w:lvl w:ilvl="0" w:tplc="041D0001">
      <w:start w:val="1"/>
      <w:numFmt w:val="bullet"/>
      <w:lvlText w:val=""/>
      <w:lvlJc w:val="left"/>
      <w:pPr>
        <w:ind w:left="3272" w:hanging="360"/>
      </w:pPr>
      <w:rPr>
        <w:rFonts w:ascii="Symbol" w:hAnsi="Symbol" w:hint="default"/>
      </w:rPr>
    </w:lvl>
    <w:lvl w:ilvl="1" w:tplc="041D0003" w:tentative="1">
      <w:start w:val="1"/>
      <w:numFmt w:val="bullet"/>
      <w:lvlText w:val="o"/>
      <w:lvlJc w:val="left"/>
      <w:pPr>
        <w:ind w:left="3992" w:hanging="360"/>
      </w:pPr>
      <w:rPr>
        <w:rFonts w:ascii="Courier New" w:hAnsi="Courier New" w:cs="Courier New" w:hint="default"/>
      </w:rPr>
    </w:lvl>
    <w:lvl w:ilvl="2" w:tplc="041D0005" w:tentative="1">
      <w:start w:val="1"/>
      <w:numFmt w:val="bullet"/>
      <w:lvlText w:val=""/>
      <w:lvlJc w:val="left"/>
      <w:pPr>
        <w:ind w:left="4712" w:hanging="360"/>
      </w:pPr>
      <w:rPr>
        <w:rFonts w:ascii="Wingdings" w:hAnsi="Wingdings" w:hint="default"/>
      </w:rPr>
    </w:lvl>
    <w:lvl w:ilvl="3" w:tplc="041D0001" w:tentative="1">
      <w:start w:val="1"/>
      <w:numFmt w:val="bullet"/>
      <w:lvlText w:val=""/>
      <w:lvlJc w:val="left"/>
      <w:pPr>
        <w:ind w:left="5432" w:hanging="360"/>
      </w:pPr>
      <w:rPr>
        <w:rFonts w:ascii="Symbol" w:hAnsi="Symbol" w:hint="default"/>
      </w:rPr>
    </w:lvl>
    <w:lvl w:ilvl="4" w:tplc="041D0003" w:tentative="1">
      <w:start w:val="1"/>
      <w:numFmt w:val="bullet"/>
      <w:lvlText w:val="o"/>
      <w:lvlJc w:val="left"/>
      <w:pPr>
        <w:ind w:left="6152" w:hanging="360"/>
      </w:pPr>
      <w:rPr>
        <w:rFonts w:ascii="Courier New" w:hAnsi="Courier New" w:cs="Courier New" w:hint="default"/>
      </w:rPr>
    </w:lvl>
    <w:lvl w:ilvl="5" w:tplc="041D0005" w:tentative="1">
      <w:start w:val="1"/>
      <w:numFmt w:val="bullet"/>
      <w:lvlText w:val=""/>
      <w:lvlJc w:val="left"/>
      <w:pPr>
        <w:ind w:left="6872" w:hanging="360"/>
      </w:pPr>
      <w:rPr>
        <w:rFonts w:ascii="Wingdings" w:hAnsi="Wingdings" w:hint="default"/>
      </w:rPr>
    </w:lvl>
    <w:lvl w:ilvl="6" w:tplc="041D0001" w:tentative="1">
      <w:start w:val="1"/>
      <w:numFmt w:val="bullet"/>
      <w:lvlText w:val=""/>
      <w:lvlJc w:val="left"/>
      <w:pPr>
        <w:ind w:left="7592" w:hanging="360"/>
      </w:pPr>
      <w:rPr>
        <w:rFonts w:ascii="Symbol" w:hAnsi="Symbol" w:hint="default"/>
      </w:rPr>
    </w:lvl>
    <w:lvl w:ilvl="7" w:tplc="041D0003" w:tentative="1">
      <w:start w:val="1"/>
      <w:numFmt w:val="bullet"/>
      <w:lvlText w:val="o"/>
      <w:lvlJc w:val="left"/>
      <w:pPr>
        <w:ind w:left="8312" w:hanging="360"/>
      </w:pPr>
      <w:rPr>
        <w:rFonts w:ascii="Courier New" w:hAnsi="Courier New" w:cs="Courier New" w:hint="default"/>
      </w:rPr>
    </w:lvl>
    <w:lvl w:ilvl="8" w:tplc="041D0005" w:tentative="1">
      <w:start w:val="1"/>
      <w:numFmt w:val="bullet"/>
      <w:lvlText w:val=""/>
      <w:lvlJc w:val="left"/>
      <w:pPr>
        <w:ind w:left="9032" w:hanging="360"/>
      </w:pPr>
      <w:rPr>
        <w:rFonts w:ascii="Wingdings" w:hAnsi="Wingdings" w:hint="default"/>
      </w:rPr>
    </w:lvl>
  </w:abstractNum>
  <w:abstractNum w:abstractNumId="14" w15:restartNumberingAfterBreak="0">
    <w:nsid w:val="39217377"/>
    <w:multiLevelType w:val="hybridMultilevel"/>
    <w:tmpl w:val="ECA2BFD2"/>
    <w:lvl w:ilvl="0" w:tplc="041D0001">
      <w:start w:val="1"/>
      <w:numFmt w:val="bullet"/>
      <w:lvlText w:val=""/>
      <w:lvlJc w:val="left"/>
      <w:pPr>
        <w:ind w:left="3272" w:hanging="360"/>
      </w:pPr>
      <w:rPr>
        <w:rFonts w:ascii="Symbol" w:hAnsi="Symbol" w:hint="default"/>
      </w:rPr>
    </w:lvl>
    <w:lvl w:ilvl="1" w:tplc="041D0003" w:tentative="1">
      <w:start w:val="1"/>
      <w:numFmt w:val="bullet"/>
      <w:lvlText w:val="o"/>
      <w:lvlJc w:val="left"/>
      <w:pPr>
        <w:ind w:left="3992" w:hanging="360"/>
      </w:pPr>
      <w:rPr>
        <w:rFonts w:ascii="Courier New" w:hAnsi="Courier New" w:cs="Courier New" w:hint="default"/>
      </w:rPr>
    </w:lvl>
    <w:lvl w:ilvl="2" w:tplc="041D0005" w:tentative="1">
      <w:start w:val="1"/>
      <w:numFmt w:val="bullet"/>
      <w:lvlText w:val=""/>
      <w:lvlJc w:val="left"/>
      <w:pPr>
        <w:ind w:left="4712" w:hanging="360"/>
      </w:pPr>
      <w:rPr>
        <w:rFonts w:ascii="Wingdings" w:hAnsi="Wingdings" w:hint="default"/>
      </w:rPr>
    </w:lvl>
    <w:lvl w:ilvl="3" w:tplc="041D0001" w:tentative="1">
      <w:start w:val="1"/>
      <w:numFmt w:val="bullet"/>
      <w:lvlText w:val=""/>
      <w:lvlJc w:val="left"/>
      <w:pPr>
        <w:ind w:left="5432" w:hanging="360"/>
      </w:pPr>
      <w:rPr>
        <w:rFonts w:ascii="Symbol" w:hAnsi="Symbol" w:hint="default"/>
      </w:rPr>
    </w:lvl>
    <w:lvl w:ilvl="4" w:tplc="041D0003" w:tentative="1">
      <w:start w:val="1"/>
      <w:numFmt w:val="bullet"/>
      <w:lvlText w:val="o"/>
      <w:lvlJc w:val="left"/>
      <w:pPr>
        <w:ind w:left="6152" w:hanging="360"/>
      </w:pPr>
      <w:rPr>
        <w:rFonts w:ascii="Courier New" w:hAnsi="Courier New" w:cs="Courier New" w:hint="default"/>
      </w:rPr>
    </w:lvl>
    <w:lvl w:ilvl="5" w:tplc="041D0005" w:tentative="1">
      <w:start w:val="1"/>
      <w:numFmt w:val="bullet"/>
      <w:lvlText w:val=""/>
      <w:lvlJc w:val="left"/>
      <w:pPr>
        <w:ind w:left="6872" w:hanging="360"/>
      </w:pPr>
      <w:rPr>
        <w:rFonts w:ascii="Wingdings" w:hAnsi="Wingdings" w:hint="default"/>
      </w:rPr>
    </w:lvl>
    <w:lvl w:ilvl="6" w:tplc="041D0001" w:tentative="1">
      <w:start w:val="1"/>
      <w:numFmt w:val="bullet"/>
      <w:lvlText w:val=""/>
      <w:lvlJc w:val="left"/>
      <w:pPr>
        <w:ind w:left="7592" w:hanging="360"/>
      </w:pPr>
      <w:rPr>
        <w:rFonts w:ascii="Symbol" w:hAnsi="Symbol" w:hint="default"/>
      </w:rPr>
    </w:lvl>
    <w:lvl w:ilvl="7" w:tplc="041D0003" w:tentative="1">
      <w:start w:val="1"/>
      <w:numFmt w:val="bullet"/>
      <w:lvlText w:val="o"/>
      <w:lvlJc w:val="left"/>
      <w:pPr>
        <w:ind w:left="8312" w:hanging="360"/>
      </w:pPr>
      <w:rPr>
        <w:rFonts w:ascii="Courier New" w:hAnsi="Courier New" w:cs="Courier New" w:hint="default"/>
      </w:rPr>
    </w:lvl>
    <w:lvl w:ilvl="8" w:tplc="041D0005" w:tentative="1">
      <w:start w:val="1"/>
      <w:numFmt w:val="bullet"/>
      <w:lvlText w:val=""/>
      <w:lvlJc w:val="left"/>
      <w:pPr>
        <w:ind w:left="9032" w:hanging="360"/>
      </w:pPr>
      <w:rPr>
        <w:rFonts w:ascii="Wingdings" w:hAnsi="Wingdings" w:hint="default"/>
      </w:rPr>
    </w:lvl>
  </w:abstractNum>
  <w:abstractNum w:abstractNumId="15" w15:restartNumberingAfterBreak="0">
    <w:nsid w:val="3BB2496F"/>
    <w:multiLevelType w:val="hybridMultilevel"/>
    <w:tmpl w:val="897A9242"/>
    <w:lvl w:ilvl="0" w:tplc="041D000F">
      <w:start w:val="1"/>
      <w:numFmt w:val="decimal"/>
      <w:lvlText w:val="%1."/>
      <w:lvlJc w:val="left"/>
      <w:pPr>
        <w:tabs>
          <w:tab w:val="num" w:pos="1996"/>
        </w:tabs>
        <w:ind w:left="1996" w:hanging="360"/>
      </w:pPr>
    </w:lvl>
    <w:lvl w:ilvl="1" w:tplc="041D0019" w:tentative="1">
      <w:start w:val="1"/>
      <w:numFmt w:val="lowerLetter"/>
      <w:lvlText w:val="%2."/>
      <w:lvlJc w:val="left"/>
      <w:pPr>
        <w:tabs>
          <w:tab w:val="num" w:pos="2716"/>
        </w:tabs>
        <w:ind w:left="2716" w:hanging="360"/>
      </w:pPr>
    </w:lvl>
    <w:lvl w:ilvl="2" w:tplc="041D001B" w:tentative="1">
      <w:start w:val="1"/>
      <w:numFmt w:val="lowerRoman"/>
      <w:lvlText w:val="%3."/>
      <w:lvlJc w:val="right"/>
      <w:pPr>
        <w:tabs>
          <w:tab w:val="num" w:pos="3436"/>
        </w:tabs>
        <w:ind w:left="3436" w:hanging="180"/>
      </w:pPr>
    </w:lvl>
    <w:lvl w:ilvl="3" w:tplc="041D000F" w:tentative="1">
      <w:start w:val="1"/>
      <w:numFmt w:val="decimal"/>
      <w:lvlText w:val="%4."/>
      <w:lvlJc w:val="left"/>
      <w:pPr>
        <w:tabs>
          <w:tab w:val="num" w:pos="4156"/>
        </w:tabs>
        <w:ind w:left="4156" w:hanging="360"/>
      </w:pPr>
    </w:lvl>
    <w:lvl w:ilvl="4" w:tplc="041D0019" w:tentative="1">
      <w:start w:val="1"/>
      <w:numFmt w:val="lowerLetter"/>
      <w:lvlText w:val="%5."/>
      <w:lvlJc w:val="left"/>
      <w:pPr>
        <w:tabs>
          <w:tab w:val="num" w:pos="4876"/>
        </w:tabs>
        <w:ind w:left="4876" w:hanging="360"/>
      </w:pPr>
    </w:lvl>
    <w:lvl w:ilvl="5" w:tplc="041D001B" w:tentative="1">
      <w:start w:val="1"/>
      <w:numFmt w:val="lowerRoman"/>
      <w:lvlText w:val="%6."/>
      <w:lvlJc w:val="right"/>
      <w:pPr>
        <w:tabs>
          <w:tab w:val="num" w:pos="5596"/>
        </w:tabs>
        <w:ind w:left="5596" w:hanging="180"/>
      </w:pPr>
    </w:lvl>
    <w:lvl w:ilvl="6" w:tplc="041D000F" w:tentative="1">
      <w:start w:val="1"/>
      <w:numFmt w:val="decimal"/>
      <w:lvlText w:val="%7."/>
      <w:lvlJc w:val="left"/>
      <w:pPr>
        <w:tabs>
          <w:tab w:val="num" w:pos="6316"/>
        </w:tabs>
        <w:ind w:left="6316" w:hanging="360"/>
      </w:pPr>
    </w:lvl>
    <w:lvl w:ilvl="7" w:tplc="041D0019" w:tentative="1">
      <w:start w:val="1"/>
      <w:numFmt w:val="lowerLetter"/>
      <w:lvlText w:val="%8."/>
      <w:lvlJc w:val="left"/>
      <w:pPr>
        <w:tabs>
          <w:tab w:val="num" w:pos="7036"/>
        </w:tabs>
        <w:ind w:left="7036" w:hanging="360"/>
      </w:pPr>
    </w:lvl>
    <w:lvl w:ilvl="8" w:tplc="041D001B" w:tentative="1">
      <w:start w:val="1"/>
      <w:numFmt w:val="lowerRoman"/>
      <w:lvlText w:val="%9."/>
      <w:lvlJc w:val="right"/>
      <w:pPr>
        <w:tabs>
          <w:tab w:val="num" w:pos="7756"/>
        </w:tabs>
        <w:ind w:left="7756" w:hanging="180"/>
      </w:pPr>
    </w:lvl>
  </w:abstractNum>
  <w:abstractNum w:abstractNumId="16" w15:restartNumberingAfterBreak="0">
    <w:nsid w:val="3F4A3E05"/>
    <w:multiLevelType w:val="hybridMultilevel"/>
    <w:tmpl w:val="1DC8FF0C"/>
    <w:lvl w:ilvl="0" w:tplc="34806A6C">
      <w:start w:val="10"/>
      <w:numFmt w:val="upperRoman"/>
      <w:lvlText w:val="%1."/>
      <w:lvlJc w:val="left"/>
      <w:pPr>
        <w:ind w:left="2912" w:hanging="720"/>
      </w:pPr>
      <w:rPr>
        <w:rFonts w:hint="default"/>
      </w:rPr>
    </w:lvl>
    <w:lvl w:ilvl="1" w:tplc="041D0019" w:tentative="1">
      <w:start w:val="1"/>
      <w:numFmt w:val="lowerLetter"/>
      <w:lvlText w:val="%2."/>
      <w:lvlJc w:val="left"/>
      <w:pPr>
        <w:ind w:left="3272" w:hanging="360"/>
      </w:pPr>
    </w:lvl>
    <w:lvl w:ilvl="2" w:tplc="041D001B" w:tentative="1">
      <w:start w:val="1"/>
      <w:numFmt w:val="lowerRoman"/>
      <w:lvlText w:val="%3."/>
      <w:lvlJc w:val="right"/>
      <w:pPr>
        <w:ind w:left="3992" w:hanging="180"/>
      </w:pPr>
    </w:lvl>
    <w:lvl w:ilvl="3" w:tplc="041D000F" w:tentative="1">
      <w:start w:val="1"/>
      <w:numFmt w:val="decimal"/>
      <w:lvlText w:val="%4."/>
      <w:lvlJc w:val="left"/>
      <w:pPr>
        <w:ind w:left="4712" w:hanging="360"/>
      </w:pPr>
    </w:lvl>
    <w:lvl w:ilvl="4" w:tplc="041D0019" w:tentative="1">
      <w:start w:val="1"/>
      <w:numFmt w:val="lowerLetter"/>
      <w:lvlText w:val="%5."/>
      <w:lvlJc w:val="left"/>
      <w:pPr>
        <w:ind w:left="5432" w:hanging="360"/>
      </w:pPr>
    </w:lvl>
    <w:lvl w:ilvl="5" w:tplc="041D001B" w:tentative="1">
      <w:start w:val="1"/>
      <w:numFmt w:val="lowerRoman"/>
      <w:lvlText w:val="%6."/>
      <w:lvlJc w:val="right"/>
      <w:pPr>
        <w:ind w:left="6152" w:hanging="180"/>
      </w:pPr>
    </w:lvl>
    <w:lvl w:ilvl="6" w:tplc="041D000F" w:tentative="1">
      <w:start w:val="1"/>
      <w:numFmt w:val="decimal"/>
      <w:lvlText w:val="%7."/>
      <w:lvlJc w:val="left"/>
      <w:pPr>
        <w:ind w:left="6872" w:hanging="360"/>
      </w:pPr>
    </w:lvl>
    <w:lvl w:ilvl="7" w:tplc="041D0019" w:tentative="1">
      <w:start w:val="1"/>
      <w:numFmt w:val="lowerLetter"/>
      <w:lvlText w:val="%8."/>
      <w:lvlJc w:val="left"/>
      <w:pPr>
        <w:ind w:left="7592" w:hanging="360"/>
      </w:pPr>
    </w:lvl>
    <w:lvl w:ilvl="8" w:tplc="041D001B" w:tentative="1">
      <w:start w:val="1"/>
      <w:numFmt w:val="lowerRoman"/>
      <w:lvlText w:val="%9."/>
      <w:lvlJc w:val="right"/>
      <w:pPr>
        <w:ind w:left="8312" w:hanging="180"/>
      </w:pPr>
    </w:lvl>
  </w:abstractNum>
  <w:abstractNum w:abstractNumId="17" w15:restartNumberingAfterBreak="0">
    <w:nsid w:val="427C4854"/>
    <w:multiLevelType w:val="hybridMultilevel"/>
    <w:tmpl w:val="0B6C795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435C59B4"/>
    <w:multiLevelType w:val="hybridMultilevel"/>
    <w:tmpl w:val="1F78A77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44CB5341"/>
    <w:multiLevelType w:val="hybridMultilevel"/>
    <w:tmpl w:val="74F2FEB0"/>
    <w:lvl w:ilvl="0" w:tplc="041D0001">
      <w:start w:val="1"/>
      <w:numFmt w:val="bullet"/>
      <w:lvlText w:val=""/>
      <w:lvlJc w:val="left"/>
      <w:pPr>
        <w:ind w:left="2988" w:hanging="360"/>
      </w:pPr>
      <w:rPr>
        <w:rFonts w:ascii="Symbol" w:hAnsi="Symbol" w:hint="default"/>
      </w:rPr>
    </w:lvl>
    <w:lvl w:ilvl="1" w:tplc="041D0003" w:tentative="1">
      <w:start w:val="1"/>
      <w:numFmt w:val="bullet"/>
      <w:lvlText w:val="o"/>
      <w:lvlJc w:val="left"/>
      <w:pPr>
        <w:ind w:left="3708" w:hanging="360"/>
      </w:pPr>
      <w:rPr>
        <w:rFonts w:ascii="Courier New" w:hAnsi="Courier New" w:cs="Courier New" w:hint="default"/>
      </w:rPr>
    </w:lvl>
    <w:lvl w:ilvl="2" w:tplc="041D0005" w:tentative="1">
      <w:start w:val="1"/>
      <w:numFmt w:val="bullet"/>
      <w:lvlText w:val=""/>
      <w:lvlJc w:val="left"/>
      <w:pPr>
        <w:ind w:left="4428" w:hanging="360"/>
      </w:pPr>
      <w:rPr>
        <w:rFonts w:ascii="Wingdings" w:hAnsi="Wingdings" w:hint="default"/>
      </w:rPr>
    </w:lvl>
    <w:lvl w:ilvl="3" w:tplc="041D0001" w:tentative="1">
      <w:start w:val="1"/>
      <w:numFmt w:val="bullet"/>
      <w:lvlText w:val=""/>
      <w:lvlJc w:val="left"/>
      <w:pPr>
        <w:ind w:left="5148" w:hanging="360"/>
      </w:pPr>
      <w:rPr>
        <w:rFonts w:ascii="Symbol" w:hAnsi="Symbol" w:hint="default"/>
      </w:rPr>
    </w:lvl>
    <w:lvl w:ilvl="4" w:tplc="041D0003" w:tentative="1">
      <w:start w:val="1"/>
      <w:numFmt w:val="bullet"/>
      <w:lvlText w:val="o"/>
      <w:lvlJc w:val="left"/>
      <w:pPr>
        <w:ind w:left="5868" w:hanging="360"/>
      </w:pPr>
      <w:rPr>
        <w:rFonts w:ascii="Courier New" w:hAnsi="Courier New" w:cs="Courier New" w:hint="default"/>
      </w:rPr>
    </w:lvl>
    <w:lvl w:ilvl="5" w:tplc="041D0005" w:tentative="1">
      <w:start w:val="1"/>
      <w:numFmt w:val="bullet"/>
      <w:lvlText w:val=""/>
      <w:lvlJc w:val="left"/>
      <w:pPr>
        <w:ind w:left="6588" w:hanging="360"/>
      </w:pPr>
      <w:rPr>
        <w:rFonts w:ascii="Wingdings" w:hAnsi="Wingdings" w:hint="default"/>
      </w:rPr>
    </w:lvl>
    <w:lvl w:ilvl="6" w:tplc="041D0001" w:tentative="1">
      <w:start w:val="1"/>
      <w:numFmt w:val="bullet"/>
      <w:lvlText w:val=""/>
      <w:lvlJc w:val="left"/>
      <w:pPr>
        <w:ind w:left="7308" w:hanging="360"/>
      </w:pPr>
      <w:rPr>
        <w:rFonts w:ascii="Symbol" w:hAnsi="Symbol" w:hint="default"/>
      </w:rPr>
    </w:lvl>
    <w:lvl w:ilvl="7" w:tplc="041D0003" w:tentative="1">
      <w:start w:val="1"/>
      <w:numFmt w:val="bullet"/>
      <w:lvlText w:val="o"/>
      <w:lvlJc w:val="left"/>
      <w:pPr>
        <w:ind w:left="8028" w:hanging="360"/>
      </w:pPr>
      <w:rPr>
        <w:rFonts w:ascii="Courier New" w:hAnsi="Courier New" w:cs="Courier New" w:hint="default"/>
      </w:rPr>
    </w:lvl>
    <w:lvl w:ilvl="8" w:tplc="041D0005" w:tentative="1">
      <w:start w:val="1"/>
      <w:numFmt w:val="bullet"/>
      <w:lvlText w:val=""/>
      <w:lvlJc w:val="left"/>
      <w:pPr>
        <w:ind w:left="8748" w:hanging="360"/>
      </w:pPr>
      <w:rPr>
        <w:rFonts w:ascii="Wingdings" w:hAnsi="Wingdings" w:hint="default"/>
      </w:rPr>
    </w:lvl>
  </w:abstractNum>
  <w:abstractNum w:abstractNumId="20" w15:restartNumberingAfterBreak="0">
    <w:nsid w:val="457F536B"/>
    <w:multiLevelType w:val="hybridMultilevel"/>
    <w:tmpl w:val="DC9E2110"/>
    <w:lvl w:ilvl="0" w:tplc="041D000F">
      <w:start w:val="1"/>
      <w:numFmt w:val="decimal"/>
      <w:lvlText w:val="%1."/>
      <w:lvlJc w:val="left"/>
      <w:pPr>
        <w:tabs>
          <w:tab w:val="num" w:pos="1996"/>
        </w:tabs>
        <w:ind w:left="1996" w:hanging="360"/>
      </w:pPr>
    </w:lvl>
    <w:lvl w:ilvl="1" w:tplc="041D0019">
      <w:start w:val="1"/>
      <w:numFmt w:val="lowerLetter"/>
      <w:lvlText w:val="%2."/>
      <w:lvlJc w:val="left"/>
      <w:pPr>
        <w:tabs>
          <w:tab w:val="num" w:pos="2716"/>
        </w:tabs>
        <w:ind w:left="2716" w:hanging="360"/>
      </w:pPr>
    </w:lvl>
    <w:lvl w:ilvl="2" w:tplc="041D001B" w:tentative="1">
      <w:start w:val="1"/>
      <w:numFmt w:val="lowerRoman"/>
      <w:lvlText w:val="%3."/>
      <w:lvlJc w:val="right"/>
      <w:pPr>
        <w:tabs>
          <w:tab w:val="num" w:pos="3436"/>
        </w:tabs>
        <w:ind w:left="3436" w:hanging="180"/>
      </w:pPr>
    </w:lvl>
    <w:lvl w:ilvl="3" w:tplc="041D000F" w:tentative="1">
      <w:start w:val="1"/>
      <w:numFmt w:val="decimal"/>
      <w:lvlText w:val="%4."/>
      <w:lvlJc w:val="left"/>
      <w:pPr>
        <w:tabs>
          <w:tab w:val="num" w:pos="4156"/>
        </w:tabs>
        <w:ind w:left="4156" w:hanging="360"/>
      </w:pPr>
    </w:lvl>
    <w:lvl w:ilvl="4" w:tplc="041D0019" w:tentative="1">
      <w:start w:val="1"/>
      <w:numFmt w:val="lowerLetter"/>
      <w:lvlText w:val="%5."/>
      <w:lvlJc w:val="left"/>
      <w:pPr>
        <w:tabs>
          <w:tab w:val="num" w:pos="4876"/>
        </w:tabs>
        <w:ind w:left="4876" w:hanging="360"/>
      </w:pPr>
    </w:lvl>
    <w:lvl w:ilvl="5" w:tplc="041D001B" w:tentative="1">
      <w:start w:val="1"/>
      <w:numFmt w:val="lowerRoman"/>
      <w:lvlText w:val="%6."/>
      <w:lvlJc w:val="right"/>
      <w:pPr>
        <w:tabs>
          <w:tab w:val="num" w:pos="5596"/>
        </w:tabs>
        <w:ind w:left="5596" w:hanging="180"/>
      </w:pPr>
    </w:lvl>
    <w:lvl w:ilvl="6" w:tplc="041D000F" w:tentative="1">
      <w:start w:val="1"/>
      <w:numFmt w:val="decimal"/>
      <w:lvlText w:val="%7."/>
      <w:lvlJc w:val="left"/>
      <w:pPr>
        <w:tabs>
          <w:tab w:val="num" w:pos="6316"/>
        </w:tabs>
        <w:ind w:left="6316" w:hanging="360"/>
      </w:pPr>
    </w:lvl>
    <w:lvl w:ilvl="7" w:tplc="041D0019" w:tentative="1">
      <w:start w:val="1"/>
      <w:numFmt w:val="lowerLetter"/>
      <w:lvlText w:val="%8."/>
      <w:lvlJc w:val="left"/>
      <w:pPr>
        <w:tabs>
          <w:tab w:val="num" w:pos="7036"/>
        </w:tabs>
        <w:ind w:left="7036" w:hanging="360"/>
      </w:pPr>
    </w:lvl>
    <w:lvl w:ilvl="8" w:tplc="041D001B" w:tentative="1">
      <w:start w:val="1"/>
      <w:numFmt w:val="lowerRoman"/>
      <w:lvlText w:val="%9."/>
      <w:lvlJc w:val="right"/>
      <w:pPr>
        <w:tabs>
          <w:tab w:val="num" w:pos="7756"/>
        </w:tabs>
        <w:ind w:left="7756" w:hanging="180"/>
      </w:pPr>
    </w:lvl>
  </w:abstractNum>
  <w:abstractNum w:abstractNumId="21" w15:restartNumberingAfterBreak="0">
    <w:nsid w:val="45F638A4"/>
    <w:multiLevelType w:val="hybridMultilevel"/>
    <w:tmpl w:val="A4AC06D0"/>
    <w:lvl w:ilvl="0" w:tplc="041D0001">
      <w:start w:val="1"/>
      <w:numFmt w:val="bullet"/>
      <w:lvlText w:val=""/>
      <w:lvlJc w:val="left"/>
      <w:pPr>
        <w:ind w:left="2847" w:hanging="360"/>
      </w:pPr>
      <w:rPr>
        <w:rFonts w:ascii="Symbol" w:hAnsi="Symbol" w:hint="default"/>
      </w:rPr>
    </w:lvl>
    <w:lvl w:ilvl="1" w:tplc="041D0003" w:tentative="1">
      <w:start w:val="1"/>
      <w:numFmt w:val="bullet"/>
      <w:lvlText w:val="o"/>
      <w:lvlJc w:val="left"/>
      <w:pPr>
        <w:ind w:left="3567" w:hanging="360"/>
      </w:pPr>
      <w:rPr>
        <w:rFonts w:ascii="Courier New" w:hAnsi="Courier New" w:cs="Courier New" w:hint="default"/>
      </w:rPr>
    </w:lvl>
    <w:lvl w:ilvl="2" w:tplc="041D0005" w:tentative="1">
      <w:start w:val="1"/>
      <w:numFmt w:val="bullet"/>
      <w:lvlText w:val=""/>
      <w:lvlJc w:val="left"/>
      <w:pPr>
        <w:ind w:left="4287" w:hanging="360"/>
      </w:pPr>
      <w:rPr>
        <w:rFonts w:ascii="Wingdings" w:hAnsi="Wingdings" w:hint="default"/>
      </w:rPr>
    </w:lvl>
    <w:lvl w:ilvl="3" w:tplc="041D0001" w:tentative="1">
      <w:start w:val="1"/>
      <w:numFmt w:val="bullet"/>
      <w:lvlText w:val=""/>
      <w:lvlJc w:val="left"/>
      <w:pPr>
        <w:ind w:left="5007" w:hanging="360"/>
      </w:pPr>
      <w:rPr>
        <w:rFonts w:ascii="Symbol" w:hAnsi="Symbol" w:hint="default"/>
      </w:rPr>
    </w:lvl>
    <w:lvl w:ilvl="4" w:tplc="041D0003" w:tentative="1">
      <w:start w:val="1"/>
      <w:numFmt w:val="bullet"/>
      <w:lvlText w:val="o"/>
      <w:lvlJc w:val="left"/>
      <w:pPr>
        <w:ind w:left="5727" w:hanging="360"/>
      </w:pPr>
      <w:rPr>
        <w:rFonts w:ascii="Courier New" w:hAnsi="Courier New" w:cs="Courier New" w:hint="default"/>
      </w:rPr>
    </w:lvl>
    <w:lvl w:ilvl="5" w:tplc="041D0005" w:tentative="1">
      <w:start w:val="1"/>
      <w:numFmt w:val="bullet"/>
      <w:lvlText w:val=""/>
      <w:lvlJc w:val="left"/>
      <w:pPr>
        <w:ind w:left="6447" w:hanging="360"/>
      </w:pPr>
      <w:rPr>
        <w:rFonts w:ascii="Wingdings" w:hAnsi="Wingdings" w:hint="default"/>
      </w:rPr>
    </w:lvl>
    <w:lvl w:ilvl="6" w:tplc="041D0001" w:tentative="1">
      <w:start w:val="1"/>
      <w:numFmt w:val="bullet"/>
      <w:lvlText w:val=""/>
      <w:lvlJc w:val="left"/>
      <w:pPr>
        <w:ind w:left="7167" w:hanging="360"/>
      </w:pPr>
      <w:rPr>
        <w:rFonts w:ascii="Symbol" w:hAnsi="Symbol" w:hint="default"/>
      </w:rPr>
    </w:lvl>
    <w:lvl w:ilvl="7" w:tplc="041D0003" w:tentative="1">
      <w:start w:val="1"/>
      <w:numFmt w:val="bullet"/>
      <w:lvlText w:val="o"/>
      <w:lvlJc w:val="left"/>
      <w:pPr>
        <w:ind w:left="7887" w:hanging="360"/>
      </w:pPr>
      <w:rPr>
        <w:rFonts w:ascii="Courier New" w:hAnsi="Courier New" w:cs="Courier New" w:hint="default"/>
      </w:rPr>
    </w:lvl>
    <w:lvl w:ilvl="8" w:tplc="041D0005" w:tentative="1">
      <w:start w:val="1"/>
      <w:numFmt w:val="bullet"/>
      <w:lvlText w:val=""/>
      <w:lvlJc w:val="left"/>
      <w:pPr>
        <w:ind w:left="8607" w:hanging="360"/>
      </w:pPr>
      <w:rPr>
        <w:rFonts w:ascii="Wingdings" w:hAnsi="Wingdings" w:hint="default"/>
      </w:rPr>
    </w:lvl>
  </w:abstractNum>
  <w:abstractNum w:abstractNumId="22" w15:restartNumberingAfterBreak="0">
    <w:nsid w:val="48441A00"/>
    <w:multiLevelType w:val="hybridMultilevel"/>
    <w:tmpl w:val="B5D421D2"/>
    <w:lvl w:ilvl="0" w:tplc="041D0017">
      <w:start w:val="1"/>
      <w:numFmt w:val="lowerLetter"/>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3" w15:restartNumberingAfterBreak="0">
    <w:nsid w:val="4C8A04FD"/>
    <w:multiLevelType w:val="hybridMultilevel"/>
    <w:tmpl w:val="D1E6EFC8"/>
    <w:lvl w:ilvl="0" w:tplc="041D000F">
      <w:start w:val="1"/>
      <w:numFmt w:val="decimal"/>
      <w:lvlText w:val="%1."/>
      <w:lvlJc w:val="left"/>
      <w:pPr>
        <w:tabs>
          <w:tab w:val="num" w:pos="1996"/>
        </w:tabs>
        <w:ind w:left="1996" w:hanging="360"/>
      </w:pPr>
    </w:lvl>
    <w:lvl w:ilvl="1" w:tplc="041D0019" w:tentative="1">
      <w:start w:val="1"/>
      <w:numFmt w:val="lowerLetter"/>
      <w:lvlText w:val="%2."/>
      <w:lvlJc w:val="left"/>
      <w:pPr>
        <w:tabs>
          <w:tab w:val="num" w:pos="2716"/>
        </w:tabs>
        <w:ind w:left="2716" w:hanging="360"/>
      </w:pPr>
    </w:lvl>
    <w:lvl w:ilvl="2" w:tplc="041D001B" w:tentative="1">
      <w:start w:val="1"/>
      <w:numFmt w:val="lowerRoman"/>
      <w:lvlText w:val="%3."/>
      <w:lvlJc w:val="right"/>
      <w:pPr>
        <w:tabs>
          <w:tab w:val="num" w:pos="3436"/>
        </w:tabs>
        <w:ind w:left="3436" w:hanging="180"/>
      </w:pPr>
    </w:lvl>
    <w:lvl w:ilvl="3" w:tplc="041D000F" w:tentative="1">
      <w:start w:val="1"/>
      <w:numFmt w:val="decimal"/>
      <w:lvlText w:val="%4."/>
      <w:lvlJc w:val="left"/>
      <w:pPr>
        <w:tabs>
          <w:tab w:val="num" w:pos="4156"/>
        </w:tabs>
        <w:ind w:left="4156" w:hanging="360"/>
      </w:pPr>
    </w:lvl>
    <w:lvl w:ilvl="4" w:tplc="041D0019" w:tentative="1">
      <w:start w:val="1"/>
      <w:numFmt w:val="lowerLetter"/>
      <w:lvlText w:val="%5."/>
      <w:lvlJc w:val="left"/>
      <w:pPr>
        <w:tabs>
          <w:tab w:val="num" w:pos="4876"/>
        </w:tabs>
        <w:ind w:left="4876" w:hanging="360"/>
      </w:pPr>
    </w:lvl>
    <w:lvl w:ilvl="5" w:tplc="041D001B" w:tentative="1">
      <w:start w:val="1"/>
      <w:numFmt w:val="lowerRoman"/>
      <w:lvlText w:val="%6."/>
      <w:lvlJc w:val="right"/>
      <w:pPr>
        <w:tabs>
          <w:tab w:val="num" w:pos="5596"/>
        </w:tabs>
        <w:ind w:left="5596" w:hanging="180"/>
      </w:pPr>
    </w:lvl>
    <w:lvl w:ilvl="6" w:tplc="041D000F" w:tentative="1">
      <w:start w:val="1"/>
      <w:numFmt w:val="decimal"/>
      <w:lvlText w:val="%7."/>
      <w:lvlJc w:val="left"/>
      <w:pPr>
        <w:tabs>
          <w:tab w:val="num" w:pos="6316"/>
        </w:tabs>
        <w:ind w:left="6316" w:hanging="360"/>
      </w:pPr>
    </w:lvl>
    <w:lvl w:ilvl="7" w:tplc="041D0019" w:tentative="1">
      <w:start w:val="1"/>
      <w:numFmt w:val="lowerLetter"/>
      <w:lvlText w:val="%8."/>
      <w:lvlJc w:val="left"/>
      <w:pPr>
        <w:tabs>
          <w:tab w:val="num" w:pos="7036"/>
        </w:tabs>
        <w:ind w:left="7036" w:hanging="360"/>
      </w:pPr>
    </w:lvl>
    <w:lvl w:ilvl="8" w:tplc="041D001B" w:tentative="1">
      <w:start w:val="1"/>
      <w:numFmt w:val="lowerRoman"/>
      <w:lvlText w:val="%9."/>
      <w:lvlJc w:val="right"/>
      <w:pPr>
        <w:tabs>
          <w:tab w:val="num" w:pos="7756"/>
        </w:tabs>
        <w:ind w:left="7756" w:hanging="180"/>
      </w:pPr>
    </w:lvl>
  </w:abstractNum>
  <w:abstractNum w:abstractNumId="24" w15:restartNumberingAfterBreak="0">
    <w:nsid w:val="544B7A6E"/>
    <w:multiLevelType w:val="hybridMultilevel"/>
    <w:tmpl w:val="5A060726"/>
    <w:lvl w:ilvl="0" w:tplc="041D0001">
      <w:start w:val="1"/>
      <w:numFmt w:val="bullet"/>
      <w:lvlText w:val=""/>
      <w:lvlJc w:val="left"/>
      <w:pPr>
        <w:ind w:left="3272" w:hanging="360"/>
      </w:pPr>
      <w:rPr>
        <w:rFonts w:ascii="Symbol" w:hAnsi="Symbol" w:hint="default"/>
      </w:rPr>
    </w:lvl>
    <w:lvl w:ilvl="1" w:tplc="041D0003" w:tentative="1">
      <w:start w:val="1"/>
      <w:numFmt w:val="bullet"/>
      <w:lvlText w:val="o"/>
      <w:lvlJc w:val="left"/>
      <w:pPr>
        <w:ind w:left="3992" w:hanging="360"/>
      </w:pPr>
      <w:rPr>
        <w:rFonts w:ascii="Courier New" w:hAnsi="Courier New" w:cs="Courier New" w:hint="default"/>
      </w:rPr>
    </w:lvl>
    <w:lvl w:ilvl="2" w:tplc="041D0005" w:tentative="1">
      <w:start w:val="1"/>
      <w:numFmt w:val="bullet"/>
      <w:lvlText w:val=""/>
      <w:lvlJc w:val="left"/>
      <w:pPr>
        <w:ind w:left="4712" w:hanging="360"/>
      </w:pPr>
      <w:rPr>
        <w:rFonts w:ascii="Wingdings" w:hAnsi="Wingdings" w:hint="default"/>
      </w:rPr>
    </w:lvl>
    <w:lvl w:ilvl="3" w:tplc="041D0001" w:tentative="1">
      <w:start w:val="1"/>
      <w:numFmt w:val="bullet"/>
      <w:lvlText w:val=""/>
      <w:lvlJc w:val="left"/>
      <w:pPr>
        <w:ind w:left="5432" w:hanging="360"/>
      </w:pPr>
      <w:rPr>
        <w:rFonts w:ascii="Symbol" w:hAnsi="Symbol" w:hint="default"/>
      </w:rPr>
    </w:lvl>
    <w:lvl w:ilvl="4" w:tplc="041D0003" w:tentative="1">
      <w:start w:val="1"/>
      <w:numFmt w:val="bullet"/>
      <w:lvlText w:val="o"/>
      <w:lvlJc w:val="left"/>
      <w:pPr>
        <w:ind w:left="6152" w:hanging="360"/>
      </w:pPr>
      <w:rPr>
        <w:rFonts w:ascii="Courier New" w:hAnsi="Courier New" w:cs="Courier New" w:hint="default"/>
      </w:rPr>
    </w:lvl>
    <w:lvl w:ilvl="5" w:tplc="041D0005" w:tentative="1">
      <w:start w:val="1"/>
      <w:numFmt w:val="bullet"/>
      <w:lvlText w:val=""/>
      <w:lvlJc w:val="left"/>
      <w:pPr>
        <w:ind w:left="6872" w:hanging="360"/>
      </w:pPr>
      <w:rPr>
        <w:rFonts w:ascii="Wingdings" w:hAnsi="Wingdings" w:hint="default"/>
      </w:rPr>
    </w:lvl>
    <w:lvl w:ilvl="6" w:tplc="041D0001" w:tentative="1">
      <w:start w:val="1"/>
      <w:numFmt w:val="bullet"/>
      <w:lvlText w:val=""/>
      <w:lvlJc w:val="left"/>
      <w:pPr>
        <w:ind w:left="7592" w:hanging="360"/>
      </w:pPr>
      <w:rPr>
        <w:rFonts w:ascii="Symbol" w:hAnsi="Symbol" w:hint="default"/>
      </w:rPr>
    </w:lvl>
    <w:lvl w:ilvl="7" w:tplc="041D0003" w:tentative="1">
      <w:start w:val="1"/>
      <w:numFmt w:val="bullet"/>
      <w:lvlText w:val="o"/>
      <w:lvlJc w:val="left"/>
      <w:pPr>
        <w:ind w:left="8312" w:hanging="360"/>
      </w:pPr>
      <w:rPr>
        <w:rFonts w:ascii="Courier New" w:hAnsi="Courier New" w:cs="Courier New" w:hint="default"/>
      </w:rPr>
    </w:lvl>
    <w:lvl w:ilvl="8" w:tplc="041D0005" w:tentative="1">
      <w:start w:val="1"/>
      <w:numFmt w:val="bullet"/>
      <w:lvlText w:val=""/>
      <w:lvlJc w:val="left"/>
      <w:pPr>
        <w:ind w:left="9032" w:hanging="360"/>
      </w:pPr>
      <w:rPr>
        <w:rFonts w:ascii="Wingdings" w:hAnsi="Wingdings" w:hint="default"/>
      </w:rPr>
    </w:lvl>
  </w:abstractNum>
  <w:abstractNum w:abstractNumId="25" w15:restartNumberingAfterBreak="0">
    <w:nsid w:val="55F857F5"/>
    <w:multiLevelType w:val="hybridMultilevel"/>
    <w:tmpl w:val="31D89ADE"/>
    <w:lvl w:ilvl="0" w:tplc="041D0001">
      <w:start w:val="1"/>
      <w:numFmt w:val="bullet"/>
      <w:lvlText w:val=""/>
      <w:lvlJc w:val="left"/>
      <w:pPr>
        <w:ind w:left="3272" w:hanging="360"/>
      </w:pPr>
      <w:rPr>
        <w:rFonts w:ascii="Symbol" w:hAnsi="Symbol" w:hint="default"/>
      </w:rPr>
    </w:lvl>
    <w:lvl w:ilvl="1" w:tplc="041D0003" w:tentative="1">
      <w:start w:val="1"/>
      <w:numFmt w:val="bullet"/>
      <w:lvlText w:val="o"/>
      <w:lvlJc w:val="left"/>
      <w:pPr>
        <w:ind w:left="3992" w:hanging="360"/>
      </w:pPr>
      <w:rPr>
        <w:rFonts w:ascii="Courier New" w:hAnsi="Courier New" w:cs="Courier New" w:hint="default"/>
      </w:rPr>
    </w:lvl>
    <w:lvl w:ilvl="2" w:tplc="041D0005" w:tentative="1">
      <w:start w:val="1"/>
      <w:numFmt w:val="bullet"/>
      <w:lvlText w:val=""/>
      <w:lvlJc w:val="left"/>
      <w:pPr>
        <w:ind w:left="4712" w:hanging="360"/>
      </w:pPr>
      <w:rPr>
        <w:rFonts w:ascii="Wingdings" w:hAnsi="Wingdings" w:hint="default"/>
      </w:rPr>
    </w:lvl>
    <w:lvl w:ilvl="3" w:tplc="041D0001" w:tentative="1">
      <w:start w:val="1"/>
      <w:numFmt w:val="bullet"/>
      <w:lvlText w:val=""/>
      <w:lvlJc w:val="left"/>
      <w:pPr>
        <w:ind w:left="5432" w:hanging="360"/>
      </w:pPr>
      <w:rPr>
        <w:rFonts w:ascii="Symbol" w:hAnsi="Symbol" w:hint="default"/>
      </w:rPr>
    </w:lvl>
    <w:lvl w:ilvl="4" w:tplc="041D0003" w:tentative="1">
      <w:start w:val="1"/>
      <w:numFmt w:val="bullet"/>
      <w:lvlText w:val="o"/>
      <w:lvlJc w:val="left"/>
      <w:pPr>
        <w:ind w:left="6152" w:hanging="360"/>
      </w:pPr>
      <w:rPr>
        <w:rFonts w:ascii="Courier New" w:hAnsi="Courier New" w:cs="Courier New" w:hint="default"/>
      </w:rPr>
    </w:lvl>
    <w:lvl w:ilvl="5" w:tplc="041D0005" w:tentative="1">
      <w:start w:val="1"/>
      <w:numFmt w:val="bullet"/>
      <w:lvlText w:val=""/>
      <w:lvlJc w:val="left"/>
      <w:pPr>
        <w:ind w:left="6872" w:hanging="360"/>
      </w:pPr>
      <w:rPr>
        <w:rFonts w:ascii="Wingdings" w:hAnsi="Wingdings" w:hint="default"/>
      </w:rPr>
    </w:lvl>
    <w:lvl w:ilvl="6" w:tplc="041D0001" w:tentative="1">
      <w:start w:val="1"/>
      <w:numFmt w:val="bullet"/>
      <w:lvlText w:val=""/>
      <w:lvlJc w:val="left"/>
      <w:pPr>
        <w:ind w:left="7592" w:hanging="360"/>
      </w:pPr>
      <w:rPr>
        <w:rFonts w:ascii="Symbol" w:hAnsi="Symbol" w:hint="default"/>
      </w:rPr>
    </w:lvl>
    <w:lvl w:ilvl="7" w:tplc="041D0003" w:tentative="1">
      <w:start w:val="1"/>
      <w:numFmt w:val="bullet"/>
      <w:lvlText w:val="o"/>
      <w:lvlJc w:val="left"/>
      <w:pPr>
        <w:ind w:left="8312" w:hanging="360"/>
      </w:pPr>
      <w:rPr>
        <w:rFonts w:ascii="Courier New" w:hAnsi="Courier New" w:cs="Courier New" w:hint="default"/>
      </w:rPr>
    </w:lvl>
    <w:lvl w:ilvl="8" w:tplc="041D0005" w:tentative="1">
      <w:start w:val="1"/>
      <w:numFmt w:val="bullet"/>
      <w:lvlText w:val=""/>
      <w:lvlJc w:val="left"/>
      <w:pPr>
        <w:ind w:left="9032" w:hanging="360"/>
      </w:pPr>
      <w:rPr>
        <w:rFonts w:ascii="Wingdings" w:hAnsi="Wingdings" w:hint="default"/>
      </w:rPr>
    </w:lvl>
  </w:abstractNum>
  <w:abstractNum w:abstractNumId="26" w15:restartNumberingAfterBreak="0">
    <w:nsid w:val="59D57A6B"/>
    <w:multiLevelType w:val="hybridMultilevel"/>
    <w:tmpl w:val="47108C8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1">
      <w:start w:val="1"/>
      <w:numFmt w:val="bullet"/>
      <w:lvlText w:val=""/>
      <w:lvlJc w:val="left"/>
      <w:pPr>
        <w:ind w:left="3600" w:hanging="360"/>
      </w:pPr>
      <w:rPr>
        <w:rFonts w:ascii="Symbol" w:hAnsi="Symbol"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7" w15:restartNumberingAfterBreak="0">
    <w:nsid w:val="5A8B5F8B"/>
    <w:multiLevelType w:val="hybridMultilevel"/>
    <w:tmpl w:val="E31A0772"/>
    <w:lvl w:ilvl="0" w:tplc="041D0017">
      <w:start w:val="1"/>
      <w:numFmt w:val="lowerLetter"/>
      <w:lvlText w:val="%1)"/>
      <w:lvlJc w:val="left"/>
      <w:pPr>
        <w:tabs>
          <w:tab w:val="num" w:pos="1996"/>
        </w:tabs>
        <w:ind w:left="1996" w:hanging="360"/>
      </w:pPr>
    </w:lvl>
    <w:lvl w:ilvl="1" w:tplc="041D0019" w:tentative="1">
      <w:start w:val="1"/>
      <w:numFmt w:val="lowerLetter"/>
      <w:lvlText w:val="%2."/>
      <w:lvlJc w:val="left"/>
      <w:pPr>
        <w:tabs>
          <w:tab w:val="num" w:pos="2716"/>
        </w:tabs>
        <w:ind w:left="2716" w:hanging="360"/>
      </w:pPr>
    </w:lvl>
    <w:lvl w:ilvl="2" w:tplc="041D001B" w:tentative="1">
      <w:start w:val="1"/>
      <w:numFmt w:val="lowerRoman"/>
      <w:lvlText w:val="%3."/>
      <w:lvlJc w:val="right"/>
      <w:pPr>
        <w:tabs>
          <w:tab w:val="num" w:pos="3436"/>
        </w:tabs>
        <w:ind w:left="3436" w:hanging="180"/>
      </w:pPr>
    </w:lvl>
    <w:lvl w:ilvl="3" w:tplc="041D000F" w:tentative="1">
      <w:start w:val="1"/>
      <w:numFmt w:val="decimal"/>
      <w:lvlText w:val="%4."/>
      <w:lvlJc w:val="left"/>
      <w:pPr>
        <w:tabs>
          <w:tab w:val="num" w:pos="4156"/>
        </w:tabs>
        <w:ind w:left="4156" w:hanging="360"/>
      </w:pPr>
    </w:lvl>
    <w:lvl w:ilvl="4" w:tplc="041D0019" w:tentative="1">
      <w:start w:val="1"/>
      <w:numFmt w:val="lowerLetter"/>
      <w:lvlText w:val="%5."/>
      <w:lvlJc w:val="left"/>
      <w:pPr>
        <w:tabs>
          <w:tab w:val="num" w:pos="4876"/>
        </w:tabs>
        <w:ind w:left="4876" w:hanging="360"/>
      </w:pPr>
    </w:lvl>
    <w:lvl w:ilvl="5" w:tplc="041D001B" w:tentative="1">
      <w:start w:val="1"/>
      <w:numFmt w:val="lowerRoman"/>
      <w:lvlText w:val="%6."/>
      <w:lvlJc w:val="right"/>
      <w:pPr>
        <w:tabs>
          <w:tab w:val="num" w:pos="5596"/>
        </w:tabs>
        <w:ind w:left="5596" w:hanging="180"/>
      </w:pPr>
    </w:lvl>
    <w:lvl w:ilvl="6" w:tplc="041D000F" w:tentative="1">
      <w:start w:val="1"/>
      <w:numFmt w:val="decimal"/>
      <w:lvlText w:val="%7."/>
      <w:lvlJc w:val="left"/>
      <w:pPr>
        <w:tabs>
          <w:tab w:val="num" w:pos="6316"/>
        </w:tabs>
        <w:ind w:left="6316" w:hanging="360"/>
      </w:pPr>
    </w:lvl>
    <w:lvl w:ilvl="7" w:tplc="041D0019" w:tentative="1">
      <w:start w:val="1"/>
      <w:numFmt w:val="lowerLetter"/>
      <w:lvlText w:val="%8."/>
      <w:lvlJc w:val="left"/>
      <w:pPr>
        <w:tabs>
          <w:tab w:val="num" w:pos="7036"/>
        </w:tabs>
        <w:ind w:left="7036" w:hanging="360"/>
      </w:pPr>
    </w:lvl>
    <w:lvl w:ilvl="8" w:tplc="041D001B" w:tentative="1">
      <w:start w:val="1"/>
      <w:numFmt w:val="lowerRoman"/>
      <w:lvlText w:val="%9."/>
      <w:lvlJc w:val="right"/>
      <w:pPr>
        <w:tabs>
          <w:tab w:val="num" w:pos="7756"/>
        </w:tabs>
        <w:ind w:left="7756" w:hanging="180"/>
      </w:pPr>
    </w:lvl>
  </w:abstractNum>
  <w:abstractNum w:abstractNumId="28" w15:restartNumberingAfterBreak="0">
    <w:nsid w:val="634F0B69"/>
    <w:multiLevelType w:val="hybridMultilevel"/>
    <w:tmpl w:val="C980E28A"/>
    <w:lvl w:ilvl="0" w:tplc="041D0001">
      <w:start w:val="1"/>
      <w:numFmt w:val="bullet"/>
      <w:lvlText w:val=""/>
      <w:lvlJc w:val="left"/>
      <w:pPr>
        <w:ind w:left="2912" w:hanging="360"/>
      </w:pPr>
      <w:rPr>
        <w:rFonts w:ascii="Symbol" w:hAnsi="Symbol" w:hint="default"/>
      </w:rPr>
    </w:lvl>
    <w:lvl w:ilvl="1" w:tplc="041D0003" w:tentative="1">
      <w:start w:val="1"/>
      <w:numFmt w:val="bullet"/>
      <w:lvlText w:val="o"/>
      <w:lvlJc w:val="left"/>
      <w:pPr>
        <w:ind w:left="3632" w:hanging="360"/>
      </w:pPr>
      <w:rPr>
        <w:rFonts w:ascii="Courier New" w:hAnsi="Courier New" w:cs="Courier New" w:hint="default"/>
      </w:rPr>
    </w:lvl>
    <w:lvl w:ilvl="2" w:tplc="041D0005" w:tentative="1">
      <w:start w:val="1"/>
      <w:numFmt w:val="bullet"/>
      <w:lvlText w:val=""/>
      <w:lvlJc w:val="left"/>
      <w:pPr>
        <w:ind w:left="4352" w:hanging="360"/>
      </w:pPr>
      <w:rPr>
        <w:rFonts w:ascii="Wingdings" w:hAnsi="Wingdings" w:hint="default"/>
      </w:rPr>
    </w:lvl>
    <w:lvl w:ilvl="3" w:tplc="041D0001" w:tentative="1">
      <w:start w:val="1"/>
      <w:numFmt w:val="bullet"/>
      <w:lvlText w:val=""/>
      <w:lvlJc w:val="left"/>
      <w:pPr>
        <w:ind w:left="5072" w:hanging="360"/>
      </w:pPr>
      <w:rPr>
        <w:rFonts w:ascii="Symbol" w:hAnsi="Symbol" w:hint="default"/>
      </w:rPr>
    </w:lvl>
    <w:lvl w:ilvl="4" w:tplc="041D0003" w:tentative="1">
      <w:start w:val="1"/>
      <w:numFmt w:val="bullet"/>
      <w:lvlText w:val="o"/>
      <w:lvlJc w:val="left"/>
      <w:pPr>
        <w:ind w:left="5792" w:hanging="360"/>
      </w:pPr>
      <w:rPr>
        <w:rFonts w:ascii="Courier New" w:hAnsi="Courier New" w:cs="Courier New" w:hint="default"/>
      </w:rPr>
    </w:lvl>
    <w:lvl w:ilvl="5" w:tplc="041D0005" w:tentative="1">
      <w:start w:val="1"/>
      <w:numFmt w:val="bullet"/>
      <w:lvlText w:val=""/>
      <w:lvlJc w:val="left"/>
      <w:pPr>
        <w:ind w:left="6512" w:hanging="360"/>
      </w:pPr>
      <w:rPr>
        <w:rFonts w:ascii="Wingdings" w:hAnsi="Wingdings" w:hint="default"/>
      </w:rPr>
    </w:lvl>
    <w:lvl w:ilvl="6" w:tplc="041D0001" w:tentative="1">
      <w:start w:val="1"/>
      <w:numFmt w:val="bullet"/>
      <w:lvlText w:val=""/>
      <w:lvlJc w:val="left"/>
      <w:pPr>
        <w:ind w:left="7232" w:hanging="360"/>
      </w:pPr>
      <w:rPr>
        <w:rFonts w:ascii="Symbol" w:hAnsi="Symbol" w:hint="default"/>
      </w:rPr>
    </w:lvl>
    <w:lvl w:ilvl="7" w:tplc="041D0003" w:tentative="1">
      <w:start w:val="1"/>
      <w:numFmt w:val="bullet"/>
      <w:lvlText w:val="o"/>
      <w:lvlJc w:val="left"/>
      <w:pPr>
        <w:ind w:left="7952" w:hanging="360"/>
      </w:pPr>
      <w:rPr>
        <w:rFonts w:ascii="Courier New" w:hAnsi="Courier New" w:cs="Courier New" w:hint="default"/>
      </w:rPr>
    </w:lvl>
    <w:lvl w:ilvl="8" w:tplc="041D0005" w:tentative="1">
      <w:start w:val="1"/>
      <w:numFmt w:val="bullet"/>
      <w:lvlText w:val=""/>
      <w:lvlJc w:val="left"/>
      <w:pPr>
        <w:ind w:left="8672" w:hanging="360"/>
      </w:pPr>
      <w:rPr>
        <w:rFonts w:ascii="Wingdings" w:hAnsi="Wingdings" w:hint="default"/>
      </w:rPr>
    </w:lvl>
  </w:abstractNum>
  <w:abstractNum w:abstractNumId="29" w15:restartNumberingAfterBreak="0">
    <w:nsid w:val="643C2BA1"/>
    <w:multiLevelType w:val="multilevel"/>
    <w:tmpl w:val="F81C0B3A"/>
    <w:lvl w:ilvl="0">
      <w:start w:val="1"/>
      <w:numFmt w:val="decimal"/>
      <w:pStyle w:val="Nummerlis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440" w:hanging="646"/>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15:restartNumberingAfterBreak="0">
    <w:nsid w:val="66F336FD"/>
    <w:multiLevelType w:val="hybridMultilevel"/>
    <w:tmpl w:val="4402733E"/>
    <w:lvl w:ilvl="0" w:tplc="041D000F">
      <w:start w:val="1"/>
      <w:numFmt w:val="decimal"/>
      <w:lvlText w:val="%1."/>
      <w:lvlJc w:val="left"/>
      <w:pPr>
        <w:ind w:left="720" w:hanging="360"/>
      </w:pPr>
      <w:rPr>
        <w:rFonts w:hint="default"/>
        <w:i w:val="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1" w15:restartNumberingAfterBreak="0">
    <w:nsid w:val="68D27AD8"/>
    <w:multiLevelType w:val="hybridMultilevel"/>
    <w:tmpl w:val="55169F56"/>
    <w:lvl w:ilvl="0" w:tplc="041D0017">
      <w:start w:val="1"/>
      <w:numFmt w:val="lowerLetter"/>
      <w:lvlText w:val="%1)"/>
      <w:lvlJc w:val="left"/>
      <w:pPr>
        <w:ind w:left="2771" w:hanging="360"/>
      </w:pPr>
    </w:lvl>
    <w:lvl w:ilvl="1" w:tplc="041D0019" w:tentative="1">
      <w:start w:val="1"/>
      <w:numFmt w:val="lowerLetter"/>
      <w:lvlText w:val="%2."/>
      <w:lvlJc w:val="left"/>
      <w:pPr>
        <w:ind w:left="3076" w:hanging="360"/>
      </w:pPr>
    </w:lvl>
    <w:lvl w:ilvl="2" w:tplc="041D001B" w:tentative="1">
      <w:start w:val="1"/>
      <w:numFmt w:val="lowerRoman"/>
      <w:lvlText w:val="%3."/>
      <w:lvlJc w:val="right"/>
      <w:pPr>
        <w:ind w:left="3796" w:hanging="180"/>
      </w:pPr>
    </w:lvl>
    <w:lvl w:ilvl="3" w:tplc="041D000F" w:tentative="1">
      <w:start w:val="1"/>
      <w:numFmt w:val="decimal"/>
      <w:lvlText w:val="%4."/>
      <w:lvlJc w:val="left"/>
      <w:pPr>
        <w:ind w:left="4516" w:hanging="360"/>
      </w:pPr>
    </w:lvl>
    <w:lvl w:ilvl="4" w:tplc="041D0019" w:tentative="1">
      <w:start w:val="1"/>
      <w:numFmt w:val="lowerLetter"/>
      <w:lvlText w:val="%5."/>
      <w:lvlJc w:val="left"/>
      <w:pPr>
        <w:ind w:left="5236" w:hanging="360"/>
      </w:pPr>
    </w:lvl>
    <w:lvl w:ilvl="5" w:tplc="041D001B" w:tentative="1">
      <w:start w:val="1"/>
      <w:numFmt w:val="lowerRoman"/>
      <w:lvlText w:val="%6."/>
      <w:lvlJc w:val="right"/>
      <w:pPr>
        <w:ind w:left="5956" w:hanging="180"/>
      </w:pPr>
    </w:lvl>
    <w:lvl w:ilvl="6" w:tplc="041D000F" w:tentative="1">
      <w:start w:val="1"/>
      <w:numFmt w:val="decimal"/>
      <w:lvlText w:val="%7."/>
      <w:lvlJc w:val="left"/>
      <w:pPr>
        <w:ind w:left="6676" w:hanging="360"/>
      </w:pPr>
    </w:lvl>
    <w:lvl w:ilvl="7" w:tplc="041D0019" w:tentative="1">
      <w:start w:val="1"/>
      <w:numFmt w:val="lowerLetter"/>
      <w:lvlText w:val="%8."/>
      <w:lvlJc w:val="left"/>
      <w:pPr>
        <w:ind w:left="7396" w:hanging="360"/>
      </w:pPr>
    </w:lvl>
    <w:lvl w:ilvl="8" w:tplc="041D001B" w:tentative="1">
      <w:start w:val="1"/>
      <w:numFmt w:val="lowerRoman"/>
      <w:lvlText w:val="%9."/>
      <w:lvlJc w:val="right"/>
      <w:pPr>
        <w:ind w:left="8116" w:hanging="180"/>
      </w:pPr>
    </w:lvl>
  </w:abstractNum>
  <w:abstractNum w:abstractNumId="32" w15:restartNumberingAfterBreak="0">
    <w:nsid w:val="6A4D554D"/>
    <w:multiLevelType w:val="hybridMultilevel"/>
    <w:tmpl w:val="459007B8"/>
    <w:lvl w:ilvl="0" w:tplc="041D000F">
      <w:start w:val="1"/>
      <w:numFmt w:val="decimal"/>
      <w:lvlText w:val="%1."/>
      <w:lvlJc w:val="left"/>
      <w:pPr>
        <w:ind w:left="1080" w:hanging="360"/>
      </w:pPr>
      <w:rPr>
        <w:rFonts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33" w15:restartNumberingAfterBreak="0">
    <w:nsid w:val="6B46273D"/>
    <w:multiLevelType w:val="hybridMultilevel"/>
    <w:tmpl w:val="0198A36C"/>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34" w15:restartNumberingAfterBreak="0">
    <w:nsid w:val="6E28548D"/>
    <w:multiLevelType w:val="hybridMultilevel"/>
    <w:tmpl w:val="D1E6EFC8"/>
    <w:lvl w:ilvl="0" w:tplc="041D000F">
      <w:start w:val="1"/>
      <w:numFmt w:val="decimal"/>
      <w:lvlText w:val="%1."/>
      <w:lvlJc w:val="left"/>
      <w:pPr>
        <w:tabs>
          <w:tab w:val="num" w:pos="1996"/>
        </w:tabs>
        <w:ind w:left="1996" w:hanging="360"/>
      </w:pPr>
    </w:lvl>
    <w:lvl w:ilvl="1" w:tplc="041D0019" w:tentative="1">
      <w:start w:val="1"/>
      <w:numFmt w:val="lowerLetter"/>
      <w:lvlText w:val="%2."/>
      <w:lvlJc w:val="left"/>
      <w:pPr>
        <w:tabs>
          <w:tab w:val="num" w:pos="2716"/>
        </w:tabs>
        <w:ind w:left="2716" w:hanging="360"/>
      </w:pPr>
    </w:lvl>
    <w:lvl w:ilvl="2" w:tplc="041D001B" w:tentative="1">
      <w:start w:val="1"/>
      <w:numFmt w:val="lowerRoman"/>
      <w:lvlText w:val="%3."/>
      <w:lvlJc w:val="right"/>
      <w:pPr>
        <w:tabs>
          <w:tab w:val="num" w:pos="3436"/>
        </w:tabs>
        <w:ind w:left="3436" w:hanging="180"/>
      </w:pPr>
    </w:lvl>
    <w:lvl w:ilvl="3" w:tplc="041D000F" w:tentative="1">
      <w:start w:val="1"/>
      <w:numFmt w:val="decimal"/>
      <w:lvlText w:val="%4."/>
      <w:lvlJc w:val="left"/>
      <w:pPr>
        <w:tabs>
          <w:tab w:val="num" w:pos="4156"/>
        </w:tabs>
        <w:ind w:left="4156" w:hanging="360"/>
      </w:pPr>
    </w:lvl>
    <w:lvl w:ilvl="4" w:tplc="041D0019" w:tentative="1">
      <w:start w:val="1"/>
      <w:numFmt w:val="lowerLetter"/>
      <w:lvlText w:val="%5."/>
      <w:lvlJc w:val="left"/>
      <w:pPr>
        <w:tabs>
          <w:tab w:val="num" w:pos="4876"/>
        </w:tabs>
        <w:ind w:left="4876" w:hanging="360"/>
      </w:pPr>
    </w:lvl>
    <w:lvl w:ilvl="5" w:tplc="041D001B" w:tentative="1">
      <w:start w:val="1"/>
      <w:numFmt w:val="lowerRoman"/>
      <w:lvlText w:val="%6."/>
      <w:lvlJc w:val="right"/>
      <w:pPr>
        <w:tabs>
          <w:tab w:val="num" w:pos="5596"/>
        </w:tabs>
        <w:ind w:left="5596" w:hanging="180"/>
      </w:pPr>
    </w:lvl>
    <w:lvl w:ilvl="6" w:tplc="041D000F" w:tentative="1">
      <w:start w:val="1"/>
      <w:numFmt w:val="decimal"/>
      <w:lvlText w:val="%7."/>
      <w:lvlJc w:val="left"/>
      <w:pPr>
        <w:tabs>
          <w:tab w:val="num" w:pos="6316"/>
        </w:tabs>
        <w:ind w:left="6316" w:hanging="360"/>
      </w:pPr>
    </w:lvl>
    <w:lvl w:ilvl="7" w:tplc="041D0019" w:tentative="1">
      <w:start w:val="1"/>
      <w:numFmt w:val="lowerLetter"/>
      <w:lvlText w:val="%8."/>
      <w:lvlJc w:val="left"/>
      <w:pPr>
        <w:tabs>
          <w:tab w:val="num" w:pos="7036"/>
        </w:tabs>
        <w:ind w:left="7036" w:hanging="360"/>
      </w:pPr>
    </w:lvl>
    <w:lvl w:ilvl="8" w:tplc="041D001B" w:tentative="1">
      <w:start w:val="1"/>
      <w:numFmt w:val="lowerRoman"/>
      <w:lvlText w:val="%9."/>
      <w:lvlJc w:val="right"/>
      <w:pPr>
        <w:tabs>
          <w:tab w:val="num" w:pos="7756"/>
        </w:tabs>
        <w:ind w:left="7756" w:hanging="180"/>
      </w:pPr>
    </w:lvl>
  </w:abstractNum>
  <w:abstractNum w:abstractNumId="35" w15:restartNumberingAfterBreak="0">
    <w:nsid w:val="7A501379"/>
    <w:multiLevelType w:val="hybridMultilevel"/>
    <w:tmpl w:val="83886C12"/>
    <w:lvl w:ilvl="0" w:tplc="041D000F">
      <w:start w:val="1"/>
      <w:numFmt w:val="decimal"/>
      <w:lvlText w:val="%1."/>
      <w:lvlJc w:val="left"/>
      <w:pPr>
        <w:tabs>
          <w:tab w:val="num" w:pos="1996"/>
        </w:tabs>
        <w:ind w:left="1996" w:hanging="360"/>
      </w:pPr>
    </w:lvl>
    <w:lvl w:ilvl="1" w:tplc="041D0019" w:tentative="1">
      <w:start w:val="1"/>
      <w:numFmt w:val="lowerLetter"/>
      <w:lvlText w:val="%2."/>
      <w:lvlJc w:val="left"/>
      <w:pPr>
        <w:tabs>
          <w:tab w:val="num" w:pos="2716"/>
        </w:tabs>
        <w:ind w:left="2716" w:hanging="360"/>
      </w:pPr>
    </w:lvl>
    <w:lvl w:ilvl="2" w:tplc="041D001B" w:tentative="1">
      <w:start w:val="1"/>
      <w:numFmt w:val="lowerRoman"/>
      <w:lvlText w:val="%3."/>
      <w:lvlJc w:val="right"/>
      <w:pPr>
        <w:tabs>
          <w:tab w:val="num" w:pos="3436"/>
        </w:tabs>
        <w:ind w:left="3436" w:hanging="180"/>
      </w:pPr>
    </w:lvl>
    <w:lvl w:ilvl="3" w:tplc="041D000F" w:tentative="1">
      <w:start w:val="1"/>
      <w:numFmt w:val="decimal"/>
      <w:lvlText w:val="%4."/>
      <w:lvlJc w:val="left"/>
      <w:pPr>
        <w:tabs>
          <w:tab w:val="num" w:pos="4156"/>
        </w:tabs>
        <w:ind w:left="4156" w:hanging="360"/>
      </w:pPr>
    </w:lvl>
    <w:lvl w:ilvl="4" w:tplc="041D0019" w:tentative="1">
      <w:start w:val="1"/>
      <w:numFmt w:val="lowerLetter"/>
      <w:lvlText w:val="%5."/>
      <w:lvlJc w:val="left"/>
      <w:pPr>
        <w:tabs>
          <w:tab w:val="num" w:pos="4876"/>
        </w:tabs>
        <w:ind w:left="4876" w:hanging="360"/>
      </w:pPr>
    </w:lvl>
    <w:lvl w:ilvl="5" w:tplc="041D001B" w:tentative="1">
      <w:start w:val="1"/>
      <w:numFmt w:val="lowerRoman"/>
      <w:lvlText w:val="%6."/>
      <w:lvlJc w:val="right"/>
      <w:pPr>
        <w:tabs>
          <w:tab w:val="num" w:pos="5596"/>
        </w:tabs>
        <w:ind w:left="5596" w:hanging="180"/>
      </w:pPr>
    </w:lvl>
    <w:lvl w:ilvl="6" w:tplc="041D000F" w:tentative="1">
      <w:start w:val="1"/>
      <w:numFmt w:val="decimal"/>
      <w:lvlText w:val="%7."/>
      <w:lvlJc w:val="left"/>
      <w:pPr>
        <w:tabs>
          <w:tab w:val="num" w:pos="6316"/>
        </w:tabs>
        <w:ind w:left="6316" w:hanging="360"/>
      </w:pPr>
    </w:lvl>
    <w:lvl w:ilvl="7" w:tplc="041D0019" w:tentative="1">
      <w:start w:val="1"/>
      <w:numFmt w:val="lowerLetter"/>
      <w:lvlText w:val="%8."/>
      <w:lvlJc w:val="left"/>
      <w:pPr>
        <w:tabs>
          <w:tab w:val="num" w:pos="7036"/>
        </w:tabs>
        <w:ind w:left="7036" w:hanging="360"/>
      </w:pPr>
    </w:lvl>
    <w:lvl w:ilvl="8" w:tplc="041D001B" w:tentative="1">
      <w:start w:val="1"/>
      <w:numFmt w:val="lowerRoman"/>
      <w:lvlText w:val="%9."/>
      <w:lvlJc w:val="right"/>
      <w:pPr>
        <w:tabs>
          <w:tab w:val="num" w:pos="7756"/>
        </w:tabs>
        <w:ind w:left="7756" w:hanging="180"/>
      </w:pPr>
    </w:lvl>
  </w:abstractNum>
  <w:num w:numId="1">
    <w:abstractNumId w:val="27"/>
  </w:num>
  <w:num w:numId="2">
    <w:abstractNumId w:val="34"/>
  </w:num>
  <w:num w:numId="3">
    <w:abstractNumId w:val="15"/>
  </w:num>
  <w:num w:numId="4">
    <w:abstractNumId w:val="10"/>
  </w:num>
  <w:num w:numId="5">
    <w:abstractNumId w:val="20"/>
  </w:num>
  <w:num w:numId="6">
    <w:abstractNumId w:val="11"/>
  </w:num>
  <w:num w:numId="7">
    <w:abstractNumId w:val="3"/>
  </w:num>
  <w:num w:numId="8">
    <w:abstractNumId w:val="19"/>
  </w:num>
  <w:num w:numId="9">
    <w:abstractNumId w:val="12"/>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9"/>
  </w:num>
  <w:num w:numId="13">
    <w:abstractNumId w:val="35"/>
  </w:num>
  <w:num w:numId="14">
    <w:abstractNumId w:val="6"/>
  </w:num>
  <w:num w:numId="15">
    <w:abstractNumId w:val="8"/>
  </w:num>
  <w:num w:numId="16">
    <w:abstractNumId w:val="33"/>
  </w:num>
  <w:num w:numId="17">
    <w:abstractNumId w:val="32"/>
  </w:num>
  <w:num w:numId="18">
    <w:abstractNumId w:val="23"/>
  </w:num>
  <w:num w:numId="19">
    <w:abstractNumId w:val="4"/>
  </w:num>
  <w:num w:numId="20">
    <w:abstractNumId w:val="31"/>
  </w:num>
  <w:num w:numId="21">
    <w:abstractNumId w:val="5"/>
  </w:num>
  <w:num w:numId="22">
    <w:abstractNumId w:val="21"/>
  </w:num>
  <w:num w:numId="23">
    <w:abstractNumId w:val="22"/>
  </w:num>
  <w:num w:numId="24">
    <w:abstractNumId w:val="29"/>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14"/>
  </w:num>
  <w:num w:numId="28">
    <w:abstractNumId w:val="25"/>
  </w:num>
  <w:num w:numId="29">
    <w:abstractNumId w:val="16"/>
  </w:num>
  <w:num w:numId="30">
    <w:abstractNumId w:val="17"/>
  </w:num>
  <w:num w:numId="31">
    <w:abstractNumId w:val="26"/>
  </w:num>
  <w:num w:numId="32">
    <w:abstractNumId w:val="0"/>
  </w:num>
  <w:num w:numId="33">
    <w:abstractNumId w:val="28"/>
  </w:num>
  <w:num w:numId="34">
    <w:abstractNumId w:val="24"/>
  </w:num>
  <w:num w:numId="35">
    <w:abstractNumId w:val="13"/>
  </w:num>
  <w:num w:numId="36">
    <w:abstractNumId w:val="18"/>
  </w:num>
  <w:num w:numId="37">
    <w:abstractNumId w:val="1"/>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5058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62E"/>
    <w:rsid w:val="00006370"/>
    <w:rsid w:val="000074C3"/>
    <w:rsid w:val="00031297"/>
    <w:rsid w:val="0003199F"/>
    <w:rsid w:val="00035057"/>
    <w:rsid w:val="00041D10"/>
    <w:rsid w:val="00041D60"/>
    <w:rsid w:val="00042D26"/>
    <w:rsid w:val="0004347D"/>
    <w:rsid w:val="0004379E"/>
    <w:rsid w:val="0004615E"/>
    <w:rsid w:val="00046911"/>
    <w:rsid w:val="0005553E"/>
    <w:rsid w:val="000606DB"/>
    <w:rsid w:val="00061324"/>
    <w:rsid w:val="0006538A"/>
    <w:rsid w:val="0006711A"/>
    <w:rsid w:val="00077B7B"/>
    <w:rsid w:val="000835C1"/>
    <w:rsid w:val="000858AC"/>
    <w:rsid w:val="00094EC2"/>
    <w:rsid w:val="00095D8C"/>
    <w:rsid w:val="00096E6A"/>
    <w:rsid w:val="000A52FC"/>
    <w:rsid w:val="000A57A0"/>
    <w:rsid w:val="000B0F51"/>
    <w:rsid w:val="000B264A"/>
    <w:rsid w:val="000B6D5F"/>
    <w:rsid w:val="000C29B1"/>
    <w:rsid w:val="000C48E5"/>
    <w:rsid w:val="000C5185"/>
    <w:rsid w:val="000C64C3"/>
    <w:rsid w:val="000D0D18"/>
    <w:rsid w:val="000D5B37"/>
    <w:rsid w:val="000E41AB"/>
    <w:rsid w:val="000E5E5E"/>
    <w:rsid w:val="000F58AE"/>
    <w:rsid w:val="000F7928"/>
    <w:rsid w:val="00102B96"/>
    <w:rsid w:val="00105EE6"/>
    <w:rsid w:val="00111F31"/>
    <w:rsid w:val="001137A2"/>
    <w:rsid w:val="0011595D"/>
    <w:rsid w:val="001204DF"/>
    <w:rsid w:val="001246C4"/>
    <w:rsid w:val="00125CEE"/>
    <w:rsid w:val="00127960"/>
    <w:rsid w:val="00130921"/>
    <w:rsid w:val="0013503D"/>
    <w:rsid w:val="00135B44"/>
    <w:rsid w:val="00151631"/>
    <w:rsid w:val="00156A00"/>
    <w:rsid w:val="00156B3C"/>
    <w:rsid w:val="0015728E"/>
    <w:rsid w:val="00160A3E"/>
    <w:rsid w:val="00167232"/>
    <w:rsid w:val="00170810"/>
    <w:rsid w:val="00172105"/>
    <w:rsid w:val="001727C8"/>
    <w:rsid w:val="0017366C"/>
    <w:rsid w:val="00175685"/>
    <w:rsid w:val="001757C6"/>
    <w:rsid w:val="0017795D"/>
    <w:rsid w:val="0018231C"/>
    <w:rsid w:val="00185D92"/>
    <w:rsid w:val="00185EAD"/>
    <w:rsid w:val="00190597"/>
    <w:rsid w:val="00192A50"/>
    <w:rsid w:val="00195171"/>
    <w:rsid w:val="001B3061"/>
    <w:rsid w:val="001B3547"/>
    <w:rsid w:val="001C3130"/>
    <w:rsid w:val="001C4D9F"/>
    <w:rsid w:val="001C7E36"/>
    <w:rsid w:val="001D1A65"/>
    <w:rsid w:val="001D536A"/>
    <w:rsid w:val="001D58C8"/>
    <w:rsid w:val="001E496D"/>
    <w:rsid w:val="001E4E7E"/>
    <w:rsid w:val="001E5768"/>
    <w:rsid w:val="001F0BA8"/>
    <w:rsid w:val="001F1336"/>
    <w:rsid w:val="001F1349"/>
    <w:rsid w:val="001F2958"/>
    <w:rsid w:val="001F2CE9"/>
    <w:rsid w:val="001F79F6"/>
    <w:rsid w:val="00201BE9"/>
    <w:rsid w:val="00202ACE"/>
    <w:rsid w:val="002032DB"/>
    <w:rsid w:val="00207751"/>
    <w:rsid w:val="0021223E"/>
    <w:rsid w:val="0021524A"/>
    <w:rsid w:val="002359AD"/>
    <w:rsid w:val="00237D01"/>
    <w:rsid w:val="0025477C"/>
    <w:rsid w:val="00260461"/>
    <w:rsid w:val="002619B2"/>
    <w:rsid w:val="00263289"/>
    <w:rsid w:val="002744E0"/>
    <w:rsid w:val="00275A74"/>
    <w:rsid w:val="00276321"/>
    <w:rsid w:val="00276A0A"/>
    <w:rsid w:val="00280B77"/>
    <w:rsid w:val="00285A60"/>
    <w:rsid w:val="002861F0"/>
    <w:rsid w:val="00291A6E"/>
    <w:rsid w:val="002926D7"/>
    <w:rsid w:val="00292FB8"/>
    <w:rsid w:val="00296B16"/>
    <w:rsid w:val="00297584"/>
    <w:rsid w:val="00297836"/>
    <w:rsid w:val="002A0725"/>
    <w:rsid w:val="002A1C48"/>
    <w:rsid w:val="002A2A44"/>
    <w:rsid w:val="002B53AE"/>
    <w:rsid w:val="002B5533"/>
    <w:rsid w:val="002B6145"/>
    <w:rsid w:val="002C212D"/>
    <w:rsid w:val="002C4AB7"/>
    <w:rsid w:val="002C74AA"/>
    <w:rsid w:val="002C7772"/>
    <w:rsid w:val="002D1211"/>
    <w:rsid w:val="002E274F"/>
    <w:rsid w:val="002E3094"/>
    <w:rsid w:val="002E4841"/>
    <w:rsid w:val="002E4934"/>
    <w:rsid w:val="002F07C1"/>
    <w:rsid w:val="002F168D"/>
    <w:rsid w:val="002F3F4B"/>
    <w:rsid w:val="002F550D"/>
    <w:rsid w:val="00306CE2"/>
    <w:rsid w:val="00307C3E"/>
    <w:rsid w:val="003112EF"/>
    <w:rsid w:val="00322EAA"/>
    <w:rsid w:val="003249AC"/>
    <w:rsid w:val="00325164"/>
    <w:rsid w:val="00326F4E"/>
    <w:rsid w:val="00334040"/>
    <w:rsid w:val="00335D39"/>
    <w:rsid w:val="00335E2E"/>
    <w:rsid w:val="00336041"/>
    <w:rsid w:val="00336728"/>
    <w:rsid w:val="00337F96"/>
    <w:rsid w:val="00346C33"/>
    <w:rsid w:val="00353DED"/>
    <w:rsid w:val="003541FA"/>
    <w:rsid w:val="003575E1"/>
    <w:rsid w:val="00357F88"/>
    <w:rsid w:val="00365E49"/>
    <w:rsid w:val="0037275C"/>
    <w:rsid w:val="00381E8D"/>
    <w:rsid w:val="00393B60"/>
    <w:rsid w:val="003976D8"/>
    <w:rsid w:val="003A478B"/>
    <w:rsid w:val="003A4F2B"/>
    <w:rsid w:val="003A5362"/>
    <w:rsid w:val="003A7FA4"/>
    <w:rsid w:val="003B046E"/>
    <w:rsid w:val="003B0DDD"/>
    <w:rsid w:val="003B7BAD"/>
    <w:rsid w:val="003C6DEE"/>
    <w:rsid w:val="003D099D"/>
    <w:rsid w:val="003D6352"/>
    <w:rsid w:val="003E216B"/>
    <w:rsid w:val="003E2722"/>
    <w:rsid w:val="003E297C"/>
    <w:rsid w:val="003E2AA4"/>
    <w:rsid w:val="003E2E14"/>
    <w:rsid w:val="003E5DAB"/>
    <w:rsid w:val="003E603F"/>
    <w:rsid w:val="003E754B"/>
    <w:rsid w:val="003F19E5"/>
    <w:rsid w:val="003F4AFC"/>
    <w:rsid w:val="003F5BF8"/>
    <w:rsid w:val="003F7CC7"/>
    <w:rsid w:val="003F7E8F"/>
    <w:rsid w:val="00400885"/>
    <w:rsid w:val="004016C1"/>
    <w:rsid w:val="00402E72"/>
    <w:rsid w:val="004069F8"/>
    <w:rsid w:val="00410EAF"/>
    <w:rsid w:val="004139CC"/>
    <w:rsid w:val="004257D5"/>
    <w:rsid w:val="004271B7"/>
    <w:rsid w:val="004349F5"/>
    <w:rsid w:val="004401FF"/>
    <w:rsid w:val="004446D9"/>
    <w:rsid w:val="00444AE9"/>
    <w:rsid w:val="004503FA"/>
    <w:rsid w:val="00452B9D"/>
    <w:rsid w:val="00452D30"/>
    <w:rsid w:val="0046051A"/>
    <w:rsid w:val="00460FBE"/>
    <w:rsid w:val="00463FFF"/>
    <w:rsid w:val="004664C9"/>
    <w:rsid w:val="0046675B"/>
    <w:rsid w:val="00474F3C"/>
    <w:rsid w:val="00475930"/>
    <w:rsid w:val="00483D00"/>
    <w:rsid w:val="004845BF"/>
    <w:rsid w:val="0049099B"/>
    <w:rsid w:val="004959B1"/>
    <w:rsid w:val="004A069F"/>
    <w:rsid w:val="004B01FE"/>
    <w:rsid w:val="004B2F93"/>
    <w:rsid w:val="004B398D"/>
    <w:rsid w:val="004B4CD3"/>
    <w:rsid w:val="004C1F0C"/>
    <w:rsid w:val="004D27F0"/>
    <w:rsid w:val="004D3618"/>
    <w:rsid w:val="004D4E15"/>
    <w:rsid w:val="004D7781"/>
    <w:rsid w:val="004E30FD"/>
    <w:rsid w:val="004F1DC3"/>
    <w:rsid w:val="004F2847"/>
    <w:rsid w:val="00500AF9"/>
    <w:rsid w:val="00506F3C"/>
    <w:rsid w:val="00511003"/>
    <w:rsid w:val="00511BAB"/>
    <w:rsid w:val="005131ED"/>
    <w:rsid w:val="00514418"/>
    <w:rsid w:val="00516D8E"/>
    <w:rsid w:val="00520F56"/>
    <w:rsid w:val="00522715"/>
    <w:rsid w:val="00523310"/>
    <w:rsid w:val="00523474"/>
    <w:rsid w:val="00526024"/>
    <w:rsid w:val="00527693"/>
    <w:rsid w:val="0054441A"/>
    <w:rsid w:val="00544D70"/>
    <w:rsid w:val="005456BB"/>
    <w:rsid w:val="00561A25"/>
    <w:rsid w:val="00565BF0"/>
    <w:rsid w:val="0056769E"/>
    <w:rsid w:val="00567771"/>
    <w:rsid w:val="00573EE9"/>
    <w:rsid w:val="00577863"/>
    <w:rsid w:val="00582133"/>
    <w:rsid w:val="0058220A"/>
    <w:rsid w:val="00582C9D"/>
    <w:rsid w:val="00585799"/>
    <w:rsid w:val="005874B7"/>
    <w:rsid w:val="00590D2E"/>
    <w:rsid w:val="005962E5"/>
    <w:rsid w:val="005B10A1"/>
    <w:rsid w:val="005B37C3"/>
    <w:rsid w:val="005B5510"/>
    <w:rsid w:val="005D105D"/>
    <w:rsid w:val="005D2475"/>
    <w:rsid w:val="005D28BA"/>
    <w:rsid w:val="005E071F"/>
    <w:rsid w:val="005F503B"/>
    <w:rsid w:val="005F6461"/>
    <w:rsid w:val="00601596"/>
    <w:rsid w:val="00601F1C"/>
    <w:rsid w:val="00604981"/>
    <w:rsid w:val="00604D41"/>
    <w:rsid w:val="006073CB"/>
    <w:rsid w:val="00611B56"/>
    <w:rsid w:val="00611E20"/>
    <w:rsid w:val="00612A60"/>
    <w:rsid w:val="00615780"/>
    <w:rsid w:val="0062413A"/>
    <w:rsid w:val="00626BBB"/>
    <w:rsid w:val="00630017"/>
    <w:rsid w:val="0063568F"/>
    <w:rsid w:val="00637F82"/>
    <w:rsid w:val="00643D74"/>
    <w:rsid w:val="00646B79"/>
    <w:rsid w:val="0065288E"/>
    <w:rsid w:val="006547C0"/>
    <w:rsid w:val="00656382"/>
    <w:rsid w:val="0066320D"/>
    <w:rsid w:val="00663991"/>
    <w:rsid w:val="00673E15"/>
    <w:rsid w:val="006767D3"/>
    <w:rsid w:val="006866AE"/>
    <w:rsid w:val="00686828"/>
    <w:rsid w:val="0068762E"/>
    <w:rsid w:val="006940B2"/>
    <w:rsid w:val="0069429C"/>
    <w:rsid w:val="006956EF"/>
    <w:rsid w:val="006B4A62"/>
    <w:rsid w:val="006B63FA"/>
    <w:rsid w:val="006C501C"/>
    <w:rsid w:val="006C5286"/>
    <w:rsid w:val="006C541F"/>
    <w:rsid w:val="006C58E6"/>
    <w:rsid w:val="006C59DF"/>
    <w:rsid w:val="006C7FC0"/>
    <w:rsid w:val="006D198A"/>
    <w:rsid w:val="006D2C30"/>
    <w:rsid w:val="006D3EC8"/>
    <w:rsid w:val="006E042B"/>
    <w:rsid w:val="006E1DFD"/>
    <w:rsid w:val="006E20B1"/>
    <w:rsid w:val="006E55A2"/>
    <w:rsid w:val="006E63AA"/>
    <w:rsid w:val="006E7B48"/>
    <w:rsid w:val="006F1B29"/>
    <w:rsid w:val="00701D4A"/>
    <w:rsid w:val="007036BC"/>
    <w:rsid w:val="00714B12"/>
    <w:rsid w:val="00716FAD"/>
    <w:rsid w:val="007208A9"/>
    <w:rsid w:val="00726EBF"/>
    <w:rsid w:val="00731C91"/>
    <w:rsid w:val="00741685"/>
    <w:rsid w:val="00743795"/>
    <w:rsid w:val="0074437B"/>
    <w:rsid w:val="00747A51"/>
    <w:rsid w:val="007506C1"/>
    <w:rsid w:val="00750C4C"/>
    <w:rsid w:val="007525AD"/>
    <w:rsid w:val="007530DB"/>
    <w:rsid w:val="007535AD"/>
    <w:rsid w:val="00753F3C"/>
    <w:rsid w:val="00760EE3"/>
    <w:rsid w:val="00763DCC"/>
    <w:rsid w:val="00764FF6"/>
    <w:rsid w:val="007669AA"/>
    <w:rsid w:val="007707A2"/>
    <w:rsid w:val="007713E4"/>
    <w:rsid w:val="0077713A"/>
    <w:rsid w:val="00781B6F"/>
    <w:rsid w:val="00786975"/>
    <w:rsid w:val="0079232C"/>
    <w:rsid w:val="007944D2"/>
    <w:rsid w:val="00795701"/>
    <w:rsid w:val="007A45FD"/>
    <w:rsid w:val="007A70C4"/>
    <w:rsid w:val="007B1EC3"/>
    <w:rsid w:val="007B7394"/>
    <w:rsid w:val="007B7574"/>
    <w:rsid w:val="007C01BE"/>
    <w:rsid w:val="007D41E1"/>
    <w:rsid w:val="007D6D8A"/>
    <w:rsid w:val="007E33D6"/>
    <w:rsid w:val="007E5D3F"/>
    <w:rsid w:val="007E7D84"/>
    <w:rsid w:val="007F39B8"/>
    <w:rsid w:val="007F6DF0"/>
    <w:rsid w:val="0080157E"/>
    <w:rsid w:val="00801903"/>
    <w:rsid w:val="00802094"/>
    <w:rsid w:val="00811484"/>
    <w:rsid w:val="00812102"/>
    <w:rsid w:val="00816D3A"/>
    <w:rsid w:val="008211A8"/>
    <w:rsid w:val="008275AA"/>
    <w:rsid w:val="0083169D"/>
    <w:rsid w:val="008323F6"/>
    <w:rsid w:val="008351BC"/>
    <w:rsid w:val="00835520"/>
    <w:rsid w:val="00835E29"/>
    <w:rsid w:val="008412F4"/>
    <w:rsid w:val="0084324D"/>
    <w:rsid w:val="008441E5"/>
    <w:rsid w:val="0084486D"/>
    <w:rsid w:val="0085286F"/>
    <w:rsid w:val="00852F27"/>
    <w:rsid w:val="008548FF"/>
    <w:rsid w:val="0085527C"/>
    <w:rsid w:val="00856F13"/>
    <w:rsid w:val="00861AD4"/>
    <w:rsid w:val="00861BB9"/>
    <w:rsid w:val="0086562E"/>
    <w:rsid w:val="0087269B"/>
    <w:rsid w:val="008758C1"/>
    <w:rsid w:val="008765F7"/>
    <w:rsid w:val="00886EE5"/>
    <w:rsid w:val="00891203"/>
    <w:rsid w:val="008939E8"/>
    <w:rsid w:val="008961B3"/>
    <w:rsid w:val="008966F4"/>
    <w:rsid w:val="008A41E4"/>
    <w:rsid w:val="008A7F3C"/>
    <w:rsid w:val="008B1F11"/>
    <w:rsid w:val="008B43A3"/>
    <w:rsid w:val="008B5FD3"/>
    <w:rsid w:val="008B6845"/>
    <w:rsid w:val="008D1A09"/>
    <w:rsid w:val="008D4F2A"/>
    <w:rsid w:val="008D704D"/>
    <w:rsid w:val="008D7BFE"/>
    <w:rsid w:val="008E1677"/>
    <w:rsid w:val="008E2971"/>
    <w:rsid w:val="008E6AA0"/>
    <w:rsid w:val="008E75AA"/>
    <w:rsid w:val="008F06B8"/>
    <w:rsid w:val="008F4BEF"/>
    <w:rsid w:val="008F59F9"/>
    <w:rsid w:val="008F76DC"/>
    <w:rsid w:val="00901610"/>
    <w:rsid w:val="00901F7F"/>
    <w:rsid w:val="00905B4D"/>
    <w:rsid w:val="00905D25"/>
    <w:rsid w:val="0091035A"/>
    <w:rsid w:val="0091376D"/>
    <w:rsid w:val="00914799"/>
    <w:rsid w:val="00917D58"/>
    <w:rsid w:val="009219BB"/>
    <w:rsid w:val="009233FF"/>
    <w:rsid w:val="00923AF5"/>
    <w:rsid w:val="00923DEB"/>
    <w:rsid w:val="0092539D"/>
    <w:rsid w:val="00940A7F"/>
    <w:rsid w:val="00943BBE"/>
    <w:rsid w:val="00954C9A"/>
    <w:rsid w:val="009553A2"/>
    <w:rsid w:val="00956550"/>
    <w:rsid w:val="009615BD"/>
    <w:rsid w:val="009629EA"/>
    <w:rsid w:val="00963935"/>
    <w:rsid w:val="009650FB"/>
    <w:rsid w:val="009669EA"/>
    <w:rsid w:val="0097348D"/>
    <w:rsid w:val="0097488C"/>
    <w:rsid w:val="00984B6A"/>
    <w:rsid w:val="00986551"/>
    <w:rsid w:val="009910B7"/>
    <w:rsid w:val="009A18D9"/>
    <w:rsid w:val="009A2099"/>
    <w:rsid w:val="009A2723"/>
    <w:rsid w:val="009A3794"/>
    <w:rsid w:val="009A3D30"/>
    <w:rsid w:val="009A7031"/>
    <w:rsid w:val="009A70DC"/>
    <w:rsid w:val="009B339D"/>
    <w:rsid w:val="009B7D31"/>
    <w:rsid w:val="009C43E1"/>
    <w:rsid w:val="009D2B96"/>
    <w:rsid w:val="009D4436"/>
    <w:rsid w:val="009E1ED4"/>
    <w:rsid w:val="009E22F1"/>
    <w:rsid w:val="009E7B6E"/>
    <w:rsid w:val="009F1E63"/>
    <w:rsid w:val="009F2151"/>
    <w:rsid w:val="009F50DA"/>
    <w:rsid w:val="009F6956"/>
    <w:rsid w:val="009F7E66"/>
    <w:rsid w:val="00A00305"/>
    <w:rsid w:val="00A11F55"/>
    <w:rsid w:val="00A134E1"/>
    <w:rsid w:val="00A15EE7"/>
    <w:rsid w:val="00A1729E"/>
    <w:rsid w:val="00A17EE3"/>
    <w:rsid w:val="00A22600"/>
    <w:rsid w:val="00A24E89"/>
    <w:rsid w:val="00A33515"/>
    <w:rsid w:val="00A3549C"/>
    <w:rsid w:val="00A35515"/>
    <w:rsid w:val="00A374B8"/>
    <w:rsid w:val="00A37C0F"/>
    <w:rsid w:val="00A46014"/>
    <w:rsid w:val="00A5016D"/>
    <w:rsid w:val="00A5343F"/>
    <w:rsid w:val="00A53FA1"/>
    <w:rsid w:val="00A6604B"/>
    <w:rsid w:val="00A66D29"/>
    <w:rsid w:val="00A70B06"/>
    <w:rsid w:val="00A71840"/>
    <w:rsid w:val="00A7186B"/>
    <w:rsid w:val="00A72C24"/>
    <w:rsid w:val="00A752FF"/>
    <w:rsid w:val="00A75708"/>
    <w:rsid w:val="00A75BB5"/>
    <w:rsid w:val="00A810FE"/>
    <w:rsid w:val="00A82381"/>
    <w:rsid w:val="00A861FB"/>
    <w:rsid w:val="00A92D17"/>
    <w:rsid w:val="00A94DE6"/>
    <w:rsid w:val="00AA655F"/>
    <w:rsid w:val="00AC0252"/>
    <w:rsid w:val="00AC1B3B"/>
    <w:rsid w:val="00AD6083"/>
    <w:rsid w:val="00AD7A2D"/>
    <w:rsid w:val="00AE07C2"/>
    <w:rsid w:val="00AF0844"/>
    <w:rsid w:val="00AF283C"/>
    <w:rsid w:val="00AF58F5"/>
    <w:rsid w:val="00B0764B"/>
    <w:rsid w:val="00B120B9"/>
    <w:rsid w:val="00B12196"/>
    <w:rsid w:val="00B123DC"/>
    <w:rsid w:val="00B13C69"/>
    <w:rsid w:val="00B1400A"/>
    <w:rsid w:val="00B1749F"/>
    <w:rsid w:val="00B17EC8"/>
    <w:rsid w:val="00B20456"/>
    <w:rsid w:val="00B21FA9"/>
    <w:rsid w:val="00B24649"/>
    <w:rsid w:val="00B24D4F"/>
    <w:rsid w:val="00B25641"/>
    <w:rsid w:val="00B376FF"/>
    <w:rsid w:val="00B40BB7"/>
    <w:rsid w:val="00B432BC"/>
    <w:rsid w:val="00B47073"/>
    <w:rsid w:val="00B50D57"/>
    <w:rsid w:val="00B51120"/>
    <w:rsid w:val="00B5531A"/>
    <w:rsid w:val="00B57AE7"/>
    <w:rsid w:val="00B63CD3"/>
    <w:rsid w:val="00B644CA"/>
    <w:rsid w:val="00B726E3"/>
    <w:rsid w:val="00B72C76"/>
    <w:rsid w:val="00B73994"/>
    <w:rsid w:val="00B75C53"/>
    <w:rsid w:val="00B76F9C"/>
    <w:rsid w:val="00B87D45"/>
    <w:rsid w:val="00B91BC7"/>
    <w:rsid w:val="00B92FC2"/>
    <w:rsid w:val="00B96F38"/>
    <w:rsid w:val="00BA0828"/>
    <w:rsid w:val="00BB0F0E"/>
    <w:rsid w:val="00BB271F"/>
    <w:rsid w:val="00BB7845"/>
    <w:rsid w:val="00BC0656"/>
    <w:rsid w:val="00BC099A"/>
    <w:rsid w:val="00BC1B86"/>
    <w:rsid w:val="00BC2253"/>
    <w:rsid w:val="00BC33D0"/>
    <w:rsid w:val="00BC4B43"/>
    <w:rsid w:val="00BC7834"/>
    <w:rsid w:val="00BD25C6"/>
    <w:rsid w:val="00BD3EFD"/>
    <w:rsid w:val="00BD51BB"/>
    <w:rsid w:val="00BE3576"/>
    <w:rsid w:val="00BF3444"/>
    <w:rsid w:val="00BF503C"/>
    <w:rsid w:val="00BF79AB"/>
    <w:rsid w:val="00C03860"/>
    <w:rsid w:val="00C05636"/>
    <w:rsid w:val="00C11234"/>
    <w:rsid w:val="00C12D14"/>
    <w:rsid w:val="00C12F7F"/>
    <w:rsid w:val="00C13293"/>
    <w:rsid w:val="00C13BBC"/>
    <w:rsid w:val="00C21B45"/>
    <w:rsid w:val="00C2379D"/>
    <w:rsid w:val="00C23D51"/>
    <w:rsid w:val="00C24297"/>
    <w:rsid w:val="00C33F1E"/>
    <w:rsid w:val="00C35218"/>
    <w:rsid w:val="00C45B0B"/>
    <w:rsid w:val="00C46676"/>
    <w:rsid w:val="00C46DAA"/>
    <w:rsid w:val="00C50496"/>
    <w:rsid w:val="00C50B14"/>
    <w:rsid w:val="00C601DC"/>
    <w:rsid w:val="00C65B85"/>
    <w:rsid w:val="00C71320"/>
    <w:rsid w:val="00C71805"/>
    <w:rsid w:val="00C7526A"/>
    <w:rsid w:val="00C756DC"/>
    <w:rsid w:val="00C84CC9"/>
    <w:rsid w:val="00C96074"/>
    <w:rsid w:val="00CA0D67"/>
    <w:rsid w:val="00CA4024"/>
    <w:rsid w:val="00CA64C5"/>
    <w:rsid w:val="00CB1D01"/>
    <w:rsid w:val="00CB612C"/>
    <w:rsid w:val="00CB69D7"/>
    <w:rsid w:val="00CB7C4D"/>
    <w:rsid w:val="00CC411E"/>
    <w:rsid w:val="00CC73FE"/>
    <w:rsid w:val="00CD7AE1"/>
    <w:rsid w:val="00CE4A53"/>
    <w:rsid w:val="00CE4C94"/>
    <w:rsid w:val="00CF14D6"/>
    <w:rsid w:val="00D06CF9"/>
    <w:rsid w:val="00D13425"/>
    <w:rsid w:val="00D1407B"/>
    <w:rsid w:val="00D14DC0"/>
    <w:rsid w:val="00D15ECB"/>
    <w:rsid w:val="00D166B3"/>
    <w:rsid w:val="00D21A8C"/>
    <w:rsid w:val="00D30D20"/>
    <w:rsid w:val="00D3188C"/>
    <w:rsid w:val="00D421C6"/>
    <w:rsid w:val="00D47AB8"/>
    <w:rsid w:val="00D550BA"/>
    <w:rsid w:val="00D57661"/>
    <w:rsid w:val="00D67902"/>
    <w:rsid w:val="00D7280D"/>
    <w:rsid w:val="00D8064B"/>
    <w:rsid w:val="00D82D46"/>
    <w:rsid w:val="00D90B31"/>
    <w:rsid w:val="00D97CD5"/>
    <w:rsid w:val="00DA308D"/>
    <w:rsid w:val="00DA66FC"/>
    <w:rsid w:val="00DA7E3F"/>
    <w:rsid w:val="00DB0171"/>
    <w:rsid w:val="00DB38EE"/>
    <w:rsid w:val="00DB61E5"/>
    <w:rsid w:val="00DB74B8"/>
    <w:rsid w:val="00DC026C"/>
    <w:rsid w:val="00DC0CC8"/>
    <w:rsid w:val="00DC5D3C"/>
    <w:rsid w:val="00DE17F5"/>
    <w:rsid w:val="00DE3132"/>
    <w:rsid w:val="00DE55C3"/>
    <w:rsid w:val="00DE7D9F"/>
    <w:rsid w:val="00DF007E"/>
    <w:rsid w:val="00DF374B"/>
    <w:rsid w:val="00DF3EA0"/>
    <w:rsid w:val="00DF4A9B"/>
    <w:rsid w:val="00DF5D7F"/>
    <w:rsid w:val="00DF6715"/>
    <w:rsid w:val="00DF7AB2"/>
    <w:rsid w:val="00E01B7D"/>
    <w:rsid w:val="00E02CBD"/>
    <w:rsid w:val="00E04217"/>
    <w:rsid w:val="00E05B11"/>
    <w:rsid w:val="00E05B89"/>
    <w:rsid w:val="00E115F1"/>
    <w:rsid w:val="00E13786"/>
    <w:rsid w:val="00E21E7A"/>
    <w:rsid w:val="00E24B06"/>
    <w:rsid w:val="00E251FA"/>
    <w:rsid w:val="00E27186"/>
    <w:rsid w:val="00E27267"/>
    <w:rsid w:val="00E2789A"/>
    <w:rsid w:val="00E33F32"/>
    <w:rsid w:val="00E34DA2"/>
    <w:rsid w:val="00E365C5"/>
    <w:rsid w:val="00E40200"/>
    <w:rsid w:val="00E43106"/>
    <w:rsid w:val="00E50374"/>
    <w:rsid w:val="00E5071D"/>
    <w:rsid w:val="00E52D4A"/>
    <w:rsid w:val="00E54A36"/>
    <w:rsid w:val="00E559F6"/>
    <w:rsid w:val="00E65485"/>
    <w:rsid w:val="00E718F0"/>
    <w:rsid w:val="00E73DCF"/>
    <w:rsid w:val="00E831B4"/>
    <w:rsid w:val="00E87423"/>
    <w:rsid w:val="00E90C65"/>
    <w:rsid w:val="00EA0C28"/>
    <w:rsid w:val="00EA4A61"/>
    <w:rsid w:val="00EA56CE"/>
    <w:rsid w:val="00EA72AA"/>
    <w:rsid w:val="00EA7994"/>
    <w:rsid w:val="00EB0FD1"/>
    <w:rsid w:val="00EB197F"/>
    <w:rsid w:val="00EB2265"/>
    <w:rsid w:val="00EB2CD4"/>
    <w:rsid w:val="00EB77F5"/>
    <w:rsid w:val="00EC3AB3"/>
    <w:rsid w:val="00EC6572"/>
    <w:rsid w:val="00EC6D85"/>
    <w:rsid w:val="00ED4534"/>
    <w:rsid w:val="00EE0D71"/>
    <w:rsid w:val="00EE2093"/>
    <w:rsid w:val="00EE4B74"/>
    <w:rsid w:val="00EF08E6"/>
    <w:rsid w:val="00EF1B77"/>
    <w:rsid w:val="00EF2322"/>
    <w:rsid w:val="00EF6EB5"/>
    <w:rsid w:val="00F06F01"/>
    <w:rsid w:val="00F14A8C"/>
    <w:rsid w:val="00F17179"/>
    <w:rsid w:val="00F2029A"/>
    <w:rsid w:val="00F24648"/>
    <w:rsid w:val="00F2499E"/>
    <w:rsid w:val="00F24D00"/>
    <w:rsid w:val="00F264C1"/>
    <w:rsid w:val="00F267BD"/>
    <w:rsid w:val="00F3086B"/>
    <w:rsid w:val="00F33D8D"/>
    <w:rsid w:val="00F34E6B"/>
    <w:rsid w:val="00F35257"/>
    <w:rsid w:val="00F3571D"/>
    <w:rsid w:val="00F35DB0"/>
    <w:rsid w:val="00F3683B"/>
    <w:rsid w:val="00F36D69"/>
    <w:rsid w:val="00F4710C"/>
    <w:rsid w:val="00F50A8F"/>
    <w:rsid w:val="00F6315F"/>
    <w:rsid w:val="00F633D6"/>
    <w:rsid w:val="00F66CCE"/>
    <w:rsid w:val="00F7324A"/>
    <w:rsid w:val="00F7537F"/>
    <w:rsid w:val="00F808B1"/>
    <w:rsid w:val="00F80F4C"/>
    <w:rsid w:val="00F8264B"/>
    <w:rsid w:val="00F85283"/>
    <w:rsid w:val="00F97817"/>
    <w:rsid w:val="00FA0748"/>
    <w:rsid w:val="00FA2CE9"/>
    <w:rsid w:val="00FA53C4"/>
    <w:rsid w:val="00FB1E81"/>
    <w:rsid w:val="00FB2D32"/>
    <w:rsid w:val="00FB3D70"/>
    <w:rsid w:val="00FB70BE"/>
    <w:rsid w:val="00FB7527"/>
    <w:rsid w:val="00FC15D0"/>
    <w:rsid w:val="00FC6373"/>
    <w:rsid w:val="00FD0F6C"/>
    <w:rsid w:val="00FD5962"/>
    <w:rsid w:val="00FE4DB6"/>
    <w:rsid w:val="00FE599D"/>
    <w:rsid w:val="00FF2775"/>
    <w:rsid w:val="00FF5901"/>
    <w:rsid w:val="00FF658C"/>
    <w:rsid w:val="00FF76F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5857"/>
    <o:shapelayout v:ext="edit">
      <o:idmap v:ext="edit" data="1"/>
    </o:shapelayout>
  </w:shapeDefaults>
  <w:decimalSymbol w:val=","/>
  <w:listSeparator w:val=";"/>
  <w14:docId w14:val="22E0715C"/>
  <w15:docId w15:val="{4EE7BCCB-D64E-450C-B695-32A6B350B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Rubrik1">
    <w:name w:val="heading 1"/>
    <w:basedOn w:val="Normal"/>
    <w:next w:val="Normal"/>
    <w:link w:val="Rubrik1Char"/>
    <w:qFormat/>
    <w:rsid w:val="0068762E"/>
    <w:pPr>
      <w:keepNext/>
      <w:ind w:left="2552"/>
      <w:outlineLvl w:val="0"/>
    </w:pPr>
    <w:rPr>
      <w:b/>
    </w:rPr>
  </w:style>
  <w:style w:type="paragraph" w:styleId="Rubrik2">
    <w:name w:val="heading 2"/>
    <w:basedOn w:val="Normal"/>
    <w:next w:val="Normal"/>
    <w:link w:val="Rubrik2Char"/>
    <w:qFormat/>
    <w:rsid w:val="0068762E"/>
    <w:pPr>
      <w:keepNext/>
      <w:ind w:left="2552"/>
      <w:outlineLvl w:val="1"/>
    </w:pPr>
    <w:rPr>
      <w:b/>
      <w:u w:val="single"/>
    </w:rPr>
  </w:style>
  <w:style w:type="paragraph" w:styleId="Rubrik3">
    <w:name w:val="heading 3"/>
    <w:basedOn w:val="Normal"/>
    <w:next w:val="Normal"/>
    <w:link w:val="Rubrik3Char"/>
    <w:semiHidden/>
    <w:unhideWhenUsed/>
    <w:qFormat/>
    <w:rsid w:val="0065288E"/>
    <w:pPr>
      <w:keepNext/>
      <w:keepLines/>
      <w:spacing w:before="40"/>
      <w:outlineLvl w:val="2"/>
    </w:pPr>
    <w:rPr>
      <w:rFonts w:asciiTheme="majorHAnsi" w:eastAsiaTheme="majorEastAsia" w:hAnsiTheme="majorHAnsi" w:cstheme="majorBidi"/>
      <w:color w:val="243F60" w:themeColor="accent1" w:themeShade="7F"/>
      <w:szCs w:val="24"/>
    </w:rPr>
  </w:style>
  <w:style w:type="paragraph" w:styleId="Rubrik4">
    <w:name w:val="heading 4"/>
    <w:basedOn w:val="Normal"/>
    <w:next w:val="Normal"/>
    <w:link w:val="Rubrik4Char"/>
    <w:semiHidden/>
    <w:unhideWhenUsed/>
    <w:qFormat/>
    <w:rsid w:val="0078697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pPr>
      <w:tabs>
        <w:tab w:val="center" w:pos="4536"/>
        <w:tab w:val="right" w:pos="9072"/>
      </w:tabs>
    </w:pPr>
  </w:style>
  <w:style w:type="paragraph" w:styleId="Sidfot">
    <w:name w:val="footer"/>
    <w:basedOn w:val="Normal"/>
    <w:pPr>
      <w:tabs>
        <w:tab w:val="center" w:pos="4536"/>
        <w:tab w:val="right" w:pos="9072"/>
      </w:tabs>
    </w:pPr>
  </w:style>
  <w:style w:type="character" w:styleId="Sidnummer">
    <w:name w:val="page number"/>
    <w:basedOn w:val="Standardstycketeckensnitt"/>
    <w:rsid w:val="00F50A8F"/>
  </w:style>
  <w:style w:type="character" w:customStyle="1" w:styleId="Rubrik1Char">
    <w:name w:val="Rubrik 1 Char"/>
    <w:basedOn w:val="Standardstycketeckensnitt"/>
    <w:link w:val="Rubrik1"/>
    <w:rsid w:val="0068762E"/>
    <w:rPr>
      <w:b/>
      <w:sz w:val="24"/>
    </w:rPr>
  </w:style>
  <w:style w:type="character" w:customStyle="1" w:styleId="Rubrik2Char">
    <w:name w:val="Rubrik 2 Char"/>
    <w:basedOn w:val="Standardstycketeckensnitt"/>
    <w:link w:val="Rubrik2"/>
    <w:rsid w:val="0068762E"/>
    <w:rPr>
      <w:b/>
      <w:sz w:val="24"/>
      <w:u w:val="single"/>
    </w:rPr>
  </w:style>
  <w:style w:type="character" w:styleId="Kommentarsreferens">
    <w:name w:val="annotation reference"/>
    <w:rsid w:val="0068762E"/>
    <w:rPr>
      <w:sz w:val="16"/>
      <w:szCs w:val="16"/>
    </w:rPr>
  </w:style>
  <w:style w:type="paragraph" w:styleId="Kommentarer">
    <w:name w:val="annotation text"/>
    <w:basedOn w:val="Normal"/>
    <w:link w:val="KommentarerChar"/>
    <w:rsid w:val="0068762E"/>
    <w:rPr>
      <w:sz w:val="20"/>
    </w:rPr>
  </w:style>
  <w:style w:type="character" w:customStyle="1" w:styleId="KommentarerChar">
    <w:name w:val="Kommentarer Char"/>
    <w:basedOn w:val="Standardstycketeckensnitt"/>
    <w:link w:val="Kommentarer"/>
    <w:rsid w:val="0068762E"/>
  </w:style>
  <w:style w:type="paragraph" w:styleId="Innehll1">
    <w:name w:val="toc 1"/>
    <w:basedOn w:val="Normal"/>
    <w:next w:val="Normal"/>
    <w:autoRedefine/>
    <w:uiPriority w:val="39"/>
    <w:rsid w:val="0068762E"/>
    <w:pPr>
      <w:spacing w:before="120"/>
      <w:ind w:left="2552"/>
    </w:pPr>
    <w:rPr>
      <w:b/>
      <w:bCs/>
      <w:iCs/>
      <w:szCs w:val="24"/>
    </w:rPr>
  </w:style>
  <w:style w:type="character" w:styleId="Hyperlnk">
    <w:name w:val="Hyperlink"/>
    <w:uiPriority w:val="99"/>
    <w:rsid w:val="0068762E"/>
    <w:rPr>
      <w:color w:val="0000FF"/>
      <w:u w:val="single"/>
    </w:rPr>
  </w:style>
  <w:style w:type="paragraph" w:styleId="Innehll2">
    <w:name w:val="toc 2"/>
    <w:basedOn w:val="Normal"/>
    <w:next w:val="Normal"/>
    <w:autoRedefine/>
    <w:uiPriority w:val="39"/>
    <w:rsid w:val="0068762E"/>
    <w:pPr>
      <w:spacing w:before="120"/>
      <w:ind w:left="2835"/>
    </w:pPr>
    <w:rPr>
      <w:bCs/>
      <w:sz w:val="22"/>
      <w:szCs w:val="22"/>
    </w:rPr>
  </w:style>
  <w:style w:type="paragraph" w:styleId="Oformateradtext">
    <w:name w:val="Plain Text"/>
    <w:basedOn w:val="Normal"/>
    <w:link w:val="OformateradtextChar"/>
    <w:uiPriority w:val="99"/>
    <w:unhideWhenUsed/>
    <w:rsid w:val="0068762E"/>
    <w:rPr>
      <w:rFonts w:ascii="Calibri" w:eastAsiaTheme="minorHAnsi" w:hAnsi="Calibri" w:cs="Consolas"/>
      <w:sz w:val="22"/>
      <w:szCs w:val="21"/>
      <w:lang w:eastAsia="en-US"/>
    </w:rPr>
  </w:style>
  <w:style w:type="character" w:customStyle="1" w:styleId="OformateradtextChar">
    <w:name w:val="Oformaterad text Char"/>
    <w:basedOn w:val="Standardstycketeckensnitt"/>
    <w:link w:val="Oformateradtext"/>
    <w:uiPriority w:val="99"/>
    <w:rsid w:val="0068762E"/>
    <w:rPr>
      <w:rFonts w:ascii="Calibri" w:eastAsiaTheme="minorHAnsi" w:hAnsi="Calibri" w:cs="Consolas"/>
      <w:sz w:val="22"/>
      <w:szCs w:val="21"/>
      <w:lang w:eastAsia="en-US"/>
    </w:rPr>
  </w:style>
  <w:style w:type="paragraph" w:styleId="Ballongtext">
    <w:name w:val="Balloon Text"/>
    <w:basedOn w:val="Normal"/>
    <w:link w:val="BallongtextChar"/>
    <w:rsid w:val="0068762E"/>
    <w:rPr>
      <w:rFonts w:ascii="Tahoma" w:hAnsi="Tahoma" w:cs="Tahoma"/>
      <w:sz w:val="16"/>
      <w:szCs w:val="16"/>
    </w:rPr>
  </w:style>
  <w:style w:type="character" w:customStyle="1" w:styleId="BallongtextChar">
    <w:name w:val="Ballongtext Char"/>
    <w:basedOn w:val="Standardstycketeckensnitt"/>
    <w:link w:val="Ballongtext"/>
    <w:rsid w:val="0068762E"/>
    <w:rPr>
      <w:rFonts w:ascii="Tahoma" w:hAnsi="Tahoma" w:cs="Tahoma"/>
      <w:sz w:val="16"/>
      <w:szCs w:val="16"/>
    </w:rPr>
  </w:style>
  <w:style w:type="paragraph" w:styleId="Kommentarsmne">
    <w:name w:val="annotation subject"/>
    <w:basedOn w:val="Kommentarer"/>
    <w:next w:val="Kommentarer"/>
    <w:link w:val="KommentarsmneChar"/>
    <w:rsid w:val="00EF1B77"/>
    <w:rPr>
      <w:b/>
      <w:bCs/>
    </w:rPr>
  </w:style>
  <w:style w:type="character" w:customStyle="1" w:styleId="KommentarsmneChar">
    <w:name w:val="Kommentarsämne Char"/>
    <w:basedOn w:val="KommentarerChar"/>
    <w:link w:val="Kommentarsmne"/>
    <w:rsid w:val="00EF1B77"/>
    <w:rPr>
      <w:b/>
      <w:bCs/>
    </w:rPr>
  </w:style>
  <w:style w:type="paragraph" w:styleId="Liststycke">
    <w:name w:val="List Paragraph"/>
    <w:basedOn w:val="Normal"/>
    <w:uiPriority w:val="34"/>
    <w:qFormat/>
    <w:rsid w:val="0062413A"/>
    <w:pPr>
      <w:ind w:left="720"/>
      <w:contextualSpacing/>
    </w:pPr>
  </w:style>
  <w:style w:type="character" w:customStyle="1" w:styleId="Rubrik3Char">
    <w:name w:val="Rubrik 3 Char"/>
    <w:basedOn w:val="Standardstycketeckensnitt"/>
    <w:link w:val="Rubrik3"/>
    <w:semiHidden/>
    <w:rsid w:val="0065288E"/>
    <w:rPr>
      <w:rFonts w:asciiTheme="majorHAnsi" w:eastAsiaTheme="majorEastAsia" w:hAnsiTheme="majorHAnsi" w:cstheme="majorBidi"/>
      <w:color w:val="243F60" w:themeColor="accent1" w:themeShade="7F"/>
      <w:sz w:val="24"/>
      <w:szCs w:val="24"/>
    </w:rPr>
  </w:style>
  <w:style w:type="paragraph" w:customStyle="1" w:styleId="Nummerlista">
    <w:name w:val="Nummerlista"/>
    <w:basedOn w:val="Normal"/>
    <w:rsid w:val="00B123DC"/>
    <w:pPr>
      <w:numPr>
        <w:numId w:val="24"/>
      </w:numPr>
      <w:spacing w:after="30"/>
    </w:pPr>
  </w:style>
  <w:style w:type="paragraph" w:styleId="Ingetavstnd">
    <w:name w:val="No Spacing"/>
    <w:uiPriority w:val="1"/>
    <w:qFormat/>
    <w:rsid w:val="00475930"/>
    <w:rPr>
      <w:rFonts w:asciiTheme="minorHAnsi" w:eastAsiaTheme="minorHAnsi" w:hAnsiTheme="minorHAnsi" w:cstheme="minorBidi"/>
      <w:sz w:val="22"/>
      <w:szCs w:val="22"/>
      <w:lang w:eastAsia="en-US"/>
    </w:rPr>
  </w:style>
  <w:style w:type="character" w:customStyle="1" w:styleId="Rubrik4Char">
    <w:name w:val="Rubrik 4 Char"/>
    <w:basedOn w:val="Standardstycketeckensnitt"/>
    <w:link w:val="Rubrik4"/>
    <w:semiHidden/>
    <w:rsid w:val="00786975"/>
    <w:rPr>
      <w:rFonts w:asciiTheme="majorHAnsi" w:eastAsiaTheme="majorEastAsia" w:hAnsiTheme="majorHAnsi" w:cstheme="majorBidi"/>
      <w:i/>
      <w:iCs/>
      <w:color w:val="365F91" w:themeColor="accent1" w:themeShade="BF"/>
      <w:sz w:val="24"/>
    </w:rPr>
  </w:style>
  <w:style w:type="paragraph" w:styleId="Brdtext">
    <w:name w:val="Body Text"/>
    <w:basedOn w:val="Normal"/>
    <w:link w:val="BrdtextChar"/>
    <w:rsid w:val="00963935"/>
    <w:rPr>
      <w:b/>
      <w:lang w:eastAsia="en-US"/>
    </w:rPr>
  </w:style>
  <w:style w:type="character" w:customStyle="1" w:styleId="BrdtextChar">
    <w:name w:val="Brödtext Char"/>
    <w:basedOn w:val="Standardstycketeckensnitt"/>
    <w:link w:val="Brdtext"/>
    <w:rsid w:val="00963935"/>
    <w:rPr>
      <w:b/>
      <w:sz w:val="24"/>
      <w:lang w:eastAsia="en-US"/>
    </w:rPr>
  </w:style>
  <w:style w:type="paragraph" w:customStyle="1" w:styleId="Brdtext21">
    <w:name w:val="Brödtext 21"/>
    <w:basedOn w:val="Normal"/>
    <w:rsid w:val="00EE4B74"/>
    <w:pPr>
      <w:ind w:left="1418"/>
    </w:pPr>
  </w:style>
  <w:style w:type="character" w:styleId="Olstomnmnande">
    <w:name w:val="Unresolved Mention"/>
    <w:basedOn w:val="Standardstycketeckensnitt"/>
    <w:uiPriority w:val="99"/>
    <w:semiHidden/>
    <w:unhideWhenUsed/>
    <w:rsid w:val="0097348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352569">
      <w:bodyDiv w:val="1"/>
      <w:marLeft w:val="0"/>
      <w:marRight w:val="0"/>
      <w:marTop w:val="0"/>
      <w:marBottom w:val="0"/>
      <w:divBdr>
        <w:top w:val="none" w:sz="0" w:space="0" w:color="auto"/>
        <w:left w:val="none" w:sz="0" w:space="0" w:color="auto"/>
        <w:bottom w:val="none" w:sz="0" w:space="0" w:color="auto"/>
        <w:right w:val="none" w:sz="0" w:space="0" w:color="auto"/>
      </w:divBdr>
    </w:div>
    <w:div w:id="446895850">
      <w:bodyDiv w:val="1"/>
      <w:marLeft w:val="0"/>
      <w:marRight w:val="0"/>
      <w:marTop w:val="0"/>
      <w:marBottom w:val="0"/>
      <w:divBdr>
        <w:top w:val="none" w:sz="0" w:space="0" w:color="auto"/>
        <w:left w:val="none" w:sz="0" w:space="0" w:color="auto"/>
        <w:bottom w:val="none" w:sz="0" w:space="0" w:color="auto"/>
        <w:right w:val="none" w:sz="0" w:space="0" w:color="auto"/>
      </w:divBdr>
    </w:div>
    <w:div w:id="466749536">
      <w:bodyDiv w:val="1"/>
      <w:marLeft w:val="0"/>
      <w:marRight w:val="0"/>
      <w:marTop w:val="0"/>
      <w:marBottom w:val="0"/>
      <w:divBdr>
        <w:top w:val="none" w:sz="0" w:space="0" w:color="auto"/>
        <w:left w:val="none" w:sz="0" w:space="0" w:color="auto"/>
        <w:bottom w:val="none" w:sz="0" w:space="0" w:color="auto"/>
        <w:right w:val="none" w:sz="0" w:space="0" w:color="auto"/>
      </w:divBdr>
    </w:div>
    <w:div w:id="614947507">
      <w:bodyDiv w:val="1"/>
      <w:marLeft w:val="0"/>
      <w:marRight w:val="0"/>
      <w:marTop w:val="0"/>
      <w:marBottom w:val="0"/>
      <w:divBdr>
        <w:top w:val="none" w:sz="0" w:space="0" w:color="auto"/>
        <w:left w:val="none" w:sz="0" w:space="0" w:color="auto"/>
        <w:bottom w:val="none" w:sz="0" w:space="0" w:color="auto"/>
        <w:right w:val="none" w:sz="0" w:space="0" w:color="auto"/>
      </w:divBdr>
    </w:div>
    <w:div w:id="649678413">
      <w:bodyDiv w:val="1"/>
      <w:marLeft w:val="0"/>
      <w:marRight w:val="0"/>
      <w:marTop w:val="0"/>
      <w:marBottom w:val="0"/>
      <w:divBdr>
        <w:top w:val="none" w:sz="0" w:space="0" w:color="auto"/>
        <w:left w:val="none" w:sz="0" w:space="0" w:color="auto"/>
        <w:bottom w:val="none" w:sz="0" w:space="0" w:color="auto"/>
        <w:right w:val="none" w:sz="0" w:space="0" w:color="auto"/>
      </w:divBdr>
    </w:div>
    <w:div w:id="1242180459">
      <w:bodyDiv w:val="1"/>
      <w:marLeft w:val="0"/>
      <w:marRight w:val="0"/>
      <w:marTop w:val="0"/>
      <w:marBottom w:val="0"/>
      <w:divBdr>
        <w:top w:val="none" w:sz="0" w:space="0" w:color="auto"/>
        <w:left w:val="none" w:sz="0" w:space="0" w:color="auto"/>
        <w:bottom w:val="none" w:sz="0" w:space="0" w:color="auto"/>
        <w:right w:val="none" w:sz="0" w:space="0" w:color="auto"/>
      </w:divBdr>
    </w:div>
    <w:div w:id="1376276148">
      <w:bodyDiv w:val="1"/>
      <w:marLeft w:val="0"/>
      <w:marRight w:val="0"/>
      <w:marTop w:val="0"/>
      <w:marBottom w:val="0"/>
      <w:divBdr>
        <w:top w:val="none" w:sz="0" w:space="0" w:color="auto"/>
        <w:left w:val="none" w:sz="0" w:space="0" w:color="auto"/>
        <w:bottom w:val="none" w:sz="0" w:space="0" w:color="auto"/>
        <w:right w:val="none" w:sz="0" w:space="0" w:color="auto"/>
      </w:divBdr>
    </w:div>
    <w:div w:id="197887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lansstyrelsen.se\ost\group\Gemensamt\Mallar\L&#228;nsstyrelsens%20mallar\Brev.dotm"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91B0A-00CD-4101-8AF3-ABF9A9A97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Brev.dotm</Template>
  <TotalTime>0</TotalTime>
  <Pages>12</Pages>
  <Words>2669</Words>
  <Characters>17697</Characters>
  <Application>Microsoft Office Word</Application>
  <DocSecurity>0</DocSecurity>
  <Lines>147</Lines>
  <Paragraphs>40</Paragraphs>
  <ScaleCrop>false</ScaleCrop>
  <HeadingPairs>
    <vt:vector size="2" baseType="variant">
      <vt:variant>
        <vt:lpstr>Rubrik</vt:lpstr>
      </vt:variant>
      <vt:variant>
        <vt:i4>1</vt:i4>
      </vt:variant>
    </vt:vector>
  </HeadingPairs>
  <TitlesOfParts>
    <vt:vector size="1" baseType="lpstr">
      <vt:lpstr/>
    </vt:vector>
  </TitlesOfParts>
  <Company>Länsstyrelsen i Jämtlands län</Company>
  <LinksUpToDate>false</LinksUpToDate>
  <CharactersWithSpaces>20326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Pär Hedberg</dc:creator>
  <cp:lastModifiedBy>Olsson Felicia</cp:lastModifiedBy>
  <cp:revision>2</cp:revision>
  <cp:lastPrinted>2015-08-28T14:09:00Z</cp:lastPrinted>
  <dcterms:created xsi:type="dcterms:W3CDTF">2019-03-25T12:42:00Z</dcterms:created>
  <dcterms:modified xsi:type="dcterms:W3CDTF">2019-03-25T12:42:00Z</dcterms:modified>
</cp:coreProperties>
</file>