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4335" w:rsidRDefault="00574335" w:rsidP="00E23E0C">
      <w:pPr>
        <w:pStyle w:val="NormalLST"/>
        <w:spacing w:before="0"/>
        <w:rPr>
          <w:rFonts w:ascii="Verdana" w:hAnsi="Verdana"/>
          <w:sz w:val="28"/>
          <w:szCs w:val="28"/>
        </w:rPr>
      </w:pPr>
    </w:p>
    <w:p w:rsidR="00E23E0C" w:rsidRPr="00550E06" w:rsidRDefault="002E6A6B" w:rsidP="00E23E0C">
      <w:pPr>
        <w:pStyle w:val="NormalLST"/>
        <w:spacing w:before="0"/>
        <w:rPr>
          <w:rFonts w:ascii="Verdana" w:hAnsi="Verdana"/>
          <w:sz w:val="28"/>
          <w:szCs w:val="28"/>
        </w:rPr>
      </w:pPr>
      <w:r>
        <w:rPr>
          <w:rFonts w:ascii="Verdana" w:hAnsi="Verdana"/>
          <w:sz w:val="28"/>
          <w:szCs w:val="28"/>
        </w:rPr>
        <w:t xml:space="preserve">Länsstyrelsens i Örebro län beslut om bildande av </w:t>
      </w:r>
      <w:r w:rsidRPr="00B32B12">
        <w:rPr>
          <w:rFonts w:ascii="Verdana" w:hAnsi="Verdana"/>
          <w:sz w:val="28"/>
          <w:szCs w:val="28"/>
        </w:rPr>
        <w:t xml:space="preserve">naturreservatet </w:t>
      </w:r>
      <w:proofErr w:type="spellStart"/>
      <w:r w:rsidR="00B32B12" w:rsidRPr="00B32B12">
        <w:rPr>
          <w:rFonts w:ascii="Verdana" w:hAnsi="Verdana"/>
          <w:sz w:val="28"/>
          <w:szCs w:val="28"/>
        </w:rPr>
        <w:t>Venakärret</w:t>
      </w:r>
      <w:proofErr w:type="spellEnd"/>
      <w:r w:rsidRPr="00B32B12">
        <w:rPr>
          <w:rFonts w:ascii="Verdana" w:hAnsi="Verdana"/>
          <w:sz w:val="28"/>
          <w:szCs w:val="28"/>
        </w:rPr>
        <w:t xml:space="preserve"> i </w:t>
      </w:r>
      <w:r w:rsidR="00B32B12" w:rsidRPr="00B32B12">
        <w:rPr>
          <w:rFonts w:ascii="Verdana" w:hAnsi="Verdana"/>
          <w:sz w:val="28"/>
          <w:szCs w:val="28"/>
        </w:rPr>
        <w:t>Nora</w:t>
      </w:r>
      <w:r w:rsidRPr="00B32B12">
        <w:rPr>
          <w:rFonts w:ascii="Verdana" w:hAnsi="Verdana"/>
          <w:sz w:val="28"/>
          <w:szCs w:val="28"/>
        </w:rPr>
        <w:t xml:space="preserve"> kommun och </w:t>
      </w:r>
      <w:r>
        <w:rPr>
          <w:rFonts w:ascii="Verdana" w:hAnsi="Verdana"/>
          <w:sz w:val="28"/>
          <w:szCs w:val="28"/>
        </w:rPr>
        <w:t>beslut om föreskrifter m.m.</w:t>
      </w:r>
    </w:p>
    <w:p w:rsidR="00E23E0C" w:rsidRDefault="00E23E0C" w:rsidP="00E23E0C">
      <w:pPr>
        <w:spacing w:line="240" w:lineRule="auto"/>
      </w:pPr>
    </w:p>
    <w:p w:rsidR="00E23E0C" w:rsidRDefault="002949F9" w:rsidP="00E23E0C">
      <w:pPr>
        <w:spacing w:line="240" w:lineRule="auto"/>
        <w:rPr>
          <w:rFonts w:ascii="Verdana" w:hAnsi="Verdana"/>
        </w:rPr>
      </w:pPr>
      <w:r>
        <w:rPr>
          <w:rFonts w:ascii="Verdana" w:hAnsi="Verdana"/>
        </w:rPr>
        <w:t>BESLUT</w:t>
      </w:r>
    </w:p>
    <w:p w:rsidR="00E23E0C" w:rsidRDefault="00E23E0C" w:rsidP="00E23E0C">
      <w:pPr>
        <w:spacing w:line="240" w:lineRule="auto"/>
        <w:rPr>
          <w:rFonts w:ascii="Verdana" w:hAnsi="Verdana"/>
        </w:rPr>
      </w:pPr>
    </w:p>
    <w:p w:rsidR="00E23E0C" w:rsidRDefault="00866D75" w:rsidP="00E23E0C">
      <w:pPr>
        <w:spacing w:line="240" w:lineRule="auto"/>
      </w:pPr>
      <w:r>
        <w:t>Med</w:t>
      </w:r>
      <w:r w:rsidR="00E23E0C">
        <w:t xml:space="preserve"> stöd av 7 kap 4 § miljöbalken (1998:808) </w:t>
      </w:r>
      <w:r>
        <w:t xml:space="preserve">förklarar Länsstyrelsen ett område av </w:t>
      </w:r>
      <w:r w:rsidRPr="0010318E">
        <w:t>fastigheterna</w:t>
      </w:r>
      <w:r w:rsidR="00164D81">
        <w:t xml:space="preserve"> </w:t>
      </w:r>
      <w:proofErr w:type="spellStart"/>
      <w:r w:rsidR="00164D81">
        <w:t>Älvhyttan</w:t>
      </w:r>
      <w:proofErr w:type="spellEnd"/>
      <w:r w:rsidR="00164D81">
        <w:t xml:space="preserve"> 3:29, 3:32, 3:33, 3:34, 4:</w:t>
      </w:r>
      <w:r w:rsidR="00214B2E">
        <w:t>23</w:t>
      </w:r>
      <w:r w:rsidR="00164D81">
        <w:t>, 4:</w:t>
      </w:r>
      <w:r w:rsidR="00214B2E">
        <w:t>4</w:t>
      </w:r>
      <w:r w:rsidR="00796FCC">
        <w:t>, 5:13, 5:15, 7:64, 10:1, 13:1</w:t>
      </w:r>
      <w:r w:rsidR="00796FCC" w:rsidRPr="00796FCC">
        <w:t>,</w:t>
      </w:r>
      <w:r w:rsidR="001709B0" w:rsidRPr="00796FCC">
        <w:t xml:space="preserve"> S:3, S:2</w:t>
      </w:r>
      <w:r w:rsidR="001709B0" w:rsidRPr="0010318E">
        <w:t xml:space="preserve"> och Stora </w:t>
      </w:r>
      <w:proofErr w:type="spellStart"/>
      <w:r w:rsidR="001709B0" w:rsidRPr="0010318E">
        <w:t>Älvhyttegården</w:t>
      </w:r>
      <w:proofErr w:type="spellEnd"/>
      <w:r w:rsidR="001709B0" w:rsidRPr="0010318E">
        <w:t xml:space="preserve"> 1:1</w:t>
      </w:r>
      <w:r w:rsidR="001709B0">
        <w:t xml:space="preserve"> i Nora kommun som naturreservat. Reservatet har den avgränsning som framgår av kartan i detta beslut </w:t>
      </w:r>
      <w:r>
        <w:t>samt enligt Lantmäteriets data i bilaga 1 och som slutligen märks ut i fält.</w:t>
      </w:r>
      <w:r w:rsidR="00E23E0C">
        <w:t xml:space="preserve"> </w:t>
      </w:r>
    </w:p>
    <w:p w:rsidR="00E23E0C" w:rsidRDefault="00E23E0C" w:rsidP="00E23E0C">
      <w:pPr>
        <w:spacing w:line="240" w:lineRule="auto"/>
      </w:pPr>
    </w:p>
    <w:p w:rsidR="00E23E0C" w:rsidRDefault="00E23E0C" w:rsidP="00E23E0C">
      <w:pPr>
        <w:spacing w:line="240" w:lineRule="auto"/>
      </w:pPr>
      <w:r>
        <w:t xml:space="preserve">Naturreservatets namn ska vara </w:t>
      </w:r>
      <w:proofErr w:type="spellStart"/>
      <w:r w:rsidR="00B32B12" w:rsidRPr="00B32B12">
        <w:t>Venakärret</w:t>
      </w:r>
      <w:proofErr w:type="spellEnd"/>
      <w:r w:rsidRPr="00B32B12">
        <w:t>.</w:t>
      </w:r>
    </w:p>
    <w:p w:rsidR="00E23E0C" w:rsidRDefault="00E23E0C" w:rsidP="00E23E0C">
      <w:pPr>
        <w:spacing w:line="240" w:lineRule="auto"/>
      </w:pPr>
    </w:p>
    <w:p w:rsidR="00E23E0C" w:rsidRPr="006B5A82" w:rsidRDefault="00E23E0C" w:rsidP="00E23E0C">
      <w:pPr>
        <w:spacing w:line="240" w:lineRule="auto"/>
        <w:rPr>
          <w:b/>
        </w:rPr>
      </w:pPr>
      <w:r>
        <w:rPr>
          <w:b/>
        </w:rPr>
        <w:t>Syftet med naturreservatet</w:t>
      </w:r>
    </w:p>
    <w:p w:rsidR="001328EC" w:rsidRPr="00550E06" w:rsidRDefault="001328EC" w:rsidP="001328EC">
      <w:pPr>
        <w:spacing w:line="240" w:lineRule="auto"/>
      </w:pPr>
      <w:r w:rsidRPr="00550E06">
        <w:t>Syftet</w:t>
      </w:r>
      <w:r>
        <w:t xml:space="preserve"> </w:t>
      </w:r>
      <w:r w:rsidRPr="00550E06">
        <w:t>är att</w:t>
      </w:r>
      <w:r>
        <w:t xml:space="preserve"> </w:t>
      </w:r>
      <w:r w:rsidRPr="00550E06">
        <w:t>bevara biologisk mångfald</w:t>
      </w:r>
      <w:r w:rsidR="006A728A">
        <w:t xml:space="preserve"> samt </w:t>
      </w:r>
      <w:r>
        <w:t>vårda och bevara</w:t>
      </w:r>
      <w:r w:rsidRPr="00550E06">
        <w:t xml:space="preserve"> värdefulla naturmiljöer</w:t>
      </w:r>
      <w:r w:rsidR="006A728A">
        <w:t>. Syftet är även att</w:t>
      </w:r>
      <w:r>
        <w:t xml:space="preserve"> skydda, återställa eller nyskapa värdefulla naturmiljöer samt</w:t>
      </w:r>
      <w:r w:rsidRPr="00CC6F94">
        <w:rPr>
          <w:color w:val="0070C0"/>
        </w:rPr>
        <w:t xml:space="preserve"> </w:t>
      </w:r>
      <w:r>
        <w:t xml:space="preserve">skydda, återställa eller nyskapa livsmiljöer för skyddsvärda arter.         </w:t>
      </w:r>
    </w:p>
    <w:p w:rsidR="001C6A5F" w:rsidRDefault="001C6A5F" w:rsidP="002022EE">
      <w:pPr>
        <w:spacing w:line="240" w:lineRule="auto"/>
      </w:pPr>
    </w:p>
    <w:p w:rsidR="001C6A5F" w:rsidRDefault="001C6A5F" w:rsidP="001C6A5F">
      <w:r>
        <w:t>Områdets rikkärr, kalkskogar, betesmarker och vattendrag och andra ingående naturtyper och dess biologiska mång</w:t>
      </w:r>
      <w:r w:rsidR="00D97813">
        <w:t>fald ska bevaras och vid behov återställas.</w:t>
      </w:r>
    </w:p>
    <w:p w:rsidR="002022EE" w:rsidRDefault="002022EE" w:rsidP="002022EE">
      <w:pPr>
        <w:spacing w:line="240" w:lineRule="auto"/>
      </w:pPr>
    </w:p>
    <w:p w:rsidR="002022EE" w:rsidRPr="00550E06" w:rsidRDefault="002022EE" w:rsidP="002022EE">
      <w:pPr>
        <w:spacing w:line="240" w:lineRule="auto"/>
      </w:pPr>
      <w:r w:rsidRPr="00550E06">
        <w:t>In</w:t>
      </w:r>
      <w:r>
        <w:t>o</w:t>
      </w:r>
      <w:r w:rsidRPr="00550E06">
        <w:t>m ramen för bevarandet av</w:t>
      </w:r>
      <w:r>
        <w:t xml:space="preserve"> områdets</w:t>
      </w:r>
      <w:r w:rsidRPr="00550E06">
        <w:t xml:space="preserve"> natur</w:t>
      </w:r>
      <w:r w:rsidRPr="00550E06">
        <w:softHyphen/>
        <w:t>miljöer</w:t>
      </w:r>
      <w:r>
        <w:t xml:space="preserve"> och </w:t>
      </w:r>
      <w:r w:rsidRPr="00550E06">
        <w:t>biologisk</w:t>
      </w:r>
      <w:r>
        <w:t>a</w:t>
      </w:r>
      <w:r w:rsidRPr="00550E06">
        <w:t xml:space="preserve"> mångfald</w:t>
      </w:r>
      <w:r w:rsidR="009C1010">
        <w:t xml:space="preserve"> ska</w:t>
      </w:r>
      <w:r>
        <w:t xml:space="preserve"> l</w:t>
      </w:r>
      <w:r w:rsidRPr="00CE2D54">
        <w:t>ämpliga åtgärder</w:t>
      </w:r>
      <w:r>
        <w:t xml:space="preserve"> </w:t>
      </w:r>
      <w:r w:rsidRPr="00CE2D54">
        <w:t>vidtas för att underlätta för friluftslivet</w:t>
      </w:r>
      <w:r>
        <w:t>.</w:t>
      </w:r>
    </w:p>
    <w:p w:rsidR="00461B33" w:rsidRDefault="00461B33" w:rsidP="00461B33"/>
    <w:p w:rsidR="00D97813" w:rsidRDefault="002F409F" w:rsidP="002F409F">
      <w:r>
        <w:t>S</w:t>
      </w:r>
      <w:r w:rsidR="00461B33">
        <w:t>yftet ska tillgodoses i huvudsak genom att betesmark</w:t>
      </w:r>
      <w:r w:rsidR="009C1010">
        <w:t>er</w:t>
      </w:r>
      <w:r w:rsidR="00461B33">
        <w:t xml:space="preserve"> och </w:t>
      </w:r>
      <w:r w:rsidR="00210DDD">
        <w:t xml:space="preserve">delar av </w:t>
      </w:r>
      <w:proofErr w:type="spellStart"/>
      <w:r w:rsidR="00866D75">
        <w:t>rikkärr</w:t>
      </w:r>
      <w:r w:rsidR="00210DDD">
        <w:t>en</w:t>
      </w:r>
      <w:proofErr w:type="spellEnd"/>
      <w:r w:rsidR="00461B33">
        <w:t xml:space="preserve"> med dess flora och fauna v</w:t>
      </w:r>
      <w:r w:rsidR="009C1010">
        <w:t xml:space="preserve">årdas och utvecklas genom </w:t>
      </w:r>
      <w:r w:rsidR="00461B33">
        <w:t xml:space="preserve">slåtter och betesdrift. </w:t>
      </w:r>
      <w:r w:rsidR="00D97813">
        <w:t>Hävdberoende ytor ska</w:t>
      </w:r>
      <w:r w:rsidR="006A728A">
        <w:t xml:space="preserve"> vårdas. </w:t>
      </w:r>
      <w:r w:rsidR="00D97813">
        <w:t xml:space="preserve"> Alternativa och komplettera</w:t>
      </w:r>
      <w:r w:rsidR="006A728A">
        <w:t>nde återställningsåtgärder kan komma i fråga</w:t>
      </w:r>
      <w:r>
        <w:t>.</w:t>
      </w:r>
    </w:p>
    <w:p w:rsidR="002F409F" w:rsidRDefault="002F409F" w:rsidP="002F409F">
      <w:pPr>
        <w:pStyle w:val="Liststycke"/>
        <w:ind w:left="360"/>
      </w:pPr>
    </w:p>
    <w:p w:rsidR="00461B33" w:rsidRDefault="00461B33" w:rsidP="00461B33">
      <w:pPr>
        <w:spacing w:line="240" w:lineRule="auto"/>
      </w:pPr>
      <w:r w:rsidRPr="000F6964">
        <w:t>Huvuddelen av skogsmarken ska genom röjning, plockhuggning och beteshävd utvecklas till traditionell skogsbetesmark.</w:t>
      </w:r>
      <w:r>
        <w:t xml:space="preserve"> </w:t>
      </w:r>
    </w:p>
    <w:p w:rsidR="00461B33" w:rsidRDefault="00461B33" w:rsidP="00461B33"/>
    <w:p w:rsidR="00396FC1" w:rsidRDefault="00396FC1" w:rsidP="00461B33"/>
    <w:p w:rsidR="007454DC" w:rsidRDefault="00396FC1" w:rsidP="007454DC">
      <w:r>
        <w:lastRenderedPageBreak/>
        <w:t>Våtmarkens hydrologi, strukturer, formelement och särskilt värdefulla vegetationstyper ska bevaras och endast förändras genom naturliga processer eller biotopförbättrande åtgärder</w:t>
      </w:r>
      <w:r w:rsidR="007454DC">
        <w:t>. Åtgärder som främjar den naturliga vattenregimen såsom igenläggning av diken och avregl</w:t>
      </w:r>
      <w:r w:rsidR="006A728A">
        <w:t>er</w:t>
      </w:r>
      <w:r w:rsidR="007454DC">
        <w:t xml:space="preserve">ing av </w:t>
      </w:r>
      <w:proofErr w:type="spellStart"/>
      <w:r w:rsidR="007454DC">
        <w:t>Venaån</w:t>
      </w:r>
      <w:proofErr w:type="spellEnd"/>
      <w:r w:rsidR="007454DC">
        <w:t xml:space="preserve"> kan komma i fråga. </w:t>
      </w:r>
    </w:p>
    <w:p w:rsidR="007454DC" w:rsidRDefault="007454DC" w:rsidP="007454DC"/>
    <w:p w:rsidR="00857A32" w:rsidRDefault="00857A32" w:rsidP="007454DC">
      <w:r>
        <w:t>Å</w:t>
      </w:r>
      <w:r w:rsidRPr="00550E06">
        <w:t>tgärder</w:t>
      </w:r>
      <w:r>
        <w:t xml:space="preserve"> kan komma att</w:t>
      </w:r>
      <w:r w:rsidRPr="00550E06">
        <w:t xml:space="preserve"> vidtas för att eliminera förekomsten av exotiska träd och buskar</w:t>
      </w:r>
      <w:r>
        <w:t xml:space="preserve"> och </w:t>
      </w:r>
      <w:proofErr w:type="spellStart"/>
      <w:r>
        <w:t>invasiva</w:t>
      </w:r>
      <w:proofErr w:type="spellEnd"/>
      <w:r>
        <w:t xml:space="preserve"> växt- eller djurarter</w:t>
      </w:r>
      <w:r w:rsidRPr="00550E06">
        <w:t>.</w:t>
      </w:r>
      <w:r>
        <w:t xml:space="preserve"> </w:t>
      </w:r>
    </w:p>
    <w:p w:rsidR="00550830" w:rsidRDefault="00550830" w:rsidP="00550830"/>
    <w:p w:rsidR="00E23E0C" w:rsidRPr="00FD63DC" w:rsidRDefault="00E23E0C" w:rsidP="00E23E0C">
      <w:pPr>
        <w:pStyle w:val="Rubrik3"/>
        <w:spacing w:before="0" w:after="0" w:line="240" w:lineRule="auto"/>
        <w:rPr>
          <w:rFonts w:ascii="Times New Roman" w:hAnsi="Times New Roman"/>
          <w:sz w:val="24"/>
          <w:szCs w:val="24"/>
        </w:rPr>
      </w:pPr>
      <w:r w:rsidRPr="00FD63DC">
        <w:rPr>
          <w:rFonts w:ascii="Times New Roman" w:hAnsi="Times New Roman"/>
          <w:sz w:val="24"/>
          <w:szCs w:val="24"/>
        </w:rPr>
        <w:t>Föreskrifter för naturreservatet</w:t>
      </w:r>
    </w:p>
    <w:p w:rsidR="00E23E0C" w:rsidRDefault="00E23E0C" w:rsidP="00E23E0C">
      <w:pPr>
        <w:spacing w:line="240" w:lineRule="auto"/>
        <w:rPr>
          <w:b/>
          <w:bCs/>
          <w:u w:val="single"/>
        </w:rPr>
      </w:pPr>
    </w:p>
    <w:p w:rsidR="00D54CDD" w:rsidRDefault="00D54CDD" w:rsidP="00D54CDD">
      <w:pPr>
        <w:spacing w:line="240" w:lineRule="auto"/>
        <w:rPr>
          <w:bCs/>
        </w:rPr>
      </w:pPr>
      <w:r>
        <w:rPr>
          <w:bCs/>
        </w:rPr>
        <w:t xml:space="preserve">För att uppnå och tillgodose syftet med naturreservatet beslutar Länsstyrelsen med stöd av 7 kap 5, 6 och 30 </w:t>
      </w:r>
      <w:proofErr w:type="gramStart"/>
      <w:r>
        <w:rPr>
          <w:bCs/>
        </w:rPr>
        <w:t>§§</w:t>
      </w:r>
      <w:proofErr w:type="gramEnd"/>
      <w:r>
        <w:rPr>
          <w:bCs/>
        </w:rPr>
        <w:t xml:space="preserve"> miljöbalken samt 22 § första stycket förordningen (1998: 1252) om områdesskydd enligt miljöbalken mm, att nedan angivna föreskrifter ska gälla för naturreservatet.</w:t>
      </w:r>
    </w:p>
    <w:p w:rsidR="00D54CDD" w:rsidRDefault="00D54CDD" w:rsidP="00D54CDD">
      <w:pPr>
        <w:spacing w:line="240" w:lineRule="auto"/>
        <w:rPr>
          <w:bCs/>
          <w:u w:val="single"/>
        </w:rPr>
      </w:pPr>
    </w:p>
    <w:p w:rsidR="00D54CDD" w:rsidRPr="00FB4819" w:rsidRDefault="00D54CDD" w:rsidP="00D54CDD">
      <w:pPr>
        <w:spacing w:line="240" w:lineRule="auto"/>
        <w:rPr>
          <w:bCs/>
          <w:u w:val="single"/>
        </w:rPr>
      </w:pPr>
      <w:r w:rsidRPr="00FB4819">
        <w:rPr>
          <w:bCs/>
          <w:u w:val="single"/>
        </w:rPr>
        <w:t>A. Föreskrifter enligt 7 kap 5§ andra stycket miljöbalken om inskränkningar i rätten att använda mark- och vattenområden</w:t>
      </w:r>
    </w:p>
    <w:p w:rsidR="00D54CDD" w:rsidRPr="00FD63DC" w:rsidRDefault="00D54CDD" w:rsidP="00D54CDD">
      <w:pPr>
        <w:spacing w:line="240" w:lineRule="auto"/>
        <w:rPr>
          <w:bCs/>
        </w:rPr>
      </w:pPr>
    </w:p>
    <w:p w:rsidR="00D54CDD" w:rsidRDefault="00D54CDD" w:rsidP="00D54CDD">
      <w:pPr>
        <w:spacing w:line="240" w:lineRule="auto"/>
      </w:pPr>
      <w:r w:rsidRPr="00550E06">
        <w:t>Det är förb</w:t>
      </w:r>
      <w:r>
        <w:t>j</w:t>
      </w:r>
      <w:r w:rsidRPr="00550E06">
        <w:t>udet att</w:t>
      </w:r>
    </w:p>
    <w:p w:rsidR="00D54CDD" w:rsidRPr="00550E06" w:rsidRDefault="00D54CDD" w:rsidP="00D54CDD">
      <w:pPr>
        <w:spacing w:line="240" w:lineRule="auto"/>
      </w:pPr>
    </w:p>
    <w:p w:rsidR="00D54CDD" w:rsidRPr="00A31977" w:rsidRDefault="00D54CDD" w:rsidP="00D54CDD">
      <w:pPr>
        <w:pStyle w:val="Brdtextnumreradlista"/>
        <w:numPr>
          <w:ilvl w:val="0"/>
          <w:numId w:val="36"/>
        </w:numPr>
      </w:pPr>
      <w:r w:rsidRPr="00A31977">
        <w:t>utföra något slag av skogsavverkning eller skogsvårdsåtgärd</w:t>
      </w:r>
      <w:r>
        <w:t xml:space="preserve"> såväl som att</w:t>
      </w:r>
      <w:r w:rsidRPr="00A31977">
        <w:t xml:space="preserve"> fälla enstaka träd eller buskar, samt att samla ihop, föra bort eller upparbeta döda stående eller liggande träd eller delar av träd</w:t>
      </w:r>
      <w:r>
        <w:t>,</w:t>
      </w:r>
    </w:p>
    <w:p w:rsidR="00D54CDD" w:rsidRPr="00A31977" w:rsidRDefault="00D54CDD" w:rsidP="00D54CDD">
      <w:pPr>
        <w:pStyle w:val="Brdtextnumreradlista"/>
        <w:numPr>
          <w:ilvl w:val="0"/>
          <w:numId w:val="36"/>
        </w:numPr>
      </w:pPr>
      <w:r w:rsidRPr="00A31977">
        <w:t>så eller plantera träd</w:t>
      </w:r>
      <w:r>
        <w:t>,</w:t>
      </w:r>
    </w:p>
    <w:p w:rsidR="00D54CDD" w:rsidRPr="00A31977" w:rsidRDefault="00D54CDD" w:rsidP="00D54CDD">
      <w:pPr>
        <w:pStyle w:val="Brdtextnumreradlista"/>
        <w:numPr>
          <w:ilvl w:val="0"/>
          <w:numId w:val="36"/>
        </w:numPr>
      </w:pPr>
      <w:r w:rsidRPr="00A31977">
        <w:t>borra, gräva, spränga, schakta, markbereda</w:t>
      </w:r>
      <w:r>
        <w:t xml:space="preserve"> eller</w:t>
      </w:r>
      <w:r w:rsidRPr="00A31977">
        <w:t xml:space="preserve"> utföra annan mekanisk bearbetning</w:t>
      </w:r>
      <w:r>
        <w:t xml:space="preserve"> av mark, block eller berg, </w:t>
      </w:r>
      <w:r w:rsidRPr="00A31977">
        <w:t>eller bedriva täkt av något slag, utfylla, tippa, eller anordna upplag,</w:t>
      </w:r>
    </w:p>
    <w:p w:rsidR="00D54CDD" w:rsidRPr="00A31977" w:rsidRDefault="00D54CDD" w:rsidP="00D54CDD">
      <w:pPr>
        <w:pStyle w:val="Brdtextnumreradlista"/>
        <w:numPr>
          <w:ilvl w:val="0"/>
          <w:numId w:val="36"/>
        </w:numPr>
      </w:pPr>
      <w:r w:rsidRPr="00A31977">
        <w:t>dika, rensa dike, kulvertera dike, dämma eller utföra annan åtgärd som påverkar områdets naturgivna hydrologiska förhållanden,</w:t>
      </w:r>
    </w:p>
    <w:p w:rsidR="00D54CDD" w:rsidRDefault="00D54CDD" w:rsidP="00D54CDD">
      <w:pPr>
        <w:pStyle w:val="Brdtextnumreradlista"/>
        <w:numPr>
          <w:ilvl w:val="0"/>
          <w:numId w:val="36"/>
        </w:numPr>
      </w:pPr>
      <w:r w:rsidRPr="00A31977">
        <w:t>anlägga väg, stig, led</w:t>
      </w:r>
      <w:r>
        <w:t xml:space="preserve"> eller</w:t>
      </w:r>
      <w:r w:rsidRPr="00A31977">
        <w:t xml:space="preserve"> uppställningsplats för fordon, båtar eller andra farkoster</w:t>
      </w:r>
      <w:r>
        <w:t>,</w:t>
      </w:r>
    </w:p>
    <w:p w:rsidR="00D54CDD" w:rsidRPr="00550E06" w:rsidRDefault="00D54CDD" w:rsidP="00D54CDD">
      <w:pPr>
        <w:pStyle w:val="Brdtextnumreradlista"/>
        <w:numPr>
          <w:ilvl w:val="0"/>
          <w:numId w:val="36"/>
        </w:numPr>
        <w:rPr>
          <w:bCs/>
        </w:rPr>
      </w:pPr>
      <w:r w:rsidRPr="00550E06">
        <w:t>framföra motordrivet fordon annat än på väg</w:t>
      </w:r>
      <w:r>
        <w:t>ar</w:t>
      </w:r>
      <w:r w:rsidRPr="00550E06">
        <w:t>,</w:t>
      </w:r>
    </w:p>
    <w:p w:rsidR="00D54CDD" w:rsidRPr="00A31977" w:rsidRDefault="00D54CDD" w:rsidP="00D54CDD">
      <w:pPr>
        <w:pStyle w:val="Brdtextnumreradlista"/>
        <w:numPr>
          <w:ilvl w:val="0"/>
          <w:numId w:val="36"/>
        </w:numPr>
      </w:pPr>
      <w:r w:rsidRPr="00A31977">
        <w:t>uppföra byggnad eller annan anläggning,</w:t>
      </w:r>
    </w:p>
    <w:p w:rsidR="00D54CDD" w:rsidRDefault="00D54CDD" w:rsidP="00D54CDD">
      <w:pPr>
        <w:pStyle w:val="Brdtextnumreradlista"/>
        <w:numPr>
          <w:ilvl w:val="0"/>
          <w:numId w:val="36"/>
        </w:numPr>
      </w:pPr>
      <w:r w:rsidRPr="00A31977">
        <w:t>utöka befintlig byggnad eller anläggning,</w:t>
      </w:r>
    </w:p>
    <w:p w:rsidR="00D54CDD" w:rsidRPr="00A31977" w:rsidRDefault="00D54CDD" w:rsidP="00D54CDD">
      <w:pPr>
        <w:pStyle w:val="Brdtextnumreradlista"/>
        <w:numPr>
          <w:ilvl w:val="0"/>
          <w:numId w:val="36"/>
        </w:numPr>
      </w:pPr>
      <w:r>
        <w:t>uppföra mast eller vindkraftverk,</w:t>
      </w:r>
    </w:p>
    <w:p w:rsidR="00D54CDD" w:rsidRPr="00A31977" w:rsidRDefault="00D54CDD" w:rsidP="00D54CDD">
      <w:pPr>
        <w:pStyle w:val="Brdtextnumreradlista"/>
        <w:numPr>
          <w:ilvl w:val="0"/>
          <w:numId w:val="36"/>
        </w:numPr>
      </w:pPr>
      <w:r w:rsidRPr="00A31977">
        <w:t>dra fram</w:t>
      </w:r>
      <w:r>
        <w:t xml:space="preserve"> ledning i</w:t>
      </w:r>
      <w:r w:rsidRPr="00A31977">
        <w:t xml:space="preserve"> mark</w:t>
      </w:r>
      <w:r>
        <w:t>, vatten</w:t>
      </w:r>
      <w:r w:rsidRPr="00A31977">
        <w:t xml:space="preserve"> eller luft, eller gräva ned befintlig luftledning,</w:t>
      </w:r>
    </w:p>
    <w:p w:rsidR="00D54CDD" w:rsidRPr="00A31977" w:rsidRDefault="00D54CDD" w:rsidP="00D54CDD">
      <w:pPr>
        <w:pStyle w:val="Brdtextnumreradlista"/>
        <w:numPr>
          <w:ilvl w:val="0"/>
          <w:numId w:val="36"/>
        </w:numPr>
      </w:pPr>
      <w:r w:rsidRPr="00A31977">
        <w:t>kalka, använda kemiska eller biologiska bekämpningsmedel eller gödselmedel,</w:t>
      </w:r>
    </w:p>
    <w:p w:rsidR="00D54CDD" w:rsidRPr="00A31977" w:rsidRDefault="00D54CDD" w:rsidP="00D54CDD">
      <w:pPr>
        <w:pStyle w:val="Brdtextnumreradlista"/>
        <w:numPr>
          <w:ilvl w:val="0"/>
          <w:numId w:val="36"/>
        </w:numPr>
      </w:pPr>
      <w:r>
        <w:t>plantera in eller sätta ut växter, djur eller andra organismer,</w:t>
      </w:r>
    </w:p>
    <w:p w:rsidR="00D54CDD" w:rsidRPr="00A31977" w:rsidRDefault="00D54CDD" w:rsidP="00D54CDD">
      <w:pPr>
        <w:pStyle w:val="Brdtextnumreradlista"/>
        <w:numPr>
          <w:ilvl w:val="0"/>
          <w:numId w:val="36"/>
        </w:numPr>
        <w:rPr>
          <w:bCs/>
        </w:rPr>
      </w:pPr>
      <w:r w:rsidRPr="00A31977">
        <w:t>uppföra jakttorn, röja siktgator för jakt eller stödutfodra vilt,</w:t>
      </w:r>
    </w:p>
    <w:p w:rsidR="00D54CDD" w:rsidRDefault="00D54CDD" w:rsidP="00D54CDD">
      <w:pPr>
        <w:pStyle w:val="Brdtext"/>
        <w:spacing w:after="0" w:line="240" w:lineRule="auto"/>
        <w:jc w:val="both"/>
      </w:pPr>
    </w:p>
    <w:p w:rsidR="001C6A5F" w:rsidRDefault="001C6A5F" w:rsidP="00D54CDD">
      <w:pPr>
        <w:pStyle w:val="Rubrik4"/>
        <w:spacing w:before="0" w:after="0" w:line="240" w:lineRule="auto"/>
        <w:rPr>
          <w:rFonts w:ascii="Times New Roman" w:hAnsi="Times New Roman"/>
          <w:sz w:val="24"/>
          <w:szCs w:val="24"/>
          <w:u w:val="single"/>
        </w:rPr>
      </w:pPr>
    </w:p>
    <w:p w:rsidR="001C6A5F" w:rsidRDefault="001C6A5F" w:rsidP="00D54CDD">
      <w:pPr>
        <w:pStyle w:val="Rubrik4"/>
        <w:spacing w:before="0" w:after="0" w:line="240" w:lineRule="auto"/>
        <w:rPr>
          <w:rFonts w:ascii="Times New Roman" w:hAnsi="Times New Roman"/>
          <w:sz w:val="24"/>
          <w:szCs w:val="24"/>
          <w:u w:val="single"/>
        </w:rPr>
      </w:pPr>
    </w:p>
    <w:p w:rsidR="00D54CDD" w:rsidRDefault="00D54CDD" w:rsidP="00D54CDD">
      <w:pPr>
        <w:pStyle w:val="Rubrik4"/>
        <w:spacing w:before="0" w:after="0" w:line="240" w:lineRule="auto"/>
        <w:rPr>
          <w:rFonts w:ascii="Times New Roman" w:hAnsi="Times New Roman"/>
          <w:sz w:val="24"/>
          <w:szCs w:val="24"/>
          <w:u w:val="single"/>
        </w:rPr>
      </w:pPr>
      <w:r w:rsidRPr="005E3742">
        <w:rPr>
          <w:rFonts w:ascii="Times New Roman" w:hAnsi="Times New Roman"/>
          <w:sz w:val="24"/>
          <w:szCs w:val="24"/>
          <w:u w:val="single"/>
        </w:rPr>
        <w:t xml:space="preserve">B. Föreskrifter enligt 7 kap 6 § miljöbalken om </w:t>
      </w:r>
      <w:r>
        <w:rPr>
          <w:rFonts w:ascii="Times New Roman" w:hAnsi="Times New Roman"/>
          <w:sz w:val="24"/>
          <w:szCs w:val="24"/>
          <w:u w:val="single"/>
        </w:rPr>
        <w:t>vad</w:t>
      </w:r>
      <w:r w:rsidRPr="005E3742">
        <w:rPr>
          <w:rFonts w:ascii="Times New Roman" w:hAnsi="Times New Roman"/>
          <w:sz w:val="24"/>
          <w:szCs w:val="24"/>
          <w:u w:val="single"/>
        </w:rPr>
        <w:t xml:space="preserve"> ägare och innehavare av särskild rätt till fastighet förpliktas tåla</w:t>
      </w:r>
      <w:r>
        <w:rPr>
          <w:rFonts w:ascii="Times New Roman" w:hAnsi="Times New Roman"/>
          <w:sz w:val="24"/>
          <w:szCs w:val="24"/>
          <w:u w:val="single"/>
        </w:rPr>
        <w:t>.</w:t>
      </w:r>
    </w:p>
    <w:p w:rsidR="00D54CDD" w:rsidRPr="005E3742" w:rsidRDefault="00D54CDD" w:rsidP="00D54CDD"/>
    <w:p w:rsidR="00D54CDD" w:rsidRPr="00550E06" w:rsidRDefault="00D54CDD" w:rsidP="00D54CDD">
      <w:pPr>
        <w:pStyle w:val="Brdtextnumreradlista"/>
        <w:numPr>
          <w:ilvl w:val="0"/>
          <w:numId w:val="15"/>
        </w:numPr>
      </w:pPr>
      <w:r>
        <w:t>U</w:t>
      </w:r>
      <w:r w:rsidRPr="00550E06">
        <w:t>tmärkning</w:t>
      </w:r>
      <w:r>
        <w:t xml:space="preserve"> och underhåll</w:t>
      </w:r>
      <w:r w:rsidRPr="00550E06">
        <w:t xml:space="preserve"> av naturreservatets gränser enligt</w:t>
      </w:r>
      <w:r w:rsidR="00D61149">
        <w:t xml:space="preserve"> Naturvårdsverkets anvisningar.</w:t>
      </w:r>
    </w:p>
    <w:p w:rsidR="00D54CDD" w:rsidRPr="00550E06" w:rsidRDefault="00D61149" w:rsidP="00D54CDD">
      <w:pPr>
        <w:pStyle w:val="Brdtextnumreradlista"/>
        <w:numPr>
          <w:ilvl w:val="0"/>
          <w:numId w:val="15"/>
        </w:numPr>
      </w:pPr>
      <w:r>
        <w:t>U</w:t>
      </w:r>
      <w:r w:rsidR="00D54CDD" w:rsidRPr="00550E06">
        <w:t xml:space="preserve">ppsättning och underhåll av </w:t>
      </w:r>
      <w:r w:rsidR="007454DC">
        <w:t xml:space="preserve">3 stycken </w:t>
      </w:r>
      <w:r w:rsidR="00D54CDD" w:rsidRPr="00550E06">
        <w:t>informationstavlor vid plats</w:t>
      </w:r>
      <w:r w:rsidR="00375CF2">
        <w:t>er som markeras på beslutskarta</w:t>
      </w:r>
      <w:r w:rsidR="006A728A">
        <w:t>n</w:t>
      </w:r>
      <w:r>
        <w:t>.</w:t>
      </w:r>
    </w:p>
    <w:p w:rsidR="00D54CDD" w:rsidRPr="00550E06" w:rsidRDefault="00D61149" w:rsidP="00D54CDD">
      <w:pPr>
        <w:pStyle w:val="Brdtextnumreradlista"/>
        <w:numPr>
          <w:ilvl w:val="0"/>
          <w:numId w:val="15"/>
        </w:numPr>
      </w:pPr>
      <w:r>
        <w:t>A</w:t>
      </w:r>
      <w:r w:rsidR="00D54CDD" w:rsidRPr="00550E06">
        <w:t>nläggand</w:t>
      </w:r>
      <w:r w:rsidR="00D54CDD">
        <w:t xml:space="preserve">e och underhåll av vandringsled med spänger, plattform och grillplats </w:t>
      </w:r>
      <w:r w:rsidR="00375CF2">
        <w:t>enligt beslutskarta</w:t>
      </w:r>
      <w:r w:rsidR="006A728A">
        <w:t>n</w:t>
      </w:r>
      <w:r>
        <w:t>.</w:t>
      </w:r>
      <w:r w:rsidR="00D54CDD" w:rsidRPr="00550E06">
        <w:t xml:space="preserve"> </w:t>
      </w:r>
    </w:p>
    <w:p w:rsidR="001C2241" w:rsidRDefault="00D61149" w:rsidP="001C2241">
      <w:pPr>
        <w:pStyle w:val="Liststycke"/>
        <w:numPr>
          <w:ilvl w:val="0"/>
          <w:numId w:val="15"/>
        </w:numPr>
      </w:pPr>
      <w:r>
        <w:t>G</w:t>
      </w:r>
      <w:r w:rsidR="00D54CDD" w:rsidRPr="0077370A">
        <w:t xml:space="preserve">enomförande av gallring och röjning </w:t>
      </w:r>
      <w:r w:rsidR="00FF1FF9">
        <w:t>vid behov.</w:t>
      </w:r>
    </w:p>
    <w:p w:rsidR="00D54CDD" w:rsidRPr="000F6964" w:rsidRDefault="00D61149" w:rsidP="008E13AE">
      <w:pPr>
        <w:pStyle w:val="Liststycke"/>
        <w:numPr>
          <w:ilvl w:val="0"/>
          <w:numId w:val="15"/>
        </w:numPr>
      </w:pPr>
      <w:r>
        <w:t>G</w:t>
      </w:r>
      <w:r w:rsidR="00267C7A">
        <w:t xml:space="preserve">enomförande av </w:t>
      </w:r>
      <w:r w:rsidR="00D54CDD" w:rsidRPr="000F6964">
        <w:t xml:space="preserve">fräsning, </w:t>
      </w:r>
      <w:r w:rsidR="001C2241">
        <w:t xml:space="preserve">putsning </w:t>
      </w:r>
      <w:r w:rsidR="00D54CDD" w:rsidRPr="000F6964">
        <w:t>och sl</w:t>
      </w:r>
      <w:r w:rsidR="006A728A">
        <w:t>åtter med maskinell utrustning, l</w:t>
      </w:r>
      <w:r w:rsidR="001C2241">
        <w:t xml:space="preserve">iksom </w:t>
      </w:r>
      <w:r w:rsidR="008E13AE">
        <w:t xml:space="preserve">ris- och vassbränning </w:t>
      </w:r>
      <w:r w:rsidR="001C2241">
        <w:t>kan komma i fråga.</w:t>
      </w:r>
    </w:p>
    <w:p w:rsidR="00D54CDD" w:rsidRPr="000F6964" w:rsidRDefault="00D61149" w:rsidP="00D54CDD">
      <w:pPr>
        <w:numPr>
          <w:ilvl w:val="0"/>
          <w:numId w:val="15"/>
        </w:numPr>
        <w:spacing w:line="240" w:lineRule="auto"/>
      </w:pPr>
      <w:r>
        <w:t>U</w:t>
      </w:r>
      <w:r w:rsidR="00D54CDD" w:rsidRPr="000F6964">
        <w:t>ppförande och under</w:t>
      </w:r>
      <w:r>
        <w:t>håll av stängsel för betesdrift.</w:t>
      </w:r>
    </w:p>
    <w:p w:rsidR="00D54CDD" w:rsidRPr="000F6964" w:rsidRDefault="00D61149" w:rsidP="00D54CDD">
      <w:pPr>
        <w:numPr>
          <w:ilvl w:val="0"/>
          <w:numId w:val="15"/>
        </w:numPr>
        <w:spacing w:line="240" w:lineRule="auto"/>
      </w:pPr>
      <w:r>
        <w:t>A</w:t>
      </w:r>
      <w:r w:rsidR="00D54CDD" w:rsidRPr="000F6964">
        <w:t>nläggning av vägavfart samt fångsfålla för betesdjur vid pla</w:t>
      </w:r>
      <w:r w:rsidR="00375CF2">
        <w:t>ts som framgår av beslutskarta</w:t>
      </w:r>
      <w:r w:rsidR="006A728A">
        <w:t>n</w:t>
      </w:r>
      <w:r>
        <w:t>.</w:t>
      </w:r>
    </w:p>
    <w:p w:rsidR="00D54CDD" w:rsidRPr="00D61149" w:rsidRDefault="00D61149" w:rsidP="00D54CDD">
      <w:pPr>
        <w:numPr>
          <w:ilvl w:val="0"/>
          <w:numId w:val="15"/>
        </w:numPr>
        <w:spacing w:line="240" w:lineRule="auto"/>
      </w:pPr>
      <w:r w:rsidRPr="00D61149">
        <w:t>A</w:t>
      </w:r>
      <w:r w:rsidR="00D54CDD" w:rsidRPr="00D61149">
        <w:t>nläggning och underhåll av enkla spänger och små broar över diken för betesdjur</w:t>
      </w:r>
      <w:r>
        <w:t>ens framkomlighet där så behövs.</w:t>
      </w:r>
    </w:p>
    <w:p w:rsidR="00D54CDD" w:rsidRDefault="00D54CDD" w:rsidP="00D54CDD">
      <w:pPr>
        <w:pStyle w:val="Brdtextnumreradlista"/>
        <w:numPr>
          <w:ilvl w:val="0"/>
          <w:numId w:val="15"/>
        </w:numPr>
      </w:pPr>
      <w:r>
        <w:t>A</w:t>
      </w:r>
      <w:r w:rsidRPr="00550E06">
        <w:t>vverkning eller på annat sätt borttagande av exotiska träd och buskar</w:t>
      </w:r>
      <w:r>
        <w:t xml:space="preserve"> såsom</w:t>
      </w:r>
      <w:r w:rsidRPr="00550E06">
        <w:t xml:space="preserve"> lärk</w:t>
      </w:r>
      <w:r>
        <w:t>träd,</w:t>
      </w:r>
      <w:r w:rsidRPr="00550E06">
        <w:t xml:space="preserve"> ädelgran</w:t>
      </w:r>
      <w:r>
        <w:t xml:space="preserve"> mm samt eliminering av </w:t>
      </w:r>
      <w:proofErr w:type="spellStart"/>
      <w:r>
        <w:t>invasiva</w:t>
      </w:r>
      <w:proofErr w:type="spellEnd"/>
      <w:r>
        <w:t xml:space="preserve"> arter som t ex blomsterlupin.</w:t>
      </w:r>
    </w:p>
    <w:p w:rsidR="00D54CDD" w:rsidRPr="00550E06" w:rsidRDefault="00D54CDD" w:rsidP="00D54CDD">
      <w:pPr>
        <w:pStyle w:val="Brdtextnumreradlista"/>
        <w:numPr>
          <w:ilvl w:val="0"/>
          <w:numId w:val="15"/>
        </w:numPr>
      </w:pPr>
      <w:r>
        <w:t>U</w:t>
      </w:r>
      <w:r w:rsidRPr="00550E06">
        <w:t>ndersökning och dokumentation av</w:t>
      </w:r>
      <w:r>
        <w:t xml:space="preserve"> djur-, växt- och svamparter samt</w:t>
      </w:r>
      <w:r w:rsidRPr="00550E06">
        <w:t xml:space="preserve"> mark-</w:t>
      </w:r>
      <w:r>
        <w:t xml:space="preserve"> och</w:t>
      </w:r>
      <w:r w:rsidRPr="00550E06">
        <w:t xml:space="preserve"> vattenförhållanden</w:t>
      </w:r>
      <w:r>
        <w:t>.</w:t>
      </w:r>
    </w:p>
    <w:p w:rsidR="00D54CDD" w:rsidRDefault="00D54CDD" w:rsidP="00D54CDD">
      <w:pPr>
        <w:pStyle w:val="Rubrik4"/>
        <w:spacing w:before="0" w:after="0" w:line="240" w:lineRule="auto"/>
        <w:rPr>
          <w:rFonts w:ascii="Times New Roman" w:hAnsi="Times New Roman"/>
          <w:sz w:val="24"/>
          <w:szCs w:val="24"/>
          <w:u w:val="single"/>
        </w:rPr>
      </w:pPr>
    </w:p>
    <w:p w:rsidR="00D54CDD" w:rsidRDefault="00D54CDD" w:rsidP="00D54CDD">
      <w:pPr>
        <w:pStyle w:val="Rubrik4"/>
        <w:spacing w:before="0" w:after="0" w:line="240" w:lineRule="auto"/>
        <w:rPr>
          <w:rFonts w:ascii="Times New Roman" w:hAnsi="Times New Roman"/>
          <w:sz w:val="24"/>
          <w:szCs w:val="24"/>
          <w:u w:val="single"/>
        </w:rPr>
      </w:pPr>
      <w:r w:rsidRPr="000C2E00">
        <w:rPr>
          <w:rFonts w:ascii="Times New Roman" w:hAnsi="Times New Roman"/>
          <w:sz w:val="24"/>
          <w:szCs w:val="24"/>
          <w:u w:val="single"/>
        </w:rPr>
        <w:t>C. Föreskrifter enligt 7 kap 30 § miljöbalken om rätten att färdas och vistas och om ordningen i övrigt i naturreservatet</w:t>
      </w:r>
    </w:p>
    <w:p w:rsidR="00D54CDD" w:rsidRPr="00550E06" w:rsidRDefault="00D54CDD" w:rsidP="00D54CDD">
      <w:pPr>
        <w:pStyle w:val="Brdtext"/>
        <w:spacing w:after="0" w:line="240" w:lineRule="auto"/>
      </w:pPr>
    </w:p>
    <w:p w:rsidR="00D54CDD" w:rsidRDefault="00D54CDD" w:rsidP="00D54CDD">
      <w:pPr>
        <w:pStyle w:val="Brdtext"/>
        <w:spacing w:after="0" w:line="240" w:lineRule="auto"/>
      </w:pPr>
      <w:r w:rsidRPr="00550E06">
        <w:t xml:space="preserve">Det </w:t>
      </w:r>
      <w:r>
        <w:t>är</w:t>
      </w:r>
      <w:r w:rsidRPr="00550E06">
        <w:t xml:space="preserve"> förb</w:t>
      </w:r>
      <w:r>
        <w:t>j</w:t>
      </w:r>
      <w:r w:rsidRPr="00550E06">
        <w:t>ud</w:t>
      </w:r>
      <w:r>
        <w:t>et</w:t>
      </w:r>
      <w:r w:rsidRPr="00550E06">
        <w:t xml:space="preserve"> att</w:t>
      </w:r>
    </w:p>
    <w:p w:rsidR="00D54CDD" w:rsidRPr="00550E06" w:rsidRDefault="00D54CDD" w:rsidP="00D54CDD">
      <w:pPr>
        <w:pStyle w:val="Brdtext"/>
        <w:spacing w:after="0" w:line="240" w:lineRule="auto"/>
      </w:pPr>
    </w:p>
    <w:p w:rsidR="00D54CDD" w:rsidRPr="00550E06" w:rsidRDefault="00D54CDD" w:rsidP="00D54CDD">
      <w:pPr>
        <w:pStyle w:val="Brdtextnumreradlista"/>
        <w:numPr>
          <w:ilvl w:val="0"/>
          <w:numId w:val="16"/>
        </w:numPr>
      </w:pPr>
      <w:r w:rsidRPr="00550E06">
        <w:t>borra, hacka, spränga, gräva, rista, måla eller på annat sätt skada berg, jordytan, sten</w:t>
      </w:r>
      <w:r>
        <w:t xml:space="preserve"> eller block,</w:t>
      </w:r>
      <w:r w:rsidRPr="00550E06">
        <w:t xml:space="preserve"> eller att flytta eller bortföra sten</w:t>
      </w:r>
      <w:r>
        <w:t xml:space="preserve"> eller block</w:t>
      </w:r>
      <w:r w:rsidRPr="00550E06">
        <w:t>,</w:t>
      </w:r>
    </w:p>
    <w:p w:rsidR="00D54CDD" w:rsidRPr="00FF1FF9" w:rsidRDefault="00D54CDD" w:rsidP="00D61149">
      <w:pPr>
        <w:pStyle w:val="Brdtextnumreradlista"/>
        <w:numPr>
          <w:ilvl w:val="0"/>
          <w:numId w:val="16"/>
        </w:numPr>
        <w:rPr>
          <w:bCs/>
        </w:rPr>
      </w:pPr>
      <w:r w:rsidRPr="00FF1FF9">
        <w:t>framföra motordrivet fordon annat än på vägar,</w:t>
      </w:r>
      <w:r w:rsidR="00D61149" w:rsidRPr="00FF1FF9">
        <w:t xml:space="preserve"> </w:t>
      </w:r>
    </w:p>
    <w:p w:rsidR="00D54CDD" w:rsidRPr="00550E06" w:rsidRDefault="00D54CDD" w:rsidP="00D54CDD">
      <w:pPr>
        <w:pStyle w:val="Brdtextnumreradlista"/>
        <w:numPr>
          <w:ilvl w:val="0"/>
          <w:numId w:val="16"/>
        </w:numPr>
      </w:pPr>
      <w:r w:rsidRPr="00550E06">
        <w:t>fälla, bortföra eller på annat sätt skada levande eller döda</w:t>
      </w:r>
      <w:r>
        <w:t>,</w:t>
      </w:r>
      <w:r w:rsidRPr="00550E06">
        <w:t xml:space="preserve"> stående eller </w:t>
      </w:r>
      <w:proofErr w:type="spellStart"/>
      <w:r w:rsidRPr="00550E06">
        <w:t>omkull</w:t>
      </w:r>
      <w:r w:rsidRPr="00550E06">
        <w:softHyphen/>
        <w:t>fallna</w:t>
      </w:r>
      <w:proofErr w:type="spellEnd"/>
      <w:r w:rsidRPr="00550E06">
        <w:t xml:space="preserve"> träd och buskar, </w:t>
      </w:r>
    </w:p>
    <w:p w:rsidR="00D54CDD" w:rsidRPr="00550E06" w:rsidRDefault="00D54CDD" w:rsidP="00D54CDD">
      <w:pPr>
        <w:pStyle w:val="Brdtextnumreradlista"/>
        <w:numPr>
          <w:ilvl w:val="0"/>
          <w:numId w:val="16"/>
        </w:numPr>
      </w:pPr>
      <w:r w:rsidRPr="00550E06">
        <w:t>elda annat än</w:t>
      </w:r>
      <w:r>
        <w:t xml:space="preserve"> på anvisad plats och då endast med</w:t>
      </w:r>
      <w:r w:rsidRPr="00550E06">
        <w:t xml:space="preserve"> medhavd eller av </w:t>
      </w:r>
      <w:r>
        <w:t>reservats</w:t>
      </w:r>
      <w:r w:rsidRPr="00550E06">
        <w:t>förvaltaren tillhandahållen ved,</w:t>
      </w:r>
    </w:p>
    <w:p w:rsidR="00D54CDD" w:rsidRPr="006A728A" w:rsidRDefault="00D54CDD" w:rsidP="006A728A">
      <w:pPr>
        <w:pStyle w:val="Brdtextnumreradlista"/>
        <w:numPr>
          <w:ilvl w:val="0"/>
          <w:numId w:val="16"/>
        </w:numPr>
      </w:pPr>
      <w:r w:rsidRPr="00550E06">
        <w:t>skada vegetationen t ex genom att</w:t>
      </w:r>
      <w:r>
        <w:t xml:space="preserve"> plocka eller</w:t>
      </w:r>
      <w:r w:rsidRPr="00550E06">
        <w:t xml:space="preserve"> gräva upp växter såsom ris, gräs, örter, mossor</w:t>
      </w:r>
      <w:r>
        <w:t xml:space="preserve"> eller</w:t>
      </w:r>
      <w:r w:rsidRPr="00550E06">
        <w:t xml:space="preserve"> lavar</w:t>
      </w:r>
      <w:r>
        <w:t xml:space="preserve"> och svampar,</w:t>
      </w:r>
    </w:p>
    <w:p w:rsidR="00E43BFE" w:rsidRDefault="00D54CDD" w:rsidP="00E43BFE">
      <w:pPr>
        <w:pStyle w:val="Brdtextnumreradlista"/>
        <w:numPr>
          <w:ilvl w:val="0"/>
          <w:numId w:val="16"/>
        </w:numPr>
        <w:rPr>
          <w:bCs/>
        </w:rPr>
      </w:pPr>
      <w:r w:rsidRPr="00550E06">
        <w:t xml:space="preserve">rida </w:t>
      </w:r>
      <w:r>
        <w:t>förutom</w:t>
      </w:r>
      <w:r w:rsidRPr="00550E06">
        <w:t xml:space="preserve"> på</w:t>
      </w:r>
      <w:r>
        <w:t xml:space="preserve"> vägar och anvisade </w:t>
      </w:r>
      <w:proofErr w:type="spellStart"/>
      <w:r>
        <w:t>ridleder</w:t>
      </w:r>
      <w:proofErr w:type="spellEnd"/>
      <w:r>
        <w:t xml:space="preserve">, </w:t>
      </w:r>
      <w:r w:rsidRPr="00550E06">
        <w:t xml:space="preserve"> </w:t>
      </w:r>
    </w:p>
    <w:p w:rsidR="00D54CDD" w:rsidRPr="00E43BFE" w:rsidRDefault="00E43BFE" w:rsidP="00E43BFE">
      <w:pPr>
        <w:pStyle w:val="Brdtextnumreradlista"/>
        <w:numPr>
          <w:ilvl w:val="0"/>
          <w:numId w:val="16"/>
        </w:numPr>
        <w:rPr>
          <w:bCs/>
        </w:rPr>
      </w:pPr>
      <w:r w:rsidRPr="00E43BFE">
        <w:t>störa djurlivet på annat sätt än vad som normalt förekommer vid bedrivande av jakt,</w:t>
      </w:r>
    </w:p>
    <w:p w:rsidR="00D54CDD" w:rsidRPr="00E02A49" w:rsidRDefault="00D54CDD" w:rsidP="00D54CDD">
      <w:pPr>
        <w:pStyle w:val="Brdtextnumreradlista"/>
        <w:numPr>
          <w:ilvl w:val="0"/>
          <w:numId w:val="16"/>
        </w:numPr>
        <w:rPr>
          <w:color w:val="000000" w:themeColor="text1"/>
        </w:rPr>
      </w:pPr>
      <w:r w:rsidRPr="00E02A49">
        <w:rPr>
          <w:color w:val="000000" w:themeColor="text1"/>
        </w:rPr>
        <w:t xml:space="preserve">utan Länsstyrelsens tillstånd samla in växter, djur, lavar eller </w:t>
      </w:r>
      <w:r>
        <w:rPr>
          <w:color w:val="000000" w:themeColor="text1"/>
        </w:rPr>
        <w:t>svampar</w:t>
      </w:r>
      <w:r w:rsidRPr="00E02A49">
        <w:rPr>
          <w:color w:val="000000" w:themeColor="text1"/>
        </w:rPr>
        <w:t xml:space="preserve">,  </w:t>
      </w:r>
    </w:p>
    <w:p w:rsidR="00D54CDD" w:rsidRPr="00550E06" w:rsidRDefault="00D54CDD" w:rsidP="00D54CDD">
      <w:pPr>
        <w:pStyle w:val="Brdtextnumreradlista"/>
        <w:numPr>
          <w:ilvl w:val="0"/>
          <w:numId w:val="16"/>
        </w:numPr>
      </w:pPr>
      <w:r w:rsidRPr="00550E06">
        <w:t xml:space="preserve">utan </w:t>
      </w:r>
      <w:r>
        <w:t>L</w:t>
      </w:r>
      <w:r w:rsidRPr="00550E06">
        <w:t>änsstyrelsens tillstånd sätta upp permanent tavla, skylt, affisch</w:t>
      </w:r>
      <w:r>
        <w:t>, eller därmed jämförlig anordning</w:t>
      </w:r>
      <w:r w:rsidRPr="00550E06">
        <w:t xml:space="preserve"> eller att snitsla spår, </w:t>
      </w:r>
    </w:p>
    <w:p w:rsidR="00D54CDD" w:rsidRDefault="00D54CDD" w:rsidP="00D54CDD">
      <w:pPr>
        <w:pStyle w:val="Brdtextnumreradlista"/>
        <w:numPr>
          <w:ilvl w:val="0"/>
          <w:numId w:val="16"/>
        </w:numPr>
      </w:pPr>
      <w:r w:rsidRPr="00550E06">
        <w:lastRenderedPageBreak/>
        <w:t xml:space="preserve">utan </w:t>
      </w:r>
      <w:r>
        <w:t>L</w:t>
      </w:r>
      <w:r w:rsidRPr="00550E06">
        <w:t>änsstyrelsens tillstånd använda området för organiserad tävling eller övning, lägerverksamhet eller liknande</w:t>
      </w:r>
      <w:r>
        <w:t>,</w:t>
      </w:r>
    </w:p>
    <w:p w:rsidR="00D54CDD" w:rsidRPr="003C340B" w:rsidRDefault="00D54CDD" w:rsidP="00D54CDD">
      <w:pPr>
        <w:pStyle w:val="Brdtextnumreradlista"/>
        <w:numPr>
          <w:ilvl w:val="0"/>
          <w:numId w:val="16"/>
        </w:numPr>
      </w:pPr>
      <w:r>
        <w:t>utan Länsstyrelsens tillstånd utföra</w:t>
      </w:r>
      <w:r w:rsidRPr="003C340B">
        <w:t xml:space="preserve"> vetenskapliga undersökningar eller </w:t>
      </w:r>
      <w:r w:rsidRPr="00B767C6">
        <w:rPr>
          <w:iCs/>
        </w:rPr>
        <w:t>bedriva miljöövervakning som innebär markering, insamling, fångst eller annan påverkan på naturmiljön</w:t>
      </w:r>
      <w:r>
        <w:rPr>
          <w:iCs/>
        </w:rPr>
        <w:t>.</w:t>
      </w:r>
      <w:r w:rsidRPr="003C340B">
        <w:t xml:space="preserve"> </w:t>
      </w:r>
    </w:p>
    <w:p w:rsidR="00D54CDD" w:rsidRDefault="00D54CDD" w:rsidP="00D54CDD">
      <w:pPr>
        <w:pStyle w:val="Brdtext"/>
        <w:spacing w:after="0" w:line="240" w:lineRule="auto"/>
      </w:pPr>
    </w:p>
    <w:p w:rsidR="00F81B3F" w:rsidRDefault="00D54CDD" w:rsidP="00D54CDD">
      <w:pPr>
        <w:pStyle w:val="Brdtext"/>
        <w:spacing w:after="0" w:line="240" w:lineRule="auto"/>
      </w:pPr>
      <w:r w:rsidRPr="00550E06">
        <w:t>Ordningsföreskrifterna enligt 7 kap. 30 §</w:t>
      </w:r>
      <w:r w:rsidR="00F81B3F">
        <w:t xml:space="preserve"> miljöbalken träder i kraft </w:t>
      </w:r>
    </w:p>
    <w:p w:rsidR="00D54CDD" w:rsidRPr="006A728A" w:rsidRDefault="00F81B3F" w:rsidP="00D54CDD">
      <w:pPr>
        <w:pStyle w:val="Brdtext"/>
        <w:spacing w:after="0" w:line="240" w:lineRule="auto"/>
        <w:rPr>
          <w:color w:val="0070C0"/>
        </w:rPr>
      </w:pPr>
      <w:r>
        <w:t>2016-11-07</w:t>
      </w:r>
      <w:r w:rsidR="00D54CDD">
        <w:rPr>
          <w:color w:val="0070C0"/>
        </w:rPr>
        <w:t>.</w:t>
      </w:r>
      <w:r w:rsidR="006A728A">
        <w:rPr>
          <w:color w:val="0070C0"/>
        </w:rPr>
        <w:t xml:space="preserve"> </w:t>
      </w:r>
      <w:r w:rsidR="00D54CDD" w:rsidRPr="00550E06">
        <w:t>Enligt 7 kap 30 § miljöbalken gäller ordningsföreskrifterna omedelbart även om de överklagas.</w:t>
      </w:r>
    </w:p>
    <w:p w:rsidR="00D54CDD" w:rsidRPr="00550E06" w:rsidRDefault="00D54CDD" w:rsidP="00D54CDD">
      <w:pPr>
        <w:pStyle w:val="Brdtext"/>
        <w:spacing w:after="0" w:line="240" w:lineRule="auto"/>
      </w:pPr>
    </w:p>
    <w:p w:rsidR="00D54CDD" w:rsidRPr="00550E06" w:rsidRDefault="00D54CDD" w:rsidP="00D54CDD">
      <w:pPr>
        <w:pStyle w:val="Brdtext"/>
        <w:spacing w:after="0" w:line="240" w:lineRule="auto"/>
      </w:pPr>
      <w:r w:rsidRPr="00550E06">
        <w:t>_____________________________________________________________</w:t>
      </w:r>
    </w:p>
    <w:p w:rsidR="00D54CDD" w:rsidRPr="00494F15" w:rsidRDefault="00D54CDD" w:rsidP="00D54CDD">
      <w:pPr>
        <w:pStyle w:val="Brdtext"/>
        <w:spacing w:after="0" w:line="240" w:lineRule="auto"/>
      </w:pPr>
    </w:p>
    <w:p w:rsidR="00D54CDD" w:rsidRPr="005D5FC0" w:rsidRDefault="00D54CDD" w:rsidP="00D54CDD">
      <w:pPr>
        <w:pStyle w:val="Brdtext"/>
        <w:spacing w:after="0" w:line="240" w:lineRule="auto"/>
        <w:rPr>
          <w:u w:val="single"/>
        </w:rPr>
      </w:pPr>
      <w:r w:rsidRPr="005D5FC0">
        <w:rPr>
          <w:u w:val="single"/>
        </w:rPr>
        <w:t xml:space="preserve">Undantag från föreskrifterna enligt 7 kap </w:t>
      </w:r>
      <w:proofErr w:type="gramStart"/>
      <w:r w:rsidRPr="005D5FC0">
        <w:rPr>
          <w:u w:val="single"/>
        </w:rPr>
        <w:t>§§</w:t>
      </w:r>
      <w:proofErr w:type="gramEnd"/>
      <w:r w:rsidRPr="005D5FC0">
        <w:rPr>
          <w:u w:val="single"/>
        </w:rPr>
        <w:t xml:space="preserve"> 5 och 30 miljöbalken</w:t>
      </w:r>
    </w:p>
    <w:p w:rsidR="00D54CDD" w:rsidRDefault="00D54CDD" w:rsidP="00D54CDD">
      <w:pPr>
        <w:pStyle w:val="Brdtext"/>
        <w:spacing w:after="0" w:line="240" w:lineRule="auto"/>
      </w:pPr>
    </w:p>
    <w:p w:rsidR="00D54CDD" w:rsidRDefault="00D54CDD" w:rsidP="00D54CDD">
      <w:pPr>
        <w:pStyle w:val="Brdtext"/>
        <w:spacing w:after="0" w:line="240" w:lineRule="auto"/>
      </w:pPr>
      <w:r w:rsidRPr="00550E06">
        <w:t>Föreskrifterna ska inte utgöra hinder för</w:t>
      </w:r>
    </w:p>
    <w:p w:rsidR="00D54CDD" w:rsidRPr="00550E06" w:rsidRDefault="00D54CDD" w:rsidP="00D54CDD">
      <w:pPr>
        <w:pStyle w:val="Brdtext"/>
        <w:spacing w:after="0" w:line="240" w:lineRule="auto"/>
      </w:pPr>
    </w:p>
    <w:p w:rsidR="00D54CDD" w:rsidRPr="00550E06" w:rsidRDefault="00D54CDD" w:rsidP="00D54CDD">
      <w:pPr>
        <w:numPr>
          <w:ilvl w:val="0"/>
          <w:numId w:val="17"/>
        </w:numPr>
        <w:spacing w:line="240" w:lineRule="auto"/>
        <w:ind w:left="357" w:hanging="357"/>
      </w:pPr>
      <w:r w:rsidRPr="00550E06">
        <w:t>för</w:t>
      </w:r>
      <w:r w:rsidRPr="00550E06">
        <w:softHyphen/>
        <w:t>valtaren av naturreservatet att utföra de åtgärder som krävs för att tillgodose syftet med naturreservatet och som framgår ovan av föreskrifterna enligt 7 kap 6 § miljöbalken,</w:t>
      </w:r>
    </w:p>
    <w:p w:rsidR="00D54CDD" w:rsidRPr="00550E06" w:rsidRDefault="00D54CDD" w:rsidP="00D54CDD">
      <w:pPr>
        <w:numPr>
          <w:ilvl w:val="0"/>
          <w:numId w:val="17"/>
        </w:numPr>
        <w:spacing w:line="240" w:lineRule="auto"/>
        <w:ind w:left="357" w:hanging="357"/>
      </w:pPr>
      <w:r w:rsidRPr="00550E06">
        <w:t>för</w:t>
      </w:r>
      <w:r w:rsidRPr="00550E06">
        <w:softHyphen/>
        <w:t>valtaren av naturreservatet att i uppföljningssyfte utföra inventeringsverksamhet</w:t>
      </w:r>
      <w:r>
        <w:t>,</w:t>
      </w:r>
      <w:r w:rsidRPr="00550E06">
        <w:t xml:space="preserve"> nödvändig insamling av bestämningsmaterial</w:t>
      </w:r>
      <w:r>
        <w:t xml:space="preserve"> samt</w:t>
      </w:r>
      <w:r w:rsidRPr="00550E06">
        <w:t xml:space="preserve"> annan dokumentation av växt- och djurliv, luft-, mark- och vattenförhållanden inom naturreservatet,</w:t>
      </w:r>
    </w:p>
    <w:p w:rsidR="00D54CDD" w:rsidRDefault="00D54CDD" w:rsidP="00D54CDD">
      <w:pPr>
        <w:numPr>
          <w:ilvl w:val="0"/>
          <w:numId w:val="17"/>
        </w:numPr>
        <w:spacing w:line="240" w:lineRule="auto"/>
        <w:ind w:left="357" w:hanging="357"/>
      </w:pPr>
      <w:r>
        <w:t>uttran</w:t>
      </w:r>
      <w:r w:rsidR="006A728A">
        <w:t>sport av fälld älg, hjort</w:t>
      </w:r>
      <w:r>
        <w:t xml:space="preserve"> eller vildsvin med fordon som inte ger långsiktigt bestående skador på mark eller vegetation,</w:t>
      </w:r>
    </w:p>
    <w:p w:rsidR="00D54CDD" w:rsidRPr="00550E06" w:rsidRDefault="00D54CDD" w:rsidP="00D54CDD">
      <w:pPr>
        <w:numPr>
          <w:ilvl w:val="0"/>
          <w:numId w:val="17"/>
        </w:numPr>
        <w:spacing w:line="240" w:lineRule="auto"/>
        <w:ind w:left="357" w:hanging="357"/>
      </w:pPr>
      <w:r>
        <w:t xml:space="preserve">uppsättning av snitslar fram till jaktpass,  </w:t>
      </w:r>
    </w:p>
    <w:p w:rsidR="00D54CDD" w:rsidRDefault="00D54CDD" w:rsidP="00D54CDD">
      <w:pPr>
        <w:numPr>
          <w:ilvl w:val="0"/>
          <w:numId w:val="17"/>
        </w:numPr>
        <w:spacing w:line="240" w:lineRule="auto"/>
        <w:ind w:left="357" w:hanging="357"/>
      </w:pPr>
      <w:r w:rsidRPr="00550E06">
        <w:t>framförande av motorfordon av tjänstemän i sjukvårds-, polis- eller räddningsäre</w:t>
      </w:r>
      <w:r>
        <w:t>n</w:t>
      </w:r>
      <w:r w:rsidRPr="00550E06">
        <w:t>de (insatsen ska omgående anmälas till länsstyrelsen),</w:t>
      </w:r>
    </w:p>
    <w:p w:rsidR="00D54CDD" w:rsidRPr="00550E06" w:rsidRDefault="00D54CDD" w:rsidP="00D54CDD">
      <w:pPr>
        <w:numPr>
          <w:ilvl w:val="0"/>
          <w:numId w:val="17"/>
        </w:numPr>
        <w:spacing w:line="240" w:lineRule="auto"/>
        <w:ind w:left="357" w:hanging="357"/>
      </w:pPr>
      <w:r>
        <w:t xml:space="preserve">framförande av snöskoter för utförande av inventering mm inom ramen för Länsstyrelsens rovdjursförvaltning, </w:t>
      </w:r>
    </w:p>
    <w:p w:rsidR="00D54CDD" w:rsidRDefault="00D54CDD" w:rsidP="00D54CDD">
      <w:pPr>
        <w:numPr>
          <w:ilvl w:val="0"/>
          <w:numId w:val="17"/>
        </w:numPr>
        <w:spacing w:line="240" w:lineRule="auto"/>
        <w:ind w:left="357" w:hanging="357"/>
      </w:pPr>
      <w:r w:rsidRPr="00EA10B5">
        <w:t xml:space="preserve">bär-, matsvamp- och blomplockning för eget behov, dock </w:t>
      </w:r>
      <w:proofErr w:type="gramStart"/>
      <w:r w:rsidRPr="00EA10B5">
        <w:t>ej</w:t>
      </w:r>
      <w:proofErr w:type="gramEnd"/>
      <w:r w:rsidRPr="00EA10B5">
        <w:t xml:space="preserve"> fridlysta eller rödlistade arter, </w:t>
      </w:r>
    </w:p>
    <w:p w:rsidR="002949F9" w:rsidRPr="00AF235C" w:rsidRDefault="00AF235C" w:rsidP="00D54CDD">
      <w:pPr>
        <w:numPr>
          <w:ilvl w:val="0"/>
          <w:numId w:val="17"/>
        </w:numPr>
        <w:spacing w:line="240" w:lineRule="auto"/>
        <w:ind w:left="357" w:hanging="357"/>
      </w:pPr>
      <w:r w:rsidRPr="00AF235C">
        <w:t>ä</w:t>
      </w:r>
      <w:r w:rsidR="00FF1FF9" w:rsidRPr="00AF235C">
        <w:t xml:space="preserve">gare av fastigheten Stora </w:t>
      </w:r>
      <w:proofErr w:type="spellStart"/>
      <w:r w:rsidR="00FF1FF9" w:rsidRPr="00AF235C">
        <w:t>Älvhyttegården</w:t>
      </w:r>
      <w:proofErr w:type="spellEnd"/>
      <w:r w:rsidR="00FF1FF9" w:rsidRPr="00AF235C">
        <w:t xml:space="preserve"> 1:1</w:t>
      </w:r>
      <w:r w:rsidR="002949F9" w:rsidRPr="00AF235C">
        <w:t xml:space="preserve"> att </w:t>
      </w:r>
      <w:r w:rsidR="006A728A">
        <w:t xml:space="preserve">enligt gällande servitut </w:t>
      </w:r>
      <w:r w:rsidR="002949F9" w:rsidRPr="00AF235C">
        <w:t xml:space="preserve">anlägga </w:t>
      </w:r>
      <w:r w:rsidRPr="00AF235C">
        <w:t xml:space="preserve">en tvärgående </w:t>
      </w:r>
      <w:r w:rsidR="00FF1FF9" w:rsidRPr="00AF235C">
        <w:t>skogsbil</w:t>
      </w:r>
      <w:r w:rsidR="002949F9" w:rsidRPr="00AF235C">
        <w:t xml:space="preserve">väg genom </w:t>
      </w:r>
      <w:r w:rsidRPr="00AF235C">
        <w:t xml:space="preserve">utskottet i </w:t>
      </w:r>
      <w:r w:rsidR="006A728A">
        <w:t>reservatets norra del,</w:t>
      </w:r>
    </w:p>
    <w:p w:rsidR="00D54CDD" w:rsidRPr="00267C7A" w:rsidRDefault="00AF235C" w:rsidP="00D54CDD">
      <w:pPr>
        <w:numPr>
          <w:ilvl w:val="0"/>
          <w:numId w:val="17"/>
        </w:numPr>
        <w:spacing w:line="240" w:lineRule="auto"/>
        <w:ind w:left="357" w:hanging="357"/>
      </w:pPr>
      <w:r>
        <w:t>f</w:t>
      </w:r>
      <w:r w:rsidR="00FF1FF9" w:rsidRPr="00267C7A">
        <w:t>ramförande av motorfordon för djurhållare vid underhåll av stängsel och djurhälsovård,</w:t>
      </w:r>
    </w:p>
    <w:p w:rsidR="00D54CDD" w:rsidRPr="001F388A" w:rsidRDefault="00D54CDD" w:rsidP="00D54CDD">
      <w:pPr>
        <w:numPr>
          <w:ilvl w:val="0"/>
          <w:numId w:val="17"/>
        </w:numPr>
        <w:spacing w:line="240" w:lineRule="auto"/>
        <w:ind w:left="357" w:hanging="357"/>
      </w:pPr>
      <w:r w:rsidRPr="001F388A">
        <w:t>rättighetshavare att utföra normalt underhåll av befintlig mark- eller luftledning i enlighet med ledningsrätt som är gällande vid detta besluts ikraftträdande,</w:t>
      </w:r>
    </w:p>
    <w:p w:rsidR="00D54CDD" w:rsidRPr="001F388A" w:rsidRDefault="00D54CDD" w:rsidP="00D54CDD">
      <w:pPr>
        <w:numPr>
          <w:ilvl w:val="0"/>
          <w:numId w:val="17"/>
        </w:numPr>
        <w:spacing w:line="240" w:lineRule="auto"/>
        <w:ind w:left="357" w:hanging="357"/>
      </w:pPr>
      <w:r w:rsidRPr="001F388A">
        <w:t>inplantering av fisk i fiskesjö med tillstånd till inplantering av fisk i enlighet med gällande bestämmelser, för närvarande 16 § förord</w:t>
      </w:r>
      <w:r w:rsidRPr="001F388A">
        <w:softHyphen/>
        <w:t>ningen (</w:t>
      </w:r>
      <w:proofErr w:type="gramStart"/>
      <w:r w:rsidRPr="001F388A">
        <w:t>1994:1716</w:t>
      </w:r>
      <w:proofErr w:type="gramEnd"/>
      <w:r w:rsidRPr="001F388A">
        <w:t>) om fisket, va</w:t>
      </w:r>
      <w:r w:rsidR="001F388A" w:rsidRPr="001F388A">
        <w:t>ttenbruket och fiskeri</w:t>
      </w:r>
      <w:r w:rsidR="001F388A" w:rsidRPr="001F388A">
        <w:softHyphen/>
        <w:t>näringen.</w:t>
      </w:r>
    </w:p>
    <w:p w:rsidR="00D54CDD" w:rsidRPr="00594A27" w:rsidRDefault="00D54CDD" w:rsidP="001F388A">
      <w:pPr>
        <w:pStyle w:val="Brdtext"/>
        <w:spacing w:after="0" w:line="240" w:lineRule="auto"/>
        <w:ind w:left="357"/>
        <w:rPr>
          <w:color w:val="0070C0"/>
        </w:rPr>
      </w:pPr>
    </w:p>
    <w:p w:rsidR="00D54CDD" w:rsidRDefault="00D54CDD" w:rsidP="00E23E0C">
      <w:pPr>
        <w:spacing w:line="240" w:lineRule="auto"/>
        <w:rPr>
          <w:bCs/>
        </w:rPr>
      </w:pPr>
    </w:p>
    <w:p w:rsidR="00C657C5" w:rsidRPr="008C7CBA" w:rsidRDefault="00C657C5" w:rsidP="00C657C5">
      <w:pPr>
        <w:pStyle w:val="Rubrik1"/>
        <w:spacing w:after="0"/>
        <w:rPr>
          <w:rFonts w:ascii="Times New Roman" w:hAnsi="Times New Roman"/>
          <w:b/>
          <w:bCs w:val="0"/>
          <w:sz w:val="24"/>
          <w:szCs w:val="24"/>
        </w:rPr>
      </w:pPr>
      <w:r w:rsidRPr="008C7CBA">
        <w:rPr>
          <w:rFonts w:ascii="Times New Roman" w:hAnsi="Times New Roman"/>
          <w:b/>
          <w:bCs w:val="0"/>
          <w:kern w:val="0"/>
          <w:sz w:val="24"/>
          <w:szCs w:val="24"/>
        </w:rPr>
        <w:lastRenderedPageBreak/>
        <w:t>Fastställande av skötselplan</w:t>
      </w:r>
    </w:p>
    <w:p w:rsidR="00C657C5" w:rsidRDefault="00C657C5" w:rsidP="00C657C5"/>
    <w:p w:rsidR="00B05169" w:rsidRDefault="00DF2FE3" w:rsidP="00C657C5">
      <w:r w:rsidRPr="00DF2FE3">
        <w:t>I enlighet med 3 § förordningen (</w:t>
      </w:r>
      <w:proofErr w:type="gramStart"/>
      <w:r w:rsidRPr="00DF2FE3">
        <w:t>1998:1252</w:t>
      </w:r>
      <w:proofErr w:type="gramEnd"/>
      <w:r w:rsidRPr="00DF2FE3">
        <w:t>) om områdesskydd enligt miljöbalken mm beslutar Länsstyrelsen att fastställa en skötselplan f</w:t>
      </w:r>
      <w:r>
        <w:t>ör naturreservatet Venakärret</w:t>
      </w:r>
      <w:r w:rsidRPr="00DF2FE3">
        <w:t>.</w:t>
      </w:r>
    </w:p>
    <w:p w:rsidR="00DF2FE3" w:rsidRDefault="00DF2FE3" w:rsidP="00C657C5"/>
    <w:p w:rsidR="00B05169" w:rsidRDefault="00B05169" w:rsidP="00B05169">
      <w:pPr>
        <w:pStyle w:val="Rubrik2"/>
        <w:spacing w:before="0" w:after="0" w:line="240" w:lineRule="auto"/>
      </w:pPr>
      <w:r>
        <w:t>SKÄLEN FÖR BESLUTET</w:t>
      </w:r>
    </w:p>
    <w:p w:rsidR="00B05169" w:rsidRDefault="00B05169" w:rsidP="00B05169"/>
    <w:p w:rsidR="008A1AE6" w:rsidRDefault="00267C7A" w:rsidP="00B05169">
      <w:proofErr w:type="spellStart"/>
      <w:r>
        <w:t>Venakärret</w:t>
      </w:r>
      <w:proofErr w:type="spellEnd"/>
      <w:r>
        <w:t xml:space="preserve"> är</w:t>
      </w:r>
      <w:r w:rsidR="00734866">
        <w:t xml:space="preserve"> ett av Svealands största rikkärr. </w:t>
      </w:r>
      <w:r w:rsidR="00E12368">
        <w:t xml:space="preserve">I </w:t>
      </w:r>
      <w:proofErr w:type="spellStart"/>
      <w:r w:rsidR="00E12368">
        <w:t>Venakärret</w:t>
      </w:r>
      <w:proofErr w:type="spellEnd"/>
      <w:r w:rsidR="00E12368">
        <w:t xml:space="preserve"> finns en mycket artrik och specialiserad flora och fauna. Utmärkande är också den rikliga förekomsten av </w:t>
      </w:r>
      <w:proofErr w:type="spellStart"/>
      <w:r w:rsidR="00E12368">
        <w:t>axag</w:t>
      </w:r>
      <w:proofErr w:type="spellEnd"/>
      <w:r w:rsidR="00E12368">
        <w:t xml:space="preserve"> och de vitt utbredda fasta kärren som byggs upp av torvlager </w:t>
      </w:r>
      <w:r>
        <w:t xml:space="preserve">bildade </w:t>
      </w:r>
      <w:r w:rsidR="00E12368">
        <w:t xml:space="preserve">av </w:t>
      </w:r>
      <w:proofErr w:type="spellStart"/>
      <w:r w:rsidR="00E12368">
        <w:t>axag</w:t>
      </w:r>
      <w:proofErr w:type="spellEnd"/>
      <w:r>
        <w:t>.</w:t>
      </w:r>
    </w:p>
    <w:p w:rsidR="007A4019" w:rsidRDefault="007A4019" w:rsidP="00B05169"/>
    <w:p w:rsidR="007A632E" w:rsidRPr="007A632E" w:rsidRDefault="006A728A" w:rsidP="007A632E">
      <w:pPr>
        <w:tabs>
          <w:tab w:val="left" w:pos="1060"/>
          <w:tab w:val="left" w:pos="3920"/>
          <w:tab w:val="left" w:pos="4440"/>
          <w:tab w:val="left" w:pos="7720"/>
        </w:tabs>
        <w:rPr>
          <w:rFonts w:eastAsia="Arial Unicode MS"/>
        </w:rPr>
      </w:pPr>
      <w:r>
        <w:rPr>
          <w:rFonts w:eastAsia="Arial Unicode MS"/>
        </w:rPr>
        <w:t>Utbredningen</w:t>
      </w:r>
      <w:r w:rsidR="007A4019" w:rsidRPr="004F4B8F">
        <w:rPr>
          <w:rFonts w:eastAsia="Arial Unicode MS"/>
        </w:rPr>
        <w:t xml:space="preserve"> av urkalksten i berggrunden</w:t>
      </w:r>
      <w:r>
        <w:rPr>
          <w:rFonts w:eastAsia="Arial Unicode MS"/>
        </w:rPr>
        <w:t xml:space="preserve"> i</w:t>
      </w:r>
      <w:r w:rsidR="00227608">
        <w:rPr>
          <w:rFonts w:eastAsia="Arial Unicode MS"/>
        </w:rPr>
        <w:t>nom ett större område i denna d</w:t>
      </w:r>
      <w:r>
        <w:rPr>
          <w:rFonts w:eastAsia="Arial Unicode MS"/>
        </w:rPr>
        <w:t>e</w:t>
      </w:r>
      <w:r w:rsidR="00227608">
        <w:rPr>
          <w:rFonts w:eastAsia="Arial Unicode MS"/>
        </w:rPr>
        <w:t>l</w:t>
      </w:r>
      <w:r>
        <w:rPr>
          <w:rFonts w:eastAsia="Arial Unicode MS"/>
        </w:rPr>
        <w:t xml:space="preserve"> av länet</w:t>
      </w:r>
      <w:r w:rsidR="00A10A14">
        <w:rPr>
          <w:rFonts w:eastAsia="Arial Unicode MS"/>
        </w:rPr>
        <w:t xml:space="preserve"> har get</w:t>
      </w:r>
      <w:r w:rsidR="007A4019" w:rsidRPr="004F4B8F">
        <w:rPr>
          <w:rFonts w:eastAsia="Arial Unicode MS"/>
        </w:rPr>
        <w:t>t upph</w:t>
      </w:r>
      <w:r>
        <w:rPr>
          <w:rFonts w:eastAsia="Arial Unicode MS"/>
        </w:rPr>
        <w:t>ov till ett stort antal rikkärr</w:t>
      </w:r>
      <w:r w:rsidR="007A4019">
        <w:rPr>
          <w:rFonts w:eastAsia="Arial Unicode MS"/>
        </w:rPr>
        <w:t>. Bland</w:t>
      </w:r>
      <w:r>
        <w:rPr>
          <w:rFonts w:eastAsia="Arial Unicode MS"/>
        </w:rPr>
        <w:t xml:space="preserve"> dessa</w:t>
      </w:r>
      <w:r w:rsidR="007A4019" w:rsidRPr="004F4B8F">
        <w:rPr>
          <w:rFonts w:eastAsia="Arial Unicode MS"/>
        </w:rPr>
        <w:t xml:space="preserve"> utmärker sig </w:t>
      </w:r>
      <w:proofErr w:type="spellStart"/>
      <w:r w:rsidR="007A4019" w:rsidRPr="004F4B8F">
        <w:rPr>
          <w:rFonts w:eastAsia="Arial Unicode MS"/>
        </w:rPr>
        <w:t>Venakärret</w:t>
      </w:r>
      <w:proofErr w:type="spellEnd"/>
      <w:r w:rsidR="007A4019" w:rsidRPr="004F4B8F">
        <w:rPr>
          <w:rFonts w:eastAsia="Arial Unicode MS"/>
        </w:rPr>
        <w:t xml:space="preserve"> i hög grad genom att vara det i särklass största </w:t>
      </w:r>
      <w:proofErr w:type="spellStart"/>
      <w:r w:rsidR="007A4019" w:rsidRPr="004F4B8F">
        <w:rPr>
          <w:rFonts w:eastAsia="Arial Unicode MS"/>
        </w:rPr>
        <w:t>extremrikkärret</w:t>
      </w:r>
      <w:proofErr w:type="spellEnd"/>
      <w:r w:rsidR="007A4019" w:rsidRPr="004F4B8F">
        <w:rPr>
          <w:rFonts w:eastAsia="Arial Unicode MS"/>
        </w:rPr>
        <w:t xml:space="preserve"> i länet och därtill kanske också ett av de största i Svealand med sina </w:t>
      </w:r>
      <w:smartTag w:uri="urn:schemas-microsoft-com:office:smarttags" w:element="metricconverter">
        <w:smartTagPr>
          <w:attr w:name="ProductID" w:val="32 ha"/>
        </w:smartTagPr>
        <w:r w:rsidR="007A4019" w:rsidRPr="004F4B8F">
          <w:rPr>
            <w:rFonts w:eastAsia="Arial Unicode MS"/>
          </w:rPr>
          <w:t>32 ha</w:t>
        </w:r>
      </w:smartTag>
      <w:r w:rsidR="007A4019" w:rsidRPr="004F4B8F">
        <w:rPr>
          <w:rFonts w:eastAsia="Arial Unicode MS"/>
        </w:rPr>
        <w:t xml:space="preserve">. Huvuddelen av </w:t>
      </w:r>
      <w:r w:rsidR="007A4019">
        <w:rPr>
          <w:rFonts w:eastAsia="Arial Unicode MS"/>
        </w:rPr>
        <w:t>våtmarken</w:t>
      </w:r>
      <w:r w:rsidR="007A4019" w:rsidRPr="004F4B8F">
        <w:rPr>
          <w:rFonts w:eastAsia="Arial Unicode MS"/>
        </w:rPr>
        <w:t xml:space="preserve"> utgörs av topogent kärr, varav en mindre del har bedömts som glest trädbevuxen, medan den rest</w:t>
      </w:r>
      <w:r w:rsidR="007704D1">
        <w:rPr>
          <w:rFonts w:eastAsia="Arial Unicode MS"/>
        </w:rPr>
        <w:t>erande delen (ca 82 %) är öppen</w:t>
      </w:r>
      <w:r w:rsidR="007A4019" w:rsidRPr="004F4B8F">
        <w:rPr>
          <w:rFonts w:eastAsia="Arial Unicode MS"/>
        </w:rPr>
        <w:t xml:space="preserve">. Speciellt utmärkande för floran är den rika förekomsten av </w:t>
      </w:r>
      <w:proofErr w:type="spellStart"/>
      <w:r w:rsidR="007A4019" w:rsidRPr="004F4B8F">
        <w:rPr>
          <w:rFonts w:eastAsia="Arial Unicode MS"/>
        </w:rPr>
        <w:t>axag</w:t>
      </w:r>
      <w:proofErr w:type="spellEnd"/>
      <w:r w:rsidR="007A4019" w:rsidRPr="004F4B8F">
        <w:rPr>
          <w:rFonts w:eastAsia="Arial Unicode MS"/>
        </w:rPr>
        <w:t xml:space="preserve">, som finns närvarande i en stor del av kärret </w:t>
      </w:r>
      <w:r w:rsidR="007A4019" w:rsidRPr="007A632E">
        <w:rPr>
          <w:rFonts w:eastAsia="Arial Unicode MS"/>
        </w:rPr>
        <w:t xml:space="preserve">och som bildar täta bestånd i flera delområden. </w:t>
      </w:r>
      <w:r w:rsidR="007A632E" w:rsidRPr="007A632E">
        <w:rPr>
          <w:rFonts w:eastAsia="Arial Unicode MS"/>
        </w:rPr>
        <w:t>I övrigt är floran mycket artrik med inslag av flera ovanliga v</w:t>
      </w:r>
      <w:r>
        <w:rPr>
          <w:rFonts w:eastAsia="Arial Unicode MS"/>
        </w:rPr>
        <w:t xml:space="preserve">äxter hemmahörande i </w:t>
      </w:r>
      <w:proofErr w:type="spellStart"/>
      <w:r>
        <w:rPr>
          <w:rFonts w:eastAsia="Arial Unicode MS"/>
        </w:rPr>
        <w:t>extremrik</w:t>
      </w:r>
      <w:r w:rsidR="007A632E" w:rsidRPr="007A632E">
        <w:rPr>
          <w:rFonts w:eastAsia="Arial Unicode MS"/>
        </w:rPr>
        <w:t>kärr</w:t>
      </w:r>
      <w:proofErr w:type="spellEnd"/>
      <w:r w:rsidR="007A632E" w:rsidRPr="007A632E">
        <w:rPr>
          <w:rFonts w:eastAsia="Arial Unicode MS"/>
        </w:rPr>
        <w:t>. Exempel är hårstarr,</w:t>
      </w:r>
      <w:r w:rsidR="007A632E" w:rsidRPr="007A632E">
        <w:t xml:space="preserve"> </w:t>
      </w:r>
      <w:r w:rsidR="007A632E" w:rsidRPr="007A632E">
        <w:rPr>
          <w:rFonts w:eastAsia="Arial Unicode MS"/>
        </w:rPr>
        <w:t>loppstarr, klubbstarr, ängs</w:t>
      </w:r>
      <w:r w:rsidR="00B15465">
        <w:rPr>
          <w:rFonts w:eastAsia="Arial Unicode MS"/>
        </w:rPr>
        <w:t>s</w:t>
      </w:r>
      <w:r w:rsidR="007A632E" w:rsidRPr="007A632E">
        <w:rPr>
          <w:rFonts w:eastAsia="Arial Unicode MS"/>
        </w:rPr>
        <w:t xml:space="preserve">tarr, dvärglummer, </w:t>
      </w:r>
      <w:proofErr w:type="spellStart"/>
      <w:r w:rsidR="007A632E" w:rsidRPr="007A632E">
        <w:rPr>
          <w:rFonts w:eastAsia="Arial Unicode MS"/>
        </w:rPr>
        <w:t>gräsull</w:t>
      </w:r>
      <w:proofErr w:type="spellEnd"/>
      <w:r w:rsidR="007A632E" w:rsidRPr="007A632E">
        <w:rPr>
          <w:rFonts w:eastAsia="Arial Unicode MS"/>
        </w:rPr>
        <w:t xml:space="preserve">, </w:t>
      </w:r>
      <w:proofErr w:type="spellStart"/>
      <w:r w:rsidR="007A632E" w:rsidRPr="007A632E">
        <w:t>kärrknipprot</w:t>
      </w:r>
      <w:proofErr w:type="spellEnd"/>
      <w:r w:rsidR="007A632E" w:rsidRPr="007A632E">
        <w:rPr>
          <w:rFonts w:eastAsia="Arial Unicode MS"/>
        </w:rPr>
        <w:t xml:space="preserve"> och majviva. Några motsvarigheter bland mossorna är kalkkällmossa, </w:t>
      </w:r>
      <w:r w:rsidR="007A632E" w:rsidRPr="007A632E">
        <w:t>kärrspärrmossa,</w:t>
      </w:r>
      <w:r w:rsidR="007A632E" w:rsidRPr="007A632E">
        <w:rPr>
          <w:rFonts w:eastAsia="Arial Unicode MS"/>
        </w:rPr>
        <w:t xml:space="preserve"> </w:t>
      </w:r>
      <w:proofErr w:type="spellStart"/>
      <w:r w:rsidR="007A632E" w:rsidRPr="007A632E">
        <w:t>rikkärrsskapania</w:t>
      </w:r>
      <w:proofErr w:type="spellEnd"/>
      <w:r w:rsidR="007A632E" w:rsidRPr="007A632E">
        <w:t xml:space="preserve"> och </w:t>
      </w:r>
      <w:proofErr w:type="spellStart"/>
      <w:r w:rsidR="007A632E" w:rsidRPr="007A632E">
        <w:t>skrynkelfläta</w:t>
      </w:r>
      <w:proofErr w:type="spellEnd"/>
      <w:r w:rsidR="007A632E" w:rsidRPr="007A632E">
        <w:t xml:space="preserve">. I kärret finns också en rik grynsnäcksfauna med bl.a. den ovanliga kalkärrsgrynsnäckan. </w:t>
      </w:r>
    </w:p>
    <w:p w:rsidR="007A632E" w:rsidRPr="007A632E" w:rsidRDefault="007A632E" w:rsidP="007A632E">
      <w:r w:rsidRPr="007A632E">
        <w:t xml:space="preserve">I </w:t>
      </w:r>
      <w:proofErr w:type="spellStart"/>
      <w:r w:rsidRPr="007A632E">
        <w:t>Venakärret</w:t>
      </w:r>
      <w:proofErr w:type="spellEnd"/>
      <w:r w:rsidRPr="007A632E">
        <w:t xml:space="preserve"> inklusive kalkskogarna finns sammanfattningsvis ett stort antal kalkanknutna och även rödlistade arter av kärlväxter, mossor och svampar. Bland arter som är typiska för eller beroende av rikkärr har följande antal påträffats: Ca 30 arter av kärlväxter, 16 arter av mossor, 2 arter av svampar och 8 arter av landsnäckor. Den rödlistade väddnätfjärilen har några förekomstområden i trakten av </w:t>
      </w:r>
      <w:proofErr w:type="spellStart"/>
      <w:r w:rsidRPr="007A632E">
        <w:t>Älvhyttan</w:t>
      </w:r>
      <w:proofErr w:type="spellEnd"/>
      <w:r w:rsidRPr="007A632E">
        <w:t xml:space="preserve"> varav ett ligger i </w:t>
      </w:r>
      <w:proofErr w:type="spellStart"/>
      <w:r w:rsidRPr="007A632E">
        <w:t>Venakärret</w:t>
      </w:r>
      <w:proofErr w:type="spellEnd"/>
      <w:r w:rsidRPr="007A632E">
        <w:t>.</w:t>
      </w:r>
    </w:p>
    <w:p w:rsidR="007A632E" w:rsidRPr="007A632E" w:rsidRDefault="007A632E" w:rsidP="007A632E">
      <w:pPr>
        <w:tabs>
          <w:tab w:val="left" w:pos="1060"/>
          <w:tab w:val="left" w:pos="3920"/>
          <w:tab w:val="left" w:pos="4440"/>
          <w:tab w:val="left" w:pos="7720"/>
        </w:tabs>
      </w:pPr>
      <w:r w:rsidRPr="007A632E">
        <w:t xml:space="preserve">I området finns fyra utpekade habitatarter representerade: guckusko, käppkrokmossa, väddnätfjäril och kalkkärrgrynssnäcka. </w:t>
      </w:r>
    </w:p>
    <w:p w:rsidR="007A632E" w:rsidRPr="007A632E" w:rsidRDefault="007A632E" w:rsidP="007A632E">
      <w:pPr>
        <w:tabs>
          <w:tab w:val="left" w:pos="1060"/>
          <w:tab w:val="left" w:pos="3920"/>
          <w:tab w:val="left" w:pos="4440"/>
          <w:tab w:val="left" w:pos="7720"/>
        </w:tabs>
        <w:rPr>
          <w:highlight w:val="yellow"/>
        </w:rPr>
      </w:pPr>
    </w:p>
    <w:p w:rsidR="00B05169" w:rsidRDefault="007B7311" w:rsidP="00B05169">
      <w:r>
        <w:t>Området</w:t>
      </w:r>
      <w:r w:rsidR="00267C7A">
        <w:t>s naturvärden</w:t>
      </w:r>
      <w:r>
        <w:t xml:space="preserve"> hotas främst genom utebliven hävd sedan 19</w:t>
      </w:r>
      <w:r w:rsidR="00B15465">
        <w:t>5</w:t>
      </w:r>
      <w:r>
        <w:t xml:space="preserve">0-talet. </w:t>
      </w:r>
      <w:r w:rsidR="00267C7A">
        <w:t xml:space="preserve">Vattenregleringen ändrades </w:t>
      </w:r>
      <w:r w:rsidR="00F82A3B">
        <w:t>då</w:t>
      </w:r>
      <w:r w:rsidR="00267C7A">
        <w:t xml:space="preserve"> genom </w:t>
      </w:r>
      <w:r w:rsidR="007A632E">
        <w:t xml:space="preserve">etablering av </w:t>
      </w:r>
      <w:r w:rsidR="00E27AC8">
        <w:t>en regleringsdamm</w:t>
      </w:r>
      <w:r w:rsidR="00267C7A">
        <w:t xml:space="preserve"> uppströms </w:t>
      </w:r>
      <w:proofErr w:type="spellStart"/>
      <w:r w:rsidR="006A728A">
        <w:t>Venaån</w:t>
      </w:r>
      <w:proofErr w:type="spellEnd"/>
      <w:r w:rsidR="006A728A">
        <w:t xml:space="preserve"> </w:t>
      </w:r>
      <w:r w:rsidR="00267C7A">
        <w:t xml:space="preserve">mot </w:t>
      </w:r>
      <w:proofErr w:type="spellStart"/>
      <w:r w:rsidR="00267C7A">
        <w:t>Älvlången</w:t>
      </w:r>
      <w:proofErr w:type="spellEnd"/>
      <w:r w:rsidR="00267C7A">
        <w:t xml:space="preserve">. Regleringen hindrar naturliga vattenståndsfluktuationer, vilket sannolikt missgynnar vissa sällsynta arter. </w:t>
      </w:r>
      <w:r w:rsidR="00B05169">
        <w:t xml:space="preserve">Genom </w:t>
      </w:r>
      <w:r>
        <w:t xml:space="preserve">aktiva skötselåtgärder såsom </w:t>
      </w:r>
      <w:r w:rsidR="008A1AE6">
        <w:t xml:space="preserve">röjningar, </w:t>
      </w:r>
      <w:r>
        <w:t xml:space="preserve">återinförd betes- och slåtterhävd i utvalda delar av området kommer hotade hävdberoende arter </w:t>
      </w:r>
      <w:r>
        <w:lastRenderedPageBreak/>
        <w:t xml:space="preserve">som är typiska för området att gynnas. </w:t>
      </w:r>
      <w:r w:rsidR="009E4494">
        <w:t xml:space="preserve">En avreglering av </w:t>
      </w:r>
      <w:proofErr w:type="spellStart"/>
      <w:r w:rsidR="003875EC">
        <w:t>Venaån</w:t>
      </w:r>
      <w:proofErr w:type="spellEnd"/>
      <w:r w:rsidR="009E4494">
        <w:t xml:space="preserve"> och mer naturliga vattenståndsfluktuationer skulle också gynna typiska arter i kärret.</w:t>
      </w:r>
    </w:p>
    <w:p w:rsidR="00B05169" w:rsidRDefault="00B05169" w:rsidP="00B05169"/>
    <w:p w:rsidR="00B05169" w:rsidRDefault="00B05169" w:rsidP="00C657C5"/>
    <w:p w:rsidR="00B05169" w:rsidRDefault="00B05169" w:rsidP="00B05169">
      <w:pPr>
        <w:pStyle w:val="Rubrik2"/>
        <w:spacing w:before="0" w:after="0" w:line="240" w:lineRule="auto"/>
      </w:pPr>
      <w:r>
        <w:t>LÄNSSTYRELSENS BEDÖMNING</w:t>
      </w:r>
    </w:p>
    <w:p w:rsidR="00B05169" w:rsidRPr="00B05169" w:rsidRDefault="00B05169" w:rsidP="00B05169"/>
    <w:p w:rsidR="00B05169" w:rsidRDefault="00B05169" w:rsidP="00B05169">
      <w:r>
        <w:t>De särskilda naturvärden som närmare beskrivs ovan är sådana att de kräver ett omfattande och långsiktigt skydd för att bevaras, utvecklas och vid behov säkerställas genom biotopvårdande åtgärder. Detta skyddsbehov kan endast tillgodoses genom bildande av naturreservat.</w:t>
      </w:r>
    </w:p>
    <w:p w:rsidR="00B05169" w:rsidRDefault="00B05169" w:rsidP="00B05169"/>
    <w:p w:rsidR="00B05169" w:rsidRDefault="00B05169" w:rsidP="00B05169">
      <w:r>
        <w:t xml:space="preserve">Det är av stor betydelse för syftet med naturreservatet att mänsklig påverkan inom reservatsområdet sker efter bestämda riktlinjer, varför vissa inskränkningar i allemansrätt och långtgående restriktioner av pågående markanvändning är nödvändiga.         </w:t>
      </w:r>
    </w:p>
    <w:p w:rsidR="00B05169" w:rsidRDefault="00B05169" w:rsidP="00B05169"/>
    <w:p w:rsidR="00B05169" w:rsidRDefault="00B05169" w:rsidP="00B05169">
      <w:r>
        <w:t>Beslutet följer de riktlinjer som gäller för länsstyrelsernas prioritering av naturreservatsskydd. Dessa är i överensstämmelse med Sveriges internationella åtaganden om skydd för den biologiska mångfalden samt de av riksdagen antagna miljökvalitetsmålen.</w:t>
      </w:r>
    </w:p>
    <w:p w:rsidR="00B05169" w:rsidRDefault="00B05169" w:rsidP="00B05169"/>
    <w:p w:rsidR="00B05169" w:rsidRDefault="00B05169" w:rsidP="00B05169">
      <w:r>
        <w:t>Beslutet strider inte mot kommunal översiktsplan eller detaljplan och är därmed förenligt med 7 kap. 8 § miljöbalken.</w:t>
      </w:r>
    </w:p>
    <w:p w:rsidR="00B05169" w:rsidRDefault="00B05169" w:rsidP="00B05169"/>
    <w:p w:rsidR="00B05169" w:rsidRDefault="00B05169" w:rsidP="00B05169">
      <w:r>
        <w:t xml:space="preserve">Beslutet är inte i konflikt med koncessioner för gruvnäringen </w:t>
      </w:r>
      <w:r w:rsidR="003875EC">
        <w:t xml:space="preserve">eller beviljade undersökningstillstånd </w:t>
      </w:r>
      <w:r>
        <w:t>enligt den information som lämnas av Bergsstaten.</w:t>
      </w:r>
    </w:p>
    <w:p w:rsidR="00B05169" w:rsidRDefault="00B05169" w:rsidP="00B05169">
      <w:r>
        <w:t xml:space="preserve"> </w:t>
      </w:r>
    </w:p>
    <w:p w:rsidR="00B05169" w:rsidRDefault="00B05169" w:rsidP="00B05169">
      <w:r>
        <w:t>Beslutet är förenligt med hushållningsbestämmelserna i 3 och 4 kapitlet miljöbalken.</w:t>
      </w:r>
    </w:p>
    <w:p w:rsidR="00B05169" w:rsidRDefault="00B05169" w:rsidP="00B05169"/>
    <w:p w:rsidR="00B05169" w:rsidRDefault="00B05169" w:rsidP="00B05169">
      <w:r>
        <w:t>Vid en avvägning enligt 7 kap 25 § miljöbalken mellan allmänna och enskilda intressen bedömer Länsstyrelsen att inskränkningen i den enskildes rätt att använda mark och vatten som beslutet om naturreservat innebär, inte går längre än vad som krävs för att syftet med naturreservatet skall tillgodoses.</w:t>
      </w:r>
    </w:p>
    <w:p w:rsidR="00B05169" w:rsidRDefault="00B05169" w:rsidP="00B05169"/>
    <w:p w:rsidR="00B05169" w:rsidRDefault="00B05169" w:rsidP="00B05169">
      <w:r>
        <w:t>Länsstyrelsen bedömer att föreskrifterna enligt 7 kap 5 och 30 § miljöbalken innebär så begränsade kostnadsmässiga och andra konsekvenser att det saknas skäl för en konsekvensutredning enligt 4 § förordningen (2007: 1244) om konsekvensutredning vid regelgivning.</w:t>
      </w:r>
    </w:p>
    <w:p w:rsidR="00B05169" w:rsidRDefault="00B05169" w:rsidP="00B05169">
      <w:pPr>
        <w:pStyle w:val="Brdtext"/>
        <w:spacing w:after="0" w:line="240" w:lineRule="auto"/>
      </w:pPr>
    </w:p>
    <w:p w:rsidR="00B05169" w:rsidRDefault="00B05169" w:rsidP="00B05169">
      <w:pPr>
        <w:pStyle w:val="Brdtext"/>
        <w:spacing w:after="0" w:line="240" w:lineRule="auto"/>
      </w:pPr>
      <w:r w:rsidRPr="00336FF0">
        <w:lastRenderedPageBreak/>
        <w:t>Ärendet har varit föremål för remissbehandling. Sakägare och övriga remissinstanser har beretts möjlighet att yttra sig över förslag</w:t>
      </w:r>
      <w:r>
        <w:t xml:space="preserve"> till beslut.</w:t>
      </w:r>
    </w:p>
    <w:p w:rsidR="00B05169" w:rsidRDefault="00B05169" w:rsidP="00B05169">
      <w:pPr>
        <w:pStyle w:val="Brdtext"/>
        <w:spacing w:after="0" w:line="240" w:lineRule="auto"/>
      </w:pPr>
    </w:p>
    <w:p w:rsidR="00B05169" w:rsidRDefault="00B05169" w:rsidP="00B05169">
      <w:pPr>
        <w:pStyle w:val="Brdtext"/>
        <w:spacing w:after="0" w:line="240" w:lineRule="auto"/>
      </w:pPr>
      <w:r w:rsidRPr="0064353E">
        <w:t>Samråd har skett med Nora kommun</w:t>
      </w:r>
      <w:r>
        <w:t>.</w:t>
      </w:r>
    </w:p>
    <w:p w:rsidR="00B05169" w:rsidRDefault="00B05169" w:rsidP="00B05169"/>
    <w:p w:rsidR="00C657C5" w:rsidRDefault="00C657C5" w:rsidP="00C53827">
      <w:pPr>
        <w:pStyle w:val="Brdtext"/>
        <w:spacing w:after="0" w:line="240" w:lineRule="auto"/>
      </w:pPr>
    </w:p>
    <w:p w:rsidR="00574335" w:rsidRDefault="00574335" w:rsidP="0038032C">
      <w:pPr>
        <w:spacing w:line="240" w:lineRule="auto"/>
      </w:pPr>
      <w:r>
        <w:t>REDOGÖRELSE FÖR ÄRENDET</w:t>
      </w:r>
    </w:p>
    <w:p w:rsidR="0064353E" w:rsidRPr="008B4B96" w:rsidRDefault="0064353E" w:rsidP="0064353E">
      <w:pPr>
        <w:rPr>
          <w:bCs/>
        </w:rPr>
      </w:pPr>
    </w:p>
    <w:p w:rsidR="0064353E" w:rsidRDefault="0064353E" w:rsidP="0064353E">
      <w:proofErr w:type="spellStart"/>
      <w:r>
        <w:t>Venakärrets</w:t>
      </w:r>
      <w:proofErr w:type="spellEnd"/>
      <w:r>
        <w:t xml:space="preserve"> botaniska värden är dokumenterade sedan slutet av 1800-talet. I Länsstyrelsens publikation </w:t>
      </w:r>
      <w:r>
        <w:rPr>
          <w:i/>
          <w:iCs/>
        </w:rPr>
        <w:t>Naturvårdsöversikt, Örebro län</w:t>
      </w:r>
      <w:r>
        <w:t xml:space="preserve"> (1984) och i Naturvårdsverkets nationella våtmarksinventering (VMI), </w:t>
      </w:r>
      <w:r w:rsidRPr="00E273C8">
        <w:rPr>
          <w:i/>
        </w:rPr>
        <w:t>Våtmarker i</w:t>
      </w:r>
      <w:r>
        <w:t xml:space="preserve"> </w:t>
      </w:r>
      <w:r w:rsidRPr="00E273C8">
        <w:rPr>
          <w:i/>
        </w:rPr>
        <w:t>Örebro län</w:t>
      </w:r>
      <w:r>
        <w:t xml:space="preserve"> (1994), förs </w:t>
      </w:r>
      <w:proofErr w:type="spellStart"/>
      <w:r>
        <w:t>Venakärret</w:t>
      </w:r>
      <w:proofErr w:type="spellEnd"/>
      <w:r>
        <w:t xml:space="preserve"> till objekten med den högsta naturvärdesklassningen. I Naturvårdsverkets </w:t>
      </w:r>
      <w:r>
        <w:rPr>
          <w:i/>
          <w:iCs/>
        </w:rPr>
        <w:t>Myrskyddsplan för Sverige</w:t>
      </w:r>
      <w:r>
        <w:t xml:space="preserve"> (2007) redovisas länsvisa sammanställningar av de för skydd högst prioriterade våtmarkerna i ett nationellt perspektiv. För Örebro län anges 21 objekt, däribland </w:t>
      </w:r>
      <w:proofErr w:type="spellStart"/>
      <w:r>
        <w:t>Venakärret</w:t>
      </w:r>
      <w:proofErr w:type="spellEnd"/>
      <w:r>
        <w:t xml:space="preserve">. Enligt riksdagsbeslut från 2002 om delmål för miljökvalitetsmålet </w:t>
      </w:r>
      <w:r w:rsidRPr="00E273C8">
        <w:rPr>
          <w:i/>
        </w:rPr>
        <w:t>Myllrande våtmarker</w:t>
      </w:r>
      <w:r>
        <w:t xml:space="preserve"> skall samtliga våtmarksområden i </w:t>
      </w:r>
      <w:r w:rsidRPr="00E273C8">
        <w:rPr>
          <w:i/>
        </w:rPr>
        <w:t>Myrskydd</w:t>
      </w:r>
      <w:r>
        <w:rPr>
          <w:i/>
        </w:rPr>
        <w:t>s</w:t>
      </w:r>
      <w:r w:rsidRPr="00E273C8">
        <w:rPr>
          <w:i/>
        </w:rPr>
        <w:t>plan för</w:t>
      </w:r>
      <w:r>
        <w:t xml:space="preserve"> </w:t>
      </w:r>
      <w:r w:rsidRPr="00E273C8">
        <w:rPr>
          <w:i/>
        </w:rPr>
        <w:t>Sverige</w:t>
      </w:r>
      <w:r>
        <w:t xml:space="preserve"> ha ett långsiktigt skydd senast år 2015. Enligt den värdebedömning som görs av länets vattendrag utifrån miljömålet </w:t>
      </w:r>
      <w:r w:rsidRPr="00FD0624">
        <w:rPr>
          <w:i/>
        </w:rPr>
        <w:t>Levande sjöar och vattendrag</w:t>
      </w:r>
      <w:r>
        <w:t xml:space="preserve"> är </w:t>
      </w:r>
      <w:proofErr w:type="spellStart"/>
      <w:r>
        <w:t>Venaån</w:t>
      </w:r>
      <w:proofErr w:type="spellEnd"/>
      <w:r>
        <w:t xml:space="preserve"> nationellt särskilt värdefull för naturvården och nationellt värdefull för fiskevården.</w:t>
      </w:r>
    </w:p>
    <w:p w:rsidR="0064353E" w:rsidRDefault="0064353E" w:rsidP="0064353E"/>
    <w:p w:rsidR="0064353E" w:rsidRDefault="0064353E" w:rsidP="0064353E">
      <w:r>
        <w:t>Då Sveaskog 2002 bjöd ut tre fastigheter till försäljning vilka låg helt eller delvis i det planerade reservatsområdet, förvärvades dessa delar av Naturvårdsverket.</w:t>
      </w:r>
    </w:p>
    <w:p w:rsidR="0064353E" w:rsidRDefault="0064353E" w:rsidP="0064353E"/>
    <w:p w:rsidR="0064353E" w:rsidRDefault="0064353E" w:rsidP="0064353E">
      <w:r>
        <w:t xml:space="preserve">År 2003 lämnade Länsstyrelsen till regeringen in en kompletterande lista över områden föreslagna för EU:s nätverk Natura 2000. </w:t>
      </w:r>
      <w:proofErr w:type="spellStart"/>
      <w:r>
        <w:t>Venakärret</w:t>
      </w:r>
      <w:proofErr w:type="spellEnd"/>
      <w:r>
        <w:t xml:space="preserve"> togs med på listan främst för dess egenskap av rikkärr enligt EU:s art- och habitatdirektiv. Genom regeringsbeslut 2004 godkändes samtliga föreslagna områden.  </w:t>
      </w:r>
    </w:p>
    <w:p w:rsidR="0064353E" w:rsidRDefault="0064353E" w:rsidP="0064353E"/>
    <w:p w:rsidR="0064353E" w:rsidRDefault="0064353E" w:rsidP="0064353E">
      <w:r>
        <w:t xml:space="preserve">I samband med att Länsstyrelsen år 2003 kontaktade markägarna som berördes av det föreslagna Natura 2000-området </w:t>
      </w:r>
      <w:proofErr w:type="spellStart"/>
      <w:r>
        <w:t>Venakärret</w:t>
      </w:r>
      <w:proofErr w:type="spellEnd"/>
      <w:r>
        <w:t xml:space="preserve">, informerades dessa även om Länsstyrelsens planer på reservatsbildning. Därefter gjordes fastighetsvisa värderingar inom den föreslagna avgränsningen. Värderingarna låg till grund för förhandlingar mellan Länsstyrelsen och markägarna om ekonomisk ersättning för naturvårdsintrång eller försäljning av </w:t>
      </w:r>
      <w:r w:rsidR="00D9227E">
        <w:t xml:space="preserve">mark. År </w:t>
      </w:r>
      <w:r w:rsidR="00D9227E" w:rsidRPr="007704D1">
        <w:t>201</w:t>
      </w:r>
      <w:r w:rsidR="007704D1" w:rsidRPr="007704D1">
        <w:t>6</w:t>
      </w:r>
      <w:r w:rsidRPr="007704D1">
        <w:t xml:space="preserve"> träffades</w:t>
      </w:r>
      <w:r>
        <w:t xml:space="preserve"> de sista överenskommelserna om reservatsbildning och ekonomisk ersättning.</w:t>
      </w:r>
    </w:p>
    <w:p w:rsidR="00734866" w:rsidRDefault="00734866" w:rsidP="0064353E"/>
    <w:p w:rsidR="00734866" w:rsidRDefault="00734866" w:rsidP="0064353E">
      <w:r>
        <w:lastRenderedPageBreak/>
        <w:t xml:space="preserve">Sedan </w:t>
      </w:r>
      <w:r w:rsidRPr="007704D1">
        <w:t>2013</w:t>
      </w:r>
      <w:r>
        <w:t xml:space="preserve"> ingår </w:t>
      </w:r>
      <w:r w:rsidR="007704D1">
        <w:t xml:space="preserve">delar av </w:t>
      </w:r>
      <w:proofErr w:type="spellStart"/>
      <w:r>
        <w:t>Venakärret</w:t>
      </w:r>
      <w:proofErr w:type="spellEnd"/>
      <w:r w:rsidR="00BF3825">
        <w:t xml:space="preserve"> i projekt Life RECLAIM, </w:t>
      </w:r>
      <w:r>
        <w:t>finansierat av EU</w:t>
      </w:r>
      <w:r w:rsidR="00BF3825">
        <w:t>, Länsstyrelsen</w:t>
      </w:r>
      <w:r>
        <w:t xml:space="preserve"> och Naturvårdsverket. </w:t>
      </w:r>
      <w:r w:rsidR="00BF3825">
        <w:t xml:space="preserve"> Projektet har möjliggjort utförandet av en rad restaureringsåtgärder</w:t>
      </w:r>
      <w:r>
        <w:t>. Betesmarker har röjts och stängslats. Ängar har öppnats upp och skogsbetesmarker har återskapats. Vidare har anläggningar för frilu</w:t>
      </w:r>
      <w:r w:rsidR="00BF3825">
        <w:t>ftslivet tillkommit</w:t>
      </w:r>
      <w:r>
        <w:t xml:space="preserve"> </w:t>
      </w:r>
      <w:proofErr w:type="spellStart"/>
      <w:r>
        <w:t>bl</w:t>
      </w:r>
      <w:proofErr w:type="spellEnd"/>
      <w:r w:rsidR="00E84964">
        <w:t xml:space="preserve"> </w:t>
      </w:r>
      <w:r>
        <w:t>a en stig med flertalet spänger, broar</w:t>
      </w:r>
      <w:r w:rsidR="00BF3825">
        <w:t xml:space="preserve">, grillplats </w:t>
      </w:r>
      <w:r>
        <w:t>och en mindre plattform.</w:t>
      </w:r>
    </w:p>
    <w:p w:rsidR="0064353E" w:rsidRDefault="0064353E" w:rsidP="0064353E">
      <w:pPr>
        <w:rPr>
          <w:rFonts w:ascii="Verdana" w:hAnsi="Verdana"/>
          <w:sz w:val="28"/>
          <w:szCs w:val="28"/>
        </w:rPr>
      </w:pPr>
    </w:p>
    <w:p w:rsidR="0064353E" w:rsidRDefault="0064353E" w:rsidP="0064353E"/>
    <w:p w:rsidR="00B05169" w:rsidRDefault="00B05169" w:rsidP="0064353E">
      <w:pPr>
        <w:pStyle w:val="Brdtext"/>
        <w:spacing w:after="0" w:line="240" w:lineRule="auto"/>
      </w:pPr>
    </w:p>
    <w:p w:rsidR="00B05169" w:rsidRDefault="00B05169" w:rsidP="00B05169">
      <w:pPr>
        <w:pStyle w:val="Rubrik2"/>
        <w:spacing w:before="0" w:after="0" w:line="240" w:lineRule="auto"/>
      </w:pPr>
      <w:r>
        <w:t>UPPGIFTER OM NATURRESERVATET</w:t>
      </w:r>
    </w:p>
    <w:p w:rsidR="00B05169" w:rsidRDefault="00B05169" w:rsidP="00B05169">
      <w:pPr>
        <w:pStyle w:val="Sidhuvud"/>
        <w:tabs>
          <w:tab w:val="clear" w:pos="4153"/>
          <w:tab w:val="clear" w:pos="8306"/>
        </w:tabs>
        <w:spacing w:line="240" w:lineRule="auto"/>
      </w:pPr>
    </w:p>
    <w:p w:rsidR="00B05169" w:rsidRPr="00D9227E" w:rsidRDefault="00B05169" w:rsidP="00B05169">
      <w:pPr>
        <w:pStyle w:val="Sidhuvud"/>
        <w:tabs>
          <w:tab w:val="clear" w:pos="4153"/>
          <w:tab w:val="clear" w:pos="8306"/>
        </w:tabs>
        <w:spacing w:line="240" w:lineRule="auto"/>
      </w:pPr>
      <w:r>
        <w:t xml:space="preserve">Namn: </w:t>
      </w:r>
      <w:r>
        <w:tab/>
      </w:r>
      <w:r>
        <w:tab/>
      </w:r>
      <w:r>
        <w:tab/>
      </w:r>
      <w:r>
        <w:tab/>
      </w:r>
      <w:proofErr w:type="spellStart"/>
      <w:r w:rsidRPr="00D9227E">
        <w:t>Venakärret</w:t>
      </w:r>
      <w:proofErr w:type="spellEnd"/>
    </w:p>
    <w:p w:rsidR="00B05169" w:rsidRPr="00D9227E" w:rsidRDefault="001C2241" w:rsidP="00B05169">
      <w:pPr>
        <w:pStyle w:val="Sidhuvud"/>
        <w:tabs>
          <w:tab w:val="clear" w:pos="4153"/>
          <w:tab w:val="clear" w:pos="8306"/>
        </w:tabs>
      </w:pPr>
      <w:proofErr w:type="spellStart"/>
      <w:r>
        <w:t>RegDOS</w:t>
      </w:r>
      <w:proofErr w:type="spellEnd"/>
      <w:r w:rsidR="00B05169" w:rsidRPr="00D9227E">
        <w:t xml:space="preserve"> id: </w:t>
      </w:r>
      <w:r w:rsidR="00B05169" w:rsidRPr="00D9227E">
        <w:tab/>
      </w:r>
      <w:r w:rsidR="00B05169" w:rsidRPr="00D9227E">
        <w:tab/>
      </w:r>
      <w:r>
        <w:tab/>
        <w:t>1002270</w:t>
      </w:r>
    </w:p>
    <w:p w:rsidR="00B05169" w:rsidRPr="00D9227E" w:rsidRDefault="00B05169" w:rsidP="00B05169">
      <w:r w:rsidRPr="00D9227E">
        <w:t>Kommun:</w:t>
      </w:r>
      <w:r w:rsidRPr="00D9227E">
        <w:tab/>
      </w:r>
      <w:r w:rsidRPr="00D9227E">
        <w:tab/>
      </w:r>
      <w:r w:rsidRPr="00D9227E">
        <w:tab/>
        <w:t>Nora</w:t>
      </w:r>
    </w:p>
    <w:p w:rsidR="00B05169" w:rsidRPr="00D9227E" w:rsidRDefault="00B05169" w:rsidP="00B05169">
      <w:pPr>
        <w:pStyle w:val="Sidhuvud"/>
        <w:tabs>
          <w:tab w:val="clear" w:pos="4153"/>
          <w:tab w:val="clear" w:pos="8306"/>
        </w:tabs>
      </w:pPr>
      <w:r w:rsidRPr="00D9227E">
        <w:t>Natura 2000-område:</w:t>
      </w:r>
      <w:r w:rsidRPr="00D9227E">
        <w:tab/>
      </w:r>
      <w:r w:rsidRPr="00D9227E">
        <w:tab/>
      </w:r>
      <w:proofErr w:type="spellStart"/>
      <w:r w:rsidRPr="00D9227E">
        <w:t>Venakärret</w:t>
      </w:r>
      <w:proofErr w:type="spellEnd"/>
      <w:r w:rsidRPr="00D9227E">
        <w:t xml:space="preserve"> SE0240133</w:t>
      </w:r>
    </w:p>
    <w:p w:rsidR="00B05169" w:rsidRPr="00D9227E" w:rsidRDefault="00B05169" w:rsidP="00B05169">
      <w:pPr>
        <w:pStyle w:val="Sidhuvud"/>
        <w:tabs>
          <w:tab w:val="clear" w:pos="4153"/>
          <w:tab w:val="clear" w:pos="8306"/>
        </w:tabs>
      </w:pPr>
      <w:r w:rsidRPr="00D9227E">
        <w:t>Lägesbeskrivning:</w:t>
      </w:r>
      <w:r w:rsidRPr="00D9227E">
        <w:tab/>
      </w:r>
      <w:r w:rsidRPr="00D9227E">
        <w:tab/>
        <w:t>Ca 15 km SV om Nora.</w:t>
      </w:r>
    </w:p>
    <w:p w:rsidR="00B05169" w:rsidRDefault="00B05169" w:rsidP="00B05169">
      <w:pPr>
        <w:pStyle w:val="Sidhuvud"/>
        <w:tabs>
          <w:tab w:val="clear" w:pos="4153"/>
          <w:tab w:val="clear" w:pos="8306"/>
        </w:tabs>
      </w:pPr>
      <w:r>
        <w:t>IUCN-kategori:</w:t>
      </w:r>
      <w:r>
        <w:tab/>
      </w:r>
      <w:r>
        <w:tab/>
      </w:r>
      <w:r w:rsidR="00BF3825">
        <w:t>1a (</w:t>
      </w:r>
      <w:r w:rsidR="001C2241">
        <w:t>Strikt naturreservat</w:t>
      </w:r>
      <w:r w:rsidR="00BF3825">
        <w:t>)</w:t>
      </w:r>
    </w:p>
    <w:p w:rsidR="00B05169" w:rsidRDefault="00B05169" w:rsidP="00B05169">
      <w:pPr>
        <w:ind w:left="2880" w:hanging="2880"/>
      </w:pPr>
      <w:r>
        <w:t>Fastigheter:</w:t>
      </w:r>
      <w:r>
        <w:tab/>
      </w:r>
      <w:proofErr w:type="spellStart"/>
      <w:r>
        <w:t>Älvhyttan</w:t>
      </w:r>
      <w:proofErr w:type="spellEnd"/>
      <w:r>
        <w:t xml:space="preserve"> 7:31, 7:49, 10:1, 5:6, 4:4, 3:32, 4:23, 3:36, 13:1, 5:13, 5:15, S:3, S:2, Stora </w:t>
      </w:r>
      <w:proofErr w:type="spellStart"/>
      <w:r>
        <w:t>Älvhyttegården</w:t>
      </w:r>
      <w:proofErr w:type="spellEnd"/>
      <w:r>
        <w:t xml:space="preserve"> 1:1. </w:t>
      </w:r>
    </w:p>
    <w:p w:rsidR="00B05169" w:rsidRDefault="00B05169" w:rsidP="00B05169">
      <w:pPr>
        <w:pStyle w:val="Sidhuvud"/>
        <w:tabs>
          <w:tab w:val="clear" w:pos="4153"/>
          <w:tab w:val="clear" w:pos="8306"/>
        </w:tabs>
      </w:pPr>
      <w:r>
        <w:t>Markägare:</w:t>
      </w:r>
      <w:r w:rsidR="00BF3825">
        <w:tab/>
      </w:r>
      <w:r w:rsidR="008A0626">
        <w:tab/>
      </w:r>
      <w:r w:rsidR="008A0626">
        <w:tab/>
        <w:t xml:space="preserve">Staten Naturvårdsverket samt </w:t>
      </w:r>
      <w:r>
        <w:t>enskilda</w:t>
      </w:r>
      <w:r w:rsidR="00BF3825">
        <w:t xml:space="preserve"> Rättigheter:</w:t>
      </w:r>
      <w:r w:rsidR="00BF3825">
        <w:tab/>
      </w:r>
      <w:r w:rsidR="00BF3825">
        <w:tab/>
      </w:r>
      <w:r w:rsidR="00BF3825">
        <w:tab/>
        <w:t>Jakt, fiske, elledning</w:t>
      </w:r>
      <w:r>
        <w:t xml:space="preserve"> </w:t>
      </w:r>
      <w:r>
        <w:tab/>
      </w:r>
      <w:r>
        <w:tab/>
      </w:r>
    </w:p>
    <w:p w:rsidR="00B05169" w:rsidRPr="00264E94" w:rsidRDefault="00B05169" w:rsidP="00B05169">
      <w:pPr>
        <w:pStyle w:val="Sidhuvud"/>
        <w:tabs>
          <w:tab w:val="clear" w:pos="4153"/>
          <w:tab w:val="clear" w:pos="8306"/>
        </w:tabs>
      </w:pPr>
      <w:r>
        <w:t>Areal:</w:t>
      </w:r>
      <w:r>
        <w:tab/>
      </w:r>
      <w:r>
        <w:tab/>
      </w:r>
      <w:r>
        <w:tab/>
      </w:r>
      <w:r>
        <w:tab/>
      </w:r>
      <w:r w:rsidRPr="00264E94">
        <w:t>67,2 hektar, varav 6,8 ha produktiv skogsmark</w:t>
      </w:r>
    </w:p>
    <w:p w:rsidR="00B05169" w:rsidRPr="00264E94" w:rsidRDefault="00B05169" w:rsidP="00B05169">
      <w:pPr>
        <w:ind w:left="2880" w:hanging="2880"/>
      </w:pPr>
      <w:r>
        <w:t xml:space="preserve">Naturtyper: </w:t>
      </w:r>
      <w:r>
        <w:tab/>
      </w:r>
      <w:r w:rsidRPr="00264E94">
        <w:t xml:space="preserve">våtmark </w:t>
      </w:r>
      <w:r>
        <w:t xml:space="preserve">52,7 </w:t>
      </w:r>
      <w:r w:rsidRPr="00264E94">
        <w:t>ha, vatten 7,7 ha</w:t>
      </w:r>
    </w:p>
    <w:p w:rsidR="00B05169" w:rsidRDefault="00B05169" w:rsidP="00B05169">
      <w:pPr>
        <w:spacing w:line="240" w:lineRule="auto"/>
      </w:pPr>
      <w:r>
        <w:t>Förvaltare av reservatet:</w:t>
      </w:r>
      <w:r>
        <w:tab/>
        <w:t>Länsstyrelsen i Örebro län</w:t>
      </w:r>
    </w:p>
    <w:p w:rsidR="00B05169" w:rsidRPr="00861584" w:rsidRDefault="00B05169" w:rsidP="0064353E">
      <w:pPr>
        <w:pStyle w:val="Brdtext"/>
        <w:spacing w:after="0" w:line="240" w:lineRule="auto"/>
      </w:pPr>
    </w:p>
    <w:p w:rsidR="0064353E" w:rsidRPr="00C31CC2" w:rsidRDefault="0064353E" w:rsidP="0064353E">
      <w:pPr>
        <w:spacing w:line="240" w:lineRule="auto"/>
      </w:pPr>
    </w:p>
    <w:p w:rsidR="00574335" w:rsidRDefault="00574335" w:rsidP="00C53827">
      <w:pPr>
        <w:pStyle w:val="Brdtext"/>
        <w:spacing w:after="0" w:line="240" w:lineRule="auto"/>
      </w:pPr>
    </w:p>
    <w:p w:rsidR="00574335" w:rsidRDefault="00574335" w:rsidP="00C53827">
      <w:pPr>
        <w:pStyle w:val="Brdtext"/>
        <w:spacing w:after="0" w:line="240" w:lineRule="auto"/>
      </w:pPr>
    </w:p>
    <w:p w:rsidR="00574335" w:rsidRDefault="00574335" w:rsidP="00C53827">
      <w:pPr>
        <w:spacing w:line="240" w:lineRule="auto"/>
      </w:pPr>
      <w:r>
        <w:t>_____________________________________________________________</w:t>
      </w:r>
    </w:p>
    <w:p w:rsidR="00574335" w:rsidRDefault="00574335" w:rsidP="00C53827">
      <w:pPr>
        <w:spacing w:line="240" w:lineRule="auto"/>
      </w:pPr>
    </w:p>
    <w:p w:rsidR="00574335" w:rsidRDefault="00574335" w:rsidP="00C53827">
      <w:pPr>
        <w:pStyle w:val="Brdtext"/>
        <w:spacing w:after="0" w:line="240" w:lineRule="auto"/>
      </w:pPr>
      <w:r>
        <w:t>Detta bes</w:t>
      </w:r>
      <w:r w:rsidR="008C39B3">
        <w:t>lut kan överklagas. (Se bilaga 1</w:t>
      </w:r>
      <w:bookmarkStart w:id="0" w:name="_GoBack"/>
      <w:bookmarkEnd w:id="0"/>
      <w:r>
        <w:t xml:space="preserve">.) </w:t>
      </w:r>
    </w:p>
    <w:p w:rsidR="00574335" w:rsidRDefault="00574335" w:rsidP="00C53827">
      <w:pPr>
        <w:spacing w:line="240" w:lineRule="auto"/>
      </w:pPr>
    </w:p>
    <w:p w:rsidR="00574335" w:rsidRDefault="00574335" w:rsidP="00C53827">
      <w:pPr>
        <w:spacing w:line="240" w:lineRule="auto"/>
      </w:pPr>
    </w:p>
    <w:p w:rsidR="00574335" w:rsidRDefault="00C909A1" w:rsidP="00C53827">
      <w:pPr>
        <w:pStyle w:val="Brdtext"/>
        <w:spacing w:after="0" w:line="240" w:lineRule="auto"/>
      </w:pPr>
      <w:r>
        <w:t>Beslut i detta ärende har fattats av länsråd</w:t>
      </w:r>
      <w:r w:rsidR="007F557F">
        <w:t xml:space="preserve"> Kjell Unevik.</w:t>
      </w:r>
      <w:r>
        <w:t xml:space="preserve"> Vid</w:t>
      </w:r>
      <w:r w:rsidR="00574335">
        <w:t xml:space="preserve"> den slutliga handläggningen av ärendet har deltagit länsjurist </w:t>
      </w:r>
      <w:r w:rsidR="00EB0E61" w:rsidRPr="00EB0E61">
        <w:t>Katarina Nyberg</w:t>
      </w:r>
      <w:r w:rsidR="004E192C" w:rsidRPr="00EB0E61">
        <w:t>,</w:t>
      </w:r>
      <w:r w:rsidR="00574335" w:rsidRPr="00EB0E61">
        <w:t xml:space="preserve"> enhetschef Johan Wretenberg samt handläggare </w:t>
      </w:r>
      <w:r w:rsidR="00AF235C" w:rsidRPr="00EB0E61">
        <w:t>Åsa Forsberg</w:t>
      </w:r>
      <w:r w:rsidR="00574335" w:rsidRPr="00EB0E61">
        <w:t xml:space="preserve">, </w:t>
      </w:r>
      <w:r>
        <w:t>f</w:t>
      </w:r>
      <w:r w:rsidR="00574335" w:rsidRPr="00030921">
        <w:t>öredragande</w:t>
      </w:r>
      <w:r w:rsidR="00574335">
        <w:t>.</w:t>
      </w:r>
    </w:p>
    <w:p w:rsidR="00574335" w:rsidRPr="00C909A1" w:rsidRDefault="00574335" w:rsidP="00574335">
      <w:pPr>
        <w:pStyle w:val="Rubrik1"/>
        <w:spacing w:after="0"/>
        <w:rPr>
          <w:rFonts w:ascii="Times New Roman" w:hAnsi="Times New Roman"/>
          <w:color w:val="00B0F0"/>
          <w:kern w:val="0"/>
          <w:szCs w:val="24"/>
        </w:rPr>
      </w:pPr>
    </w:p>
    <w:p w:rsidR="00574335" w:rsidRPr="001363F8" w:rsidRDefault="007F557F" w:rsidP="00C909A1">
      <w:pPr>
        <w:pStyle w:val="Brdtext"/>
        <w:spacing w:after="0" w:line="240" w:lineRule="auto"/>
      </w:pPr>
      <w:r>
        <w:t>Kjell Unevik</w:t>
      </w:r>
    </w:p>
    <w:p w:rsidR="00C909A1" w:rsidRPr="001363F8" w:rsidRDefault="00C909A1" w:rsidP="00C909A1">
      <w:pPr>
        <w:spacing w:line="240" w:lineRule="auto"/>
        <w:rPr>
          <w:bCs/>
          <w:color w:val="0070C0"/>
        </w:rPr>
      </w:pPr>
    </w:p>
    <w:p w:rsidR="00C909A1" w:rsidRPr="00EB0E61" w:rsidRDefault="00C909A1" w:rsidP="00C909A1">
      <w:pPr>
        <w:spacing w:line="240" w:lineRule="auto"/>
        <w:rPr>
          <w:bCs/>
        </w:rPr>
      </w:pPr>
    </w:p>
    <w:p w:rsidR="008C39B3" w:rsidRPr="008C39B3" w:rsidRDefault="00C909A1" w:rsidP="008C39B3">
      <w:pPr>
        <w:spacing w:line="240" w:lineRule="auto"/>
        <w:rPr>
          <w:bCs/>
        </w:rPr>
      </w:pPr>
      <w:r w:rsidRPr="00EB0E61">
        <w:rPr>
          <w:bCs/>
        </w:rPr>
        <w:tab/>
      </w:r>
      <w:r w:rsidRPr="00EB0E61">
        <w:rPr>
          <w:bCs/>
        </w:rPr>
        <w:tab/>
      </w:r>
      <w:r w:rsidRPr="00EB0E61">
        <w:rPr>
          <w:bCs/>
        </w:rPr>
        <w:tab/>
      </w:r>
      <w:r w:rsidRPr="00EB0E61">
        <w:rPr>
          <w:bCs/>
        </w:rPr>
        <w:tab/>
      </w:r>
      <w:r w:rsidRPr="00EB0E61">
        <w:rPr>
          <w:bCs/>
        </w:rPr>
        <w:tab/>
      </w:r>
      <w:r w:rsidRPr="00EB0E61">
        <w:rPr>
          <w:bCs/>
        </w:rPr>
        <w:tab/>
      </w:r>
      <w:r w:rsidR="00EB0E61" w:rsidRPr="00EB0E61">
        <w:rPr>
          <w:bCs/>
        </w:rPr>
        <w:t>Åsa Forsberg</w:t>
      </w:r>
    </w:p>
    <w:p w:rsidR="008C39B3" w:rsidRDefault="008C39B3" w:rsidP="009504C6">
      <w:pPr>
        <w:pStyle w:val="NormalLST"/>
        <w:rPr>
          <w:bCs/>
          <w:color w:val="3366FF"/>
        </w:rPr>
      </w:pPr>
      <w:r>
        <w:rPr>
          <w:bCs/>
          <w:noProof/>
          <w:color w:val="3366FF"/>
          <w:lang w:eastAsia="sv-SE"/>
        </w:rPr>
        <w:lastRenderedPageBreak/>
        <w:drawing>
          <wp:anchor distT="0" distB="0" distL="114300" distR="114300" simplePos="0" relativeHeight="251659264" behindDoc="0" locked="0" layoutInCell="1" allowOverlap="1" wp14:anchorId="2BB63159" wp14:editId="078FE798">
            <wp:simplePos x="0" y="0"/>
            <wp:positionH relativeFrom="column">
              <wp:posOffset>-2644457</wp:posOffset>
            </wp:positionH>
            <wp:positionV relativeFrom="paragraph">
              <wp:posOffset>1185227</wp:posOffset>
            </wp:positionV>
            <wp:extent cx="8914130" cy="6302375"/>
            <wp:effectExtent l="0" t="8573" r="0" b="0"/>
            <wp:wrapTopAndBottom/>
            <wp:docPr id="9" name="Bildobjekt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enakärret_Beslutskarta_v1.jpg"/>
                    <pic:cNvPicPr/>
                  </pic:nvPicPr>
                  <pic:blipFill>
                    <a:blip r:embed="rId8" cstate="print">
                      <a:extLst>
                        <a:ext uri="{28A0092B-C50C-407E-A947-70E740481C1C}">
                          <a14:useLocalDpi xmlns:a14="http://schemas.microsoft.com/office/drawing/2010/main" val="0"/>
                        </a:ext>
                      </a:extLst>
                    </a:blip>
                    <a:stretch>
                      <a:fillRect/>
                    </a:stretch>
                  </pic:blipFill>
                  <pic:spPr>
                    <a:xfrm rot="16200000">
                      <a:off x="0" y="0"/>
                      <a:ext cx="8914130" cy="6302375"/>
                    </a:xfrm>
                    <a:prstGeom prst="rect">
                      <a:avLst/>
                    </a:prstGeom>
                  </pic:spPr>
                </pic:pic>
              </a:graphicData>
            </a:graphic>
            <wp14:sizeRelH relativeFrom="page">
              <wp14:pctWidth>0</wp14:pctWidth>
            </wp14:sizeRelH>
            <wp14:sizeRelV relativeFrom="page">
              <wp14:pctHeight>0</wp14:pctHeight>
            </wp14:sizeRelV>
          </wp:anchor>
        </w:drawing>
      </w:r>
    </w:p>
    <w:p w:rsidR="008C39B3" w:rsidRDefault="008C39B3" w:rsidP="008C39B3">
      <w:pPr>
        <w:spacing w:line="240" w:lineRule="auto"/>
        <w:rPr>
          <w:b/>
        </w:rPr>
      </w:pPr>
      <w:r>
        <w:rPr>
          <w:b/>
        </w:rPr>
        <w:lastRenderedPageBreak/>
        <w:t>BILAGA 1</w:t>
      </w:r>
    </w:p>
    <w:p w:rsidR="008C39B3" w:rsidRDefault="008C39B3" w:rsidP="008C39B3">
      <w:pPr>
        <w:keepNext/>
        <w:spacing w:after="160" w:line="240" w:lineRule="auto"/>
        <w:outlineLvl w:val="0"/>
        <w:rPr>
          <w:rFonts w:ascii="Verdana" w:hAnsi="Verdana"/>
          <w:bCs/>
          <w:kern w:val="32"/>
          <w:sz w:val="32"/>
          <w:szCs w:val="32"/>
        </w:rPr>
      </w:pPr>
    </w:p>
    <w:p w:rsidR="008C39B3" w:rsidRDefault="008C39B3" w:rsidP="008C39B3">
      <w:pPr>
        <w:keepNext/>
        <w:spacing w:after="160" w:line="240" w:lineRule="auto"/>
        <w:outlineLvl w:val="0"/>
        <w:rPr>
          <w:rFonts w:ascii="Verdana" w:hAnsi="Verdana"/>
          <w:bCs/>
          <w:kern w:val="32"/>
          <w:sz w:val="32"/>
          <w:szCs w:val="32"/>
        </w:rPr>
      </w:pPr>
      <w:r>
        <w:rPr>
          <w:rFonts w:ascii="Verdana" w:hAnsi="Verdana"/>
          <w:bCs/>
          <w:kern w:val="32"/>
          <w:sz w:val="32"/>
          <w:szCs w:val="32"/>
        </w:rPr>
        <w:t xml:space="preserve">HUR MAN ÖVERKLAGAR </w:t>
      </w:r>
    </w:p>
    <w:p w:rsidR="008C39B3" w:rsidRDefault="008C39B3" w:rsidP="008C39B3">
      <w:pPr>
        <w:spacing w:line="240" w:lineRule="auto"/>
      </w:pPr>
    </w:p>
    <w:p w:rsidR="008C39B3" w:rsidRDefault="008C39B3" w:rsidP="008C39B3">
      <w:pPr>
        <w:spacing w:line="240" w:lineRule="auto"/>
      </w:pPr>
      <w:r>
        <w:t xml:space="preserve">Om Ni är missnöjd med Länsstyrelsens beslut kan Ni överklaga det </w:t>
      </w:r>
    </w:p>
    <w:p w:rsidR="008C39B3" w:rsidRDefault="008C39B3" w:rsidP="008C39B3">
      <w:pPr>
        <w:spacing w:line="240" w:lineRule="auto"/>
      </w:pPr>
    </w:p>
    <w:p w:rsidR="008C39B3" w:rsidRDefault="008C39B3" w:rsidP="008C39B3">
      <w:pPr>
        <w:spacing w:line="240" w:lineRule="auto"/>
      </w:pPr>
      <w:r>
        <w:t>Överklagandet skall skickas eller lämnas till</w:t>
      </w:r>
    </w:p>
    <w:p w:rsidR="008C39B3" w:rsidRDefault="008C39B3" w:rsidP="008C39B3">
      <w:pPr>
        <w:spacing w:line="240" w:lineRule="auto"/>
      </w:pPr>
      <w:r>
        <w:br/>
        <w:t>Länsstyrelsen i Örebro län, Naturskyddsenheten, 701 86 Örebro.</w:t>
      </w:r>
    </w:p>
    <w:p w:rsidR="008C39B3" w:rsidRDefault="008C39B3" w:rsidP="008C39B3">
      <w:pPr>
        <w:spacing w:line="240" w:lineRule="auto"/>
      </w:pPr>
    </w:p>
    <w:p w:rsidR="008C39B3" w:rsidRDefault="008C39B3" w:rsidP="008C39B3">
      <w:pPr>
        <w:spacing w:line="240" w:lineRule="auto"/>
        <w:ind w:firstLine="1304"/>
      </w:pPr>
      <w:r>
        <w:t>Besöksadress: Stortorget 22</w:t>
      </w:r>
    </w:p>
    <w:p w:rsidR="008C39B3" w:rsidRDefault="008C39B3" w:rsidP="008C39B3">
      <w:pPr>
        <w:spacing w:line="240" w:lineRule="auto"/>
        <w:ind w:firstLine="1304"/>
      </w:pPr>
      <w:r>
        <w:t>Telefon växel: 010-224 80 00</w:t>
      </w:r>
    </w:p>
    <w:p w:rsidR="008C39B3" w:rsidRDefault="008C39B3" w:rsidP="008C39B3">
      <w:pPr>
        <w:tabs>
          <w:tab w:val="left" w:pos="4026"/>
        </w:tabs>
        <w:spacing w:line="240" w:lineRule="auto"/>
      </w:pPr>
      <w:r>
        <w:tab/>
      </w:r>
    </w:p>
    <w:p w:rsidR="008C39B3" w:rsidRDefault="008C39B3" w:rsidP="008C39B3">
      <w:pPr>
        <w:spacing w:line="240" w:lineRule="auto"/>
      </w:pPr>
      <w:r>
        <w:t>I brevet skall Ni</w:t>
      </w:r>
    </w:p>
    <w:p w:rsidR="008C39B3" w:rsidRDefault="008C39B3" w:rsidP="008C39B3">
      <w:pPr>
        <w:spacing w:line="240" w:lineRule="auto"/>
      </w:pPr>
    </w:p>
    <w:p w:rsidR="008C39B3" w:rsidRDefault="008C39B3" w:rsidP="008C39B3">
      <w:pPr>
        <w:numPr>
          <w:ilvl w:val="0"/>
          <w:numId w:val="38"/>
        </w:numPr>
        <w:spacing w:line="240" w:lineRule="auto"/>
      </w:pPr>
      <w:r>
        <w:t>Ange vilket beslut Ni överklagar, t.ex. genom att ange ärendets nummer (diarienummer)</w:t>
      </w:r>
      <w:r>
        <w:br/>
      </w:r>
    </w:p>
    <w:p w:rsidR="008C39B3" w:rsidRDefault="008C39B3" w:rsidP="008C39B3">
      <w:pPr>
        <w:numPr>
          <w:ilvl w:val="0"/>
          <w:numId w:val="38"/>
        </w:numPr>
        <w:spacing w:line="240" w:lineRule="auto"/>
      </w:pPr>
      <w:r>
        <w:t>Redogöra för varför Ni menar att Länsstyrelsens beslut är felaktigt och hur Ni anser att beslutet skall ändras.</w:t>
      </w:r>
      <w:r>
        <w:br/>
      </w:r>
    </w:p>
    <w:p w:rsidR="008C39B3" w:rsidRDefault="008C39B3" w:rsidP="008C39B3">
      <w:pPr>
        <w:spacing w:line="240" w:lineRule="auto"/>
      </w:pPr>
      <w:r>
        <w:t>Ni undertecknar brevet, förtydligar namnteckningen och uppger postadress och postnummer. Ni får gärna ange e-post adress under vilken Ni kan nås.</w:t>
      </w:r>
      <w:r>
        <w:br/>
      </w:r>
    </w:p>
    <w:p w:rsidR="008C39B3" w:rsidRDefault="008C39B3" w:rsidP="008C39B3">
      <w:pPr>
        <w:spacing w:line="240" w:lineRule="auto"/>
      </w:pPr>
      <w:r>
        <w:t>Om Ni har handlingar eller annat som Ni anser stöder Er ståndpunkt så bör Ni skicka med dem.</w:t>
      </w:r>
    </w:p>
    <w:p w:rsidR="008C39B3" w:rsidRDefault="008C39B3" w:rsidP="008C39B3">
      <w:pPr>
        <w:spacing w:line="240" w:lineRule="auto"/>
      </w:pPr>
    </w:p>
    <w:p w:rsidR="008C39B3" w:rsidRDefault="008C39B3" w:rsidP="008C39B3">
      <w:pPr>
        <w:spacing w:line="240" w:lineRule="auto"/>
      </w:pPr>
      <w:r>
        <w:t>Ni kan givetvis anlita ombud att sköta överklagandet åt Er. I så fall skall fullmakt sändas med överklagandet.</w:t>
      </w:r>
    </w:p>
    <w:p w:rsidR="008C39B3" w:rsidRDefault="008C39B3" w:rsidP="008C39B3">
      <w:pPr>
        <w:spacing w:line="240" w:lineRule="auto"/>
      </w:pPr>
    </w:p>
    <w:p w:rsidR="008C39B3" w:rsidRDefault="008C39B3" w:rsidP="008C39B3">
      <w:pPr>
        <w:spacing w:line="240" w:lineRule="auto"/>
      </w:pPr>
      <w:r>
        <w:t>Länsstyrelsen måste ha fått Ert brev inom tre veckor efter beslutets kungörande, annars kan Ert överklagande inte tas upp till prövning.</w:t>
      </w:r>
    </w:p>
    <w:p w:rsidR="008C39B3" w:rsidRDefault="008C39B3" w:rsidP="008C39B3">
      <w:pPr>
        <w:spacing w:line="240" w:lineRule="auto"/>
      </w:pPr>
    </w:p>
    <w:p w:rsidR="008C39B3" w:rsidRDefault="008C39B3" w:rsidP="008C39B3">
      <w:pPr>
        <w:spacing w:line="240" w:lineRule="auto"/>
      </w:pPr>
      <w:r>
        <w:t>Om överklagandet kommit in i tid skickar länsstyrelsen handlingarna vidare.</w:t>
      </w:r>
    </w:p>
    <w:p w:rsidR="008C39B3" w:rsidRDefault="008C39B3" w:rsidP="009504C6">
      <w:pPr>
        <w:pStyle w:val="NormalLST"/>
        <w:rPr>
          <w:bCs/>
          <w:color w:val="3366FF"/>
        </w:rPr>
      </w:pPr>
    </w:p>
    <w:p w:rsidR="004E192C" w:rsidRPr="009504C6" w:rsidRDefault="004E192C" w:rsidP="009504C6">
      <w:pPr>
        <w:pStyle w:val="NormalLST"/>
        <w:rPr>
          <w:bCs/>
          <w:color w:val="3366FF"/>
        </w:rPr>
      </w:pPr>
    </w:p>
    <w:sectPr w:rsidR="004E192C" w:rsidRPr="009504C6" w:rsidSect="0066309D">
      <w:headerReference w:type="even" r:id="rId9"/>
      <w:headerReference w:type="default" r:id="rId10"/>
      <w:headerReference w:type="first" r:id="rId11"/>
      <w:footerReference w:type="first" r:id="rId12"/>
      <w:type w:val="continuous"/>
      <w:pgSz w:w="11906" w:h="16838"/>
      <w:pgMar w:top="2665" w:right="851" w:bottom="1418" w:left="3686" w:header="426" w:footer="42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4358" w:rsidRDefault="00814358">
      <w:r>
        <w:separator/>
      </w:r>
    </w:p>
  </w:endnote>
  <w:endnote w:type="continuationSeparator" w:id="0">
    <w:p w:rsidR="00814358" w:rsidRDefault="008143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42" w:rightFromText="142" w:vertAnchor="page" w:horzAnchor="page" w:tblpX="523" w:tblpY="15962"/>
      <w:tblW w:w="10691" w:type="dxa"/>
      <w:tblBorders>
        <w:top w:val="double" w:sz="6" w:space="0" w:color="auto"/>
      </w:tblBorders>
      <w:tblLayout w:type="fixed"/>
      <w:tblCellMar>
        <w:left w:w="71" w:type="dxa"/>
        <w:right w:w="71" w:type="dxa"/>
      </w:tblCellMar>
      <w:tblLook w:val="0000" w:firstRow="0" w:lastRow="0" w:firstColumn="0" w:lastColumn="0" w:noHBand="0" w:noVBand="0"/>
    </w:tblPr>
    <w:tblGrid>
      <w:gridCol w:w="1511"/>
      <w:gridCol w:w="1395"/>
      <w:gridCol w:w="1418"/>
      <w:gridCol w:w="2227"/>
      <w:gridCol w:w="2700"/>
      <w:gridCol w:w="1440"/>
    </w:tblGrid>
    <w:tr w:rsidR="00814358" w:rsidTr="00284E1E">
      <w:tc>
        <w:tcPr>
          <w:tcW w:w="1511" w:type="dxa"/>
          <w:tcBorders>
            <w:top w:val="nil"/>
          </w:tcBorders>
        </w:tcPr>
        <w:p w:rsidR="00814358" w:rsidRDefault="00814358" w:rsidP="002621F2">
          <w:pPr>
            <w:pStyle w:val="Sidfot"/>
            <w:spacing w:line="240" w:lineRule="auto"/>
            <w:rPr>
              <w:rFonts w:ascii="Verdana" w:hAnsi="Verdana"/>
              <w:smallCaps/>
              <w:sz w:val="16"/>
            </w:rPr>
          </w:pPr>
          <w:r>
            <w:rPr>
              <w:rFonts w:ascii="Verdana" w:hAnsi="Verdana"/>
              <w:smallCaps/>
              <w:sz w:val="16"/>
            </w:rPr>
            <w:t>Postadress</w:t>
          </w:r>
        </w:p>
      </w:tc>
      <w:tc>
        <w:tcPr>
          <w:tcW w:w="1395" w:type="dxa"/>
          <w:tcBorders>
            <w:top w:val="nil"/>
          </w:tcBorders>
        </w:tcPr>
        <w:p w:rsidR="00814358" w:rsidRDefault="00814358" w:rsidP="009B0CBF">
          <w:pPr>
            <w:pStyle w:val="Sidfot"/>
            <w:spacing w:line="240" w:lineRule="auto"/>
            <w:rPr>
              <w:rFonts w:ascii="Verdana" w:hAnsi="Verdana"/>
              <w:smallCaps/>
              <w:sz w:val="16"/>
            </w:rPr>
          </w:pPr>
          <w:r>
            <w:rPr>
              <w:rFonts w:ascii="Verdana" w:hAnsi="Verdana"/>
              <w:smallCaps/>
              <w:sz w:val="16"/>
            </w:rPr>
            <w:t>Gatuadress</w:t>
          </w:r>
        </w:p>
      </w:tc>
      <w:tc>
        <w:tcPr>
          <w:tcW w:w="1418" w:type="dxa"/>
          <w:tcBorders>
            <w:top w:val="nil"/>
          </w:tcBorders>
        </w:tcPr>
        <w:p w:rsidR="00814358" w:rsidRDefault="00814358" w:rsidP="002621F2">
          <w:pPr>
            <w:pStyle w:val="Sidfot"/>
            <w:spacing w:line="240" w:lineRule="auto"/>
            <w:rPr>
              <w:rFonts w:ascii="Verdana" w:hAnsi="Verdana"/>
              <w:smallCaps/>
              <w:sz w:val="16"/>
            </w:rPr>
          </w:pPr>
          <w:r>
            <w:rPr>
              <w:rFonts w:ascii="Verdana" w:hAnsi="Verdana"/>
              <w:smallCaps/>
              <w:sz w:val="16"/>
            </w:rPr>
            <w:t>Telefon</w:t>
          </w:r>
        </w:p>
      </w:tc>
      <w:tc>
        <w:tcPr>
          <w:tcW w:w="2227" w:type="dxa"/>
          <w:tcBorders>
            <w:top w:val="nil"/>
          </w:tcBorders>
        </w:tcPr>
        <w:p w:rsidR="00814358" w:rsidRDefault="00814358" w:rsidP="002621F2">
          <w:pPr>
            <w:pStyle w:val="Sidfot"/>
            <w:spacing w:line="240" w:lineRule="auto"/>
            <w:rPr>
              <w:rFonts w:ascii="Verdana" w:hAnsi="Verdana"/>
              <w:smallCaps/>
              <w:sz w:val="16"/>
              <w:lang w:val="de-DE"/>
            </w:rPr>
          </w:pPr>
          <w:r>
            <w:rPr>
              <w:rFonts w:ascii="Verdana" w:hAnsi="Verdana"/>
              <w:smallCaps/>
              <w:sz w:val="16"/>
              <w:lang w:val="de-DE"/>
            </w:rPr>
            <w:t>E-post</w:t>
          </w:r>
        </w:p>
      </w:tc>
      <w:tc>
        <w:tcPr>
          <w:tcW w:w="2700" w:type="dxa"/>
          <w:tcBorders>
            <w:top w:val="nil"/>
          </w:tcBorders>
        </w:tcPr>
        <w:p w:rsidR="00814358" w:rsidRDefault="00814358" w:rsidP="00C645C8">
          <w:pPr>
            <w:pStyle w:val="Sidfot"/>
            <w:spacing w:line="240" w:lineRule="auto"/>
            <w:rPr>
              <w:rFonts w:ascii="Verdana" w:hAnsi="Verdana"/>
              <w:smallCaps/>
              <w:sz w:val="16"/>
            </w:rPr>
          </w:pPr>
          <w:r>
            <w:rPr>
              <w:rFonts w:ascii="Verdana" w:hAnsi="Verdana"/>
              <w:smallCaps/>
              <w:sz w:val="16"/>
            </w:rPr>
            <w:t>Internet</w:t>
          </w:r>
        </w:p>
      </w:tc>
      <w:tc>
        <w:tcPr>
          <w:tcW w:w="1440" w:type="dxa"/>
          <w:tcBorders>
            <w:top w:val="nil"/>
          </w:tcBorders>
        </w:tcPr>
        <w:p w:rsidR="00814358" w:rsidRDefault="00814358" w:rsidP="00F13FB0">
          <w:pPr>
            <w:pStyle w:val="Sidfot"/>
            <w:spacing w:line="240" w:lineRule="auto"/>
            <w:rPr>
              <w:rFonts w:ascii="Verdana" w:hAnsi="Verdana"/>
              <w:smallCaps/>
              <w:sz w:val="16"/>
            </w:rPr>
          </w:pPr>
          <w:proofErr w:type="spellStart"/>
          <w:r>
            <w:rPr>
              <w:rFonts w:ascii="Verdana" w:hAnsi="Verdana"/>
              <w:smallCaps/>
              <w:sz w:val="16"/>
            </w:rPr>
            <w:t>Org</w:t>
          </w:r>
          <w:proofErr w:type="spellEnd"/>
          <w:r>
            <w:rPr>
              <w:rFonts w:ascii="Verdana" w:hAnsi="Verdana"/>
              <w:smallCaps/>
              <w:sz w:val="16"/>
            </w:rPr>
            <w:t xml:space="preserve"> nr</w:t>
          </w:r>
        </w:p>
      </w:tc>
    </w:tr>
    <w:tr w:rsidR="00814358" w:rsidTr="00284E1E">
      <w:tc>
        <w:tcPr>
          <w:tcW w:w="1511" w:type="dxa"/>
        </w:tcPr>
        <w:p w:rsidR="00814358" w:rsidRDefault="00814358" w:rsidP="00C645C8">
          <w:pPr>
            <w:pStyle w:val="Sidfot"/>
            <w:spacing w:line="240" w:lineRule="auto"/>
            <w:rPr>
              <w:rFonts w:ascii="Verdana" w:hAnsi="Verdana"/>
              <w:sz w:val="16"/>
            </w:rPr>
          </w:pPr>
          <w:r>
            <w:rPr>
              <w:rFonts w:ascii="Verdana" w:hAnsi="Verdana"/>
              <w:sz w:val="16"/>
            </w:rPr>
            <w:t>701 86  ÖREBRO</w:t>
          </w:r>
        </w:p>
      </w:tc>
      <w:tc>
        <w:tcPr>
          <w:tcW w:w="1395" w:type="dxa"/>
        </w:tcPr>
        <w:p w:rsidR="00814358" w:rsidRDefault="00814358" w:rsidP="00C645C8">
          <w:pPr>
            <w:pStyle w:val="Sidfot"/>
            <w:spacing w:line="240" w:lineRule="auto"/>
            <w:rPr>
              <w:rFonts w:ascii="Verdana" w:hAnsi="Verdana"/>
              <w:sz w:val="16"/>
            </w:rPr>
          </w:pPr>
          <w:r>
            <w:rPr>
              <w:rFonts w:ascii="Verdana" w:hAnsi="Verdana"/>
              <w:sz w:val="16"/>
            </w:rPr>
            <w:t>Stortorget 22</w:t>
          </w:r>
        </w:p>
      </w:tc>
      <w:tc>
        <w:tcPr>
          <w:tcW w:w="1418" w:type="dxa"/>
        </w:tcPr>
        <w:p w:rsidR="00814358" w:rsidRDefault="00814358" w:rsidP="001957C9">
          <w:pPr>
            <w:pStyle w:val="Sidfot"/>
            <w:spacing w:line="240" w:lineRule="auto"/>
            <w:rPr>
              <w:rFonts w:ascii="Verdana" w:hAnsi="Verdana"/>
              <w:sz w:val="16"/>
            </w:rPr>
          </w:pPr>
          <w:r>
            <w:rPr>
              <w:rFonts w:ascii="Verdana" w:hAnsi="Verdana"/>
              <w:sz w:val="16"/>
            </w:rPr>
            <w:t>010–224 80 00</w:t>
          </w:r>
        </w:p>
      </w:tc>
      <w:tc>
        <w:tcPr>
          <w:tcW w:w="2227" w:type="dxa"/>
        </w:tcPr>
        <w:p w:rsidR="00814358" w:rsidRDefault="00814358" w:rsidP="00C645C8">
          <w:pPr>
            <w:pStyle w:val="Sidfot"/>
            <w:spacing w:line="240" w:lineRule="auto"/>
            <w:rPr>
              <w:rFonts w:ascii="Verdana" w:hAnsi="Verdana"/>
              <w:sz w:val="16"/>
            </w:rPr>
          </w:pPr>
          <w:r>
            <w:rPr>
              <w:rFonts w:ascii="Verdana" w:hAnsi="Verdana"/>
              <w:sz w:val="16"/>
            </w:rPr>
            <w:t>orebro@lansstyrelsen.se</w:t>
          </w:r>
        </w:p>
      </w:tc>
      <w:tc>
        <w:tcPr>
          <w:tcW w:w="2700" w:type="dxa"/>
        </w:tcPr>
        <w:p w:rsidR="00814358" w:rsidRDefault="00814358" w:rsidP="00C645C8">
          <w:pPr>
            <w:pStyle w:val="Sidfot"/>
            <w:spacing w:line="240" w:lineRule="auto"/>
            <w:rPr>
              <w:rFonts w:ascii="Verdana" w:hAnsi="Verdana"/>
              <w:sz w:val="16"/>
            </w:rPr>
          </w:pPr>
          <w:r>
            <w:rPr>
              <w:rFonts w:ascii="Verdana" w:hAnsi="Verdana"/>
              <w:sz w:val="16"/>
            </w:rPr>
            <w:t>www.lansstyrelsen.se/orebro</w:t>
          </w:r>
        </w:p>
      </w:tc>
      <w:tc>
        <w:tcPr>
          <w:tcW w:w="1440" w:type="dxa"/>
        </w:tcPr>
        <w:p w:rsidR="00814358" w:rsidRDefault="00814358" w:rsidP="00C645C8">
          <w:pPr>
            <w:pStyle w:val="Sidfot"/>
            <w:spacing w:line="240" w:lineRule="auto"/>
            <w:rPr>
              <w:rFonts w:ascii="Verdana" w:hAnsi="Verdana"/>
              <w:sz w:val="16"/>
            </w:rPr>
          </w:pPr>
          <w:r>
            <w:rPr>
              <w:rFonts w:ascii="Verdana" w:hAnsi="Verdana"/>
              <w:sz w:val="16"/>
            </w:rPr>
            <w:t>202100-2403</w:t>
          </w:r>
        </w:p>
      </w:tc>
    </w:tr>
  </w:tbl>
  <w:p w:rsidR="00814358" w:rsidRDefault="00814358" w:rsidP="00284E1E">
    <w:pPr>
      <w:pStyle w:val="Sidfot"/>
    </w:pPr>
    <w:r>
      <w:rPr>
        <w:noProof/>
        <w:sz w:val="20"/>
        <w:lang w:eastAsia="sv-SE"/>
      </w:rPr>
      <mc:AlternateContent>
        <mc:Choice Requires="wps">
          <w:drawing>
            <wp:anchor distT="0" distB="0" distL="114300" distR="114300" simplePos="0" relativeHeight="251656192" behindDoc="0" locked="0" layoutInCell="1" allowOverlap="1" wp14:anchorId="2CD16797" wp14:editId="787FE0AC">
              <wp:simplePos x="0" y="0"/>
              <wp:positionH relativeFrom="page">
                <wp:posOffset>300990</wp:posOffset>
              </wp:positionH>
              <wp:positionV relativeFrom="page">
                <wp:posOffset>10045065</wp:posOffset>
              </wp:positionV>
              <wp:extent cx="6840220" cy="635"/>
              <wp:effectExtent l="15240" t="15240" r="21590" b="1270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40220" cy="635"/>
                      </a:xfrm>
                      <a:prstGeom prst="line">
                        <a:avLst/>
                      </a:prstGeom>
                      <a:noFill/>
                      <a:ln w="25400">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3.7pt,790.95pt" to="562.3pt,7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" strokecolor="gray" strokeweight="2pt">
              <v:stroke startarrowwidth="narrow" startarrowlength="short" endarrowwidth="narrow" endarrowlength="short"/>
              <w10:wrap anchorx="page" anchory="page"/>
            </v:line>
          </w:pict>
        </mc:Fallback>
      </mc:AlternateContent>
    </w:r>
  </w:p>
  <w:p w:rsidR="00814358" w:rsidRPr="00284E1E" w:rsidRDefault="00814358" w:rsidP="00284E1E">
    <w:pPr>
      <w:pStyle w:val="Sidfo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4358" w:rsidRDefault="00814358">
      <w:r>
        <w:separator/>
      </w:r>
    </w:p>
  </w:footnote>
  <w:footnote w:type="continuationSeparator" w:id="0">
    <w:p w:rsidR="00814358" w:rsidRDefault="008143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4358" w:rsidRDefault="00814358">
    <w:pPr>
      <w:pStyle w:val="Sidhuvud"/>
      <w:framePr w:w="1511" w:h="659" w:hRule="exact" w:hSpace="142" w:wrap="notBeside" w:vAnchor="page" w:hAnchor="page" w:x="568" w:y="852"/>
      <w:spacing w:after="620"/>
      <w:rPr>
        <w:b/>
      </w:rPr>
    </w:pPr>
    <w:r>
      <w:rPr>
        <w:noProof/>
        <w:sz w:val="20"/>
        <w:lang w:eastAsia="sv-SE"/>
      </w:rPr>
      <mc:AlternateContent>
        <mc:Choice Requires="wps">
          <w:drawing>
            <wp:anchor distT="0" distB="0" distL="114300" distR="114300" simplePos="0" relativeHeight="251655168" behindDoc="0" locked="0" layoutInCell="1" allowOverlap="1" wp14:anchorId="779CF9B5" wp14:editId="5C247C61">
              <wp:simplePos x="0" y="0"/>
              <wp:positionH relativeFrom="page">
                <wp:posOffset>360045</wp:posOffset>
              </wp:positionH>
              <wp:positionV relativeFrom="page">
                <wp:posOffset>540385</wp:posOffset>
              </wp:positionV>
              <wp:extent cx="1028700" cy="342900"/>
              <wp:effectExtent l="0" t="0" r="1905" b="2540"/>
              <wp:wrapNone/>
              <wp:docPr id="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4358" w:rsidRDefault="00814358">
                          <w:pPr>
                            <w:pStyle w:val="Sidhuvud"/>
                            <w:spacing w:after="620"/>
                          </w:pPr>
                          <w:r>
                            <w:rPr>
                              <w:noProof/>
                              <w:lang w:eastAsia="sv-SE"/>
                            </w:rPr>
                            <w:drawing>
                              <wp:inline distT="0" distB="0" distL="0" distR="0" wp14:anchorId="1476BBF2" wp14:editId="2A14EA4A">
                                <wp:extent cx="758190" cy="247015"/>
                                <wp:effectExtent l="0" t="0" r="3810" b="635"/>
                                <wp:docPr id="7"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76236"/>
                                        <a:stretch>
                                          <a:fillRect/>
                                        </a:stretch>
                                      </pic:blipFill>
                                      <pic:spPr bwMode="auto">
                                        <a:xfrm>
                                          <a:off x="0" y="0"/>
                                          <a:ext cx="758190" cy="24701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8.35pt;margin-top:42.55pt;width:81pt;height:27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" stroked="f">
              <v:textbox>
                <w:txbxContent>
                  <w:p w:rsidR="00814358" w:rsidRDefault="00814358">
                    <w:pPr>
                      <w:pStyle w:val="Sidhuvud"/>
                      <w:spacing w:after="620"/>
                    </w:pPr>
                    <w:r>
                      <w:rPr>
                        <w:noProof/>
                        <w:lang w:eastAsia="sv-SE"/>
                      </w:rPr>
                      <w:drawing>
                        <wp:inline distT="0" distB="0" distL="0" distR="0" wp14:anchorId="1476BBF2" wp14:editId="2A14EA4A">
                          <wp:extent cx="758190" cy="247015"/>
                          <wp:effectExtent l="0" t="0" r="3810" b="635"/>
                          <wp:docPr id="7"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76236"/>
                                  <a:stretch>
                                    <a:fillRect/>
                                  </a:stretch>
                                </pic:blipFill>
                                <pic:spPr bwMode="auto">
                                  <a:xfrm>
                                    <a:off x="0" y="0"/>
                                    <a:ext cx="758190" cy="247015"/>
                                  </a:xfrm>
                                  <a:prstGeom prst="rect">
                                    <a:avLst/>
                                  </a:prstGeom>
                                  <a:noFill/>
                                  <a:ln>
                                    <a:noFill/>
                                  </a:ln>
                                </pic:spPr>
                              </pic:pic>
                            </a:graphicData>
                          </a:graphic>
                        </wp:inline>
                      </w:drawing>
                    </w:r>
                  </w:p>
                </w:txbxContent>
              </v:textbox>
              <w10:wrap anchorx="page" anchory="page"/>
            </v:shape>
          </w:pict>
        </mc:Fallback>
      </mc:AlternateContent>
    </w:r>
  </w:p>
  <w:p w:rsidR="00814358" w:rsidRDefault="00814358">
    <w:pPr>
      <w:pStyle w:val="Sidhuvud"/>
      <w:framePr w:w="1511" w:h="659" w:hRule="exact" w:hSpace="142" w:wrap="notBeside" w:vAnchor="page" w:hAnchor="page" w:x="568" w:y="852"/>
      <w:spacing w:after="620"/>
      <w:rPr>
        <w:b/>
      </w:rPr>
    </w:pPr>
  </w:p>
  <w:p w:rsidR="00814358" w:rsidRDefault="00814358">
    <w:pPr>
      <w:pStyle w:val="Sidhuvud"/>
      <w:framePr w:w="1511" w:h="659" w:hRule="exact" w:hSpace="142" w:wrap="notBeside" w:vAnchor="page" w:hAnchor="page" w:x="568" w:y="852"/>
      <w:spacing w:after="620"/>
      <w:rPr>
        <w:b/>
      </w:rPr>
    </w:pPr>
    <w:r>
      <w:rPr>
        <w:noProof/>
        <w:lang w:eastAsia="sv-SE"/>
      </w:rPr>
      <w:drawing>
        <wp:inline distT="0" distB="0" distL="0" distR="0" wp14:anchorId="7EC4772B" wp14:editId="521C95F8">
          <wp:extent cx="758190" cy="39895780"/>
          <wp:effectExtent l="0" t="0" r="3810" b="0"/>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t="72731"/>
                  <a:stretch>
                    <a:fillRect/>
                  </a:stretch>
                </pic:blipFill>
                <pic:spPr bwMode="auto">
                  <a:xfrm>
                    <a:off x="0" y="0"/>
                    <a:ext cx="758190" cy="39895780"/>
                  </a:xfrm>
                  <a:prstGeom prst="rect">
                    <a:avLst/>
                  </a:prstGeom>
                  <a:noFill/>
                  <a:ln>
                    <a:noFill/>
                  </a:ln>
                </pic:spPr>
              </pic:pic>
            </a:graphicData>
          </a:graphic>
        </wp:inline>
      </w:drawing>
    </w:r>
  </w:p>
  <w:p w:rsidR="00814358" w:rsidRDefault="00814358">
    <w:pPr>
      <w:pStyle w:val="Sidhuvud"/>
      <w:framePr w:w="1511" w:h="659" w:hRule="exact" w:hSpace="142" w:wrap="notBeside" w:vAnchor="page" w:hAnchor="page" w:x="568" w:y="852"/>
      <w:spacing w:after="620"/>
      <w:rPr>
        <w:b/>
      </w:rPr>
    </w:pPr>
  </w:p>
  <w:p w:rsidR="00814358" w:rsidRDefault="00814358">
    <w:pPr>
      <w:pStyle w:val="Sidhuvud"/>
      <w:framePr w:w="1511" w:h="659" w:hRule="exact" w:hSpace="142" w:wrap="notBeside" w:vAnchor="page" w:hAnchor="page" w:x="568" w:y="852"/>
      <w:spacing w:after="620"/>
      <w:rPr>
        <w:b/>
      </w:rPr>
    </w:pPr>
    <w:r>
      <w:rPr>
        <w:noProof/>
        <w:lang w:eastAsia="sv-SE"/>
      </w:rPr>
      <w:drawing>
        <wp:inline distT="0" distB="0" distL="0" distR="0" wp14:anchorId="2DB233C5" wp14:editId="2878DCE4">
          <wp:extent cx="758190" cy="39895780"/>
          <wp:effectExtent l="0" t="0" r="3810" b="0"/>
          <wp:docPr id="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t="72731"/>
                  <a:stretch>
                    <a:fillRect/>
                  </a:stretch>
                </pic:blipFill>
                <pic:spPr bwMode="auto">
                  <a:xfrm>
                    <a:off x="0" y="0"/>
                    <a:ext cx="758190" cy="39895780"/>
                  </a:xfrm>
                  <a:prstGeom prst="rect">
                    <a:avLst/>
                  </a:prstGeom>
                  <a:noFill/>
                  <a:ln>
                    <a:noFill/>
                  </a:ln>
                </pic:spPr>
              </pic:pic>
            </a:graphicData>
          </a:graphic>
        </wp:inline>
      </w:drawing>
    </w:r>
  </w:p>
  <w:p w:rsidR="00814358" w:rsidRDefault="00814358">
    <w:pPr>
      <w:pStyle w:val="Sidhuvud"/>
      <w:framePr w:w="1511" w:h="659" w:hRule="exact" w:hSpace="142" w:wrap="notBeside" w:vAnchor="page" w:hAnchor="page" w:x="568" w:y="852"/>
      <w:spacing w:after="620"/>
      <w:rPr>
        <w:b/>
      </w:rPr>
    </w:pPr>
  </w:p>
  <w:p w:rsidR="00814358" w:rsidRDefault="00814358">
    <w:pPr>
      <w:pStyle w:val="Sidhuvud"/>
      <w:jc w:val="right"/>
      <w:rPr>
        <w:rStyle w:val="Sidnummer"/>
      </w:rPr>
    </w:pPr>
    <w:r>
      <w:rPr>
        <w:rStyle w:val="Sidnummer"/>
      </w:rPr>
      <w:fldChar w:fldCharType="begin"/>
    </w:r>
    <w:r>
      <w:rPr>
        <w:rStyle w:val="Sidnummer"/>
      </w:rPr>
      <w:instrText xml:space="preserve"> PAGE </w:instrText>
    </w:r>
    <w:r>
      <w:rPr>
        <w:rStyle w:val="Sidnummer"/>
      </w:rPr>
      <w:fldChar w:fldCharType="separate"/>
    </w:r>
    <w:r>
      <w:rPr>
        <w:rStyle w:val="Sidnummer"/>
        <w:noProof/>
      </w:rPr>
      <w:t>2</w:t>
    </w:r>
    <w:r>
      <w:rPr>
        <w:rStyle w:val="Sidnummer"/>
      </w:rPr>
      <w:fldChar w:fldCharType="end"/>
    </w:r>
    <w:r>
      <w:rPr>
        <w:rStyle w:val="Sidnummer"/>
      </w:rPr>
      <w:t xml:space="preserve"> (</w:t>
    </w:r>
    <w:r>
      <w:rPr>
        <w:rStyle w:val="Sidnummer"/>
      </w:rPr>
      <w:fldChar w:fldCharType="begin"/>
    </w:r>
    <w:r>
      <w:rPr>
        <w:rStyle w:val="Sidnummer"/>
      </w:rPr>
      <w:instrText xml:space="preserve"> NUMPAGES </w:instrText>
    </w:r>
    <w:r>
      <w:rPr>
        <w:rStyle w:val="Sidnummer"/>
      </w:rPr>
      <w:fldChar w:fldCharType="separate"/>
    </w:r>
    <w:r w:rsidR="00A267F4">
      <w:rPr>
        <w:rStyle w:val="Sidnummer"/>
        <w:noProof/>
      </w:rPr>
      <w:t>10</w:t>
    </w:r>
    <w:r>
      <w:rPr>
        <w:rStyle w:val="Sidnummer"/>
      </w:rPr>
      <w:fldChar w:fldCharType="end"/>
    </w:r>
    <w:r>
      <w:rPr>
        <w:rStyle w:val="Sidnummer"/>
      </w:rPr>
      <w:t>)</w:t>
    </w:r>
  </w:p>
  <w:p w:rsidR="00814358" w:rsidRDefault="00814358">
    <w:pPr>
      <w:pStyle w:val="Sidhuvud"/>
      <w:tabs>
        <w:tab w:val="clear" w:pos="4153"/>
      </w:tabs>
      <w:rPr>
        <w:sz w:val="20"/>
      </w:rPr>
    </w:pPr>
  </w:p>
  <w:p w:rsidR="00814358" w:rsidRDefault="00814358">
    <w:pPr>
      <w:pStyle w:val="Sidhuvud"/>
    </w:pPr>
    <w:r>
      <w:fldChar w:fldCharType="begin"/>
    </w:r>
    <w:r>
      <w:instrText xml:space="preserve"> REF ArendeRubrik </w:instrText>
    </w:r>
    <w:r>
      <w:fldChar w:fldCharType="separate"/>
    </w:r>
    <w:r w:rsidR="00A267F4">
      <w:rPr>
        <w:b/>
        <w:bCs/>
      </w:rPr>
      <w:t>Fel! Hittar inte referenskälla.</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4358" w:rsidRDefault="00814358" w:rsidP="002621F2">
    <w:pPr>
      <w:pStyle w:val="Sidhuvud"/>
      <w:tabs>
        <w:tab w:val="left" w:pos="1304"/>
      </w:tabs>
      <w:spacing w:line="240" w:lineRule="auto"/>
      <w:jc w:val="right"/>
      <w:rPr>
        <w:rStyle w:val="Sidnummer"/>
      </w:rPr>
    </w:pPr>
    <w:r>
      <w:rPr>
        <w:noProof/>
        <w:lang w:eastAsia="sv-SE"/>
      </w:rPr>
      <mc:AlternateContent>
        <mc:Choice Requires="wps">
          <w:drawing>
            <wp:anchor distT="0" distB="0" distL="114300" distR="114300" simplePos="0" relativeHeight="251658240" behindDoc="0" locked="0" layoutInCell="1" allowOverlap="1" wp14:anchorId="72F518DE" wp14:editId="3FC7E746">
              <wp:simplePos x="0" y="0"/>
              <wp:positionH relativeFrom="page">
                <wp:posOffset>6353810</wp:posOffset>
              </wp:positionH>
              <wp:positionV relativeFrom="page">
                <wp:posOffset>252095</wp:posOffset>
              </wp:positionV>
              <wp:extent cx="483235" cy="228600"/>
              <wp:effectExtent l="635" t="4445" r="1905" b="0"/>
              <wp:wrapNone/>
              <wp:docPr id="5"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2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358" w:rsidRPr="001F4802" w:rsidRDefault="00814358" w:rsidP="002621F2">
                          <w:pPr>
                            <w:spacing w:line="0" w:lineRule="atLeast"/>
                          </w:pPr>
                          <w:r w:rsidRPr="001F4802">
                            <w:rPr>
                              <w:rStyle w:val="Sidnummer"/>
                              <w:rFonts w:ascii="Times New Roman" w:hAnsi="Times New Roman"/>
                            </w:rPr>
                            <w:fldChar w:fldCharType="begin"/>
                          </w:r>
                          <w:r w:rsidRPr="001F4802">
                            <w:rPr>
                              <w:rStyle w:val="Sidnummer"/>
                              <w:rFonts w:ascii="Times New Roman" w:hAnsi="Times New Roman"/>
                            </w:rPr>
                            <w:instrText xml:space="preserve"> PAGE </w:instrText>
                          </w:r>
                          <w:r w:rsidRPr="001F4802">
                            <w:rPr>
                              <w:rStyle w:val="Sidnummer"/>
                              <w:rFonts w:ascii="Times New Roman" w:hAnsi="Times New Roman"/>
                            </w:rPr>
                            <w:fldChar w:fldCharType="separate"/>
                          </w:r>
                          <w:r w:rsidR="008C39B3">
                            <w:rPr>
                              <w:rStyle w:val="Sidnummer"/>
                              <w:rFonts w:ascii="Times New Roman" w:hAnsi="Times New Roman"/>
                              <w:noProof/>
                            </w:rPr>
                            <w:t>10</w:t>
                          </w:r>
                          <w:r w:rsidRPr="001F4802">
                            <w:rPr>
                              <w:rStyle w:val="Sidnummer"/>
                              <w:rFonts w:ascii="Times New Roman" w:hAnsi="Times New Roman"/>
                            </w:rPr>
                            <w:fldChar w:fldCharType="end"/>
                          </w:r>
                          <w:r w:rsidRPr="001F4802">
                            <w:rPr>
                              <w:rStyle w:val="Sidnummer"/>
                              <w:rFonts w:ascii="Times New Roman" w:hAnsi="Times New Roman"/>
                            </w:rPr>
                            <w:t>(</w:t>
                          </w:r>
                          <w:r w:rsidRPr="001F4802">
                            <w:rPr>
                              <w:rStyle w:val="Sidnummer"/>
                              <w:rFonts w:ascii="Times New Roman" w:hAnsi="Times New Roman"/>
                            </w:rPr>
                            <w:fldChar w:fldCharType="begin"/>
                          </w:r>
                          <w:r w:rsidRPr="001F4802">
                            <w:rPr>
                              <w:rStyle w:val="Sidnummer"/>
                              <w:rFonts w:ascii="Times New Roman" w:hAnsi="Times New Roman"/>
                            </w:rPr>
                            <w:instrText xml:space="preserve"> NUMPAGES </w:instrText>
                          </w:r>
                          <w:r w:rsidRPr="001F4802">
                            <w:rPr>
                              <w:rStyle w:val="Sidnummer"/>
                              <w:rFonts w:ascii="Times New Roman" w:hAnsi="Times New Roman"/>
                            </w:rPr>
                            <w:fldChar w:fldCharType="separate"/>
                          </w:r>
                          <w:r w:rsidR="008C39B3">
                            <w:rPr>
                              <w:rStyle w:val="Sidnummer"/>
                              <w:rFonts w:ascii="Times New Roman" w:hAnsi="Times New Roman"/>
                              <w:noProof/>
                            </w:rPr>
                            <w:t>10</w:t>
                          </w:r>
                          <w:r w:rsidRPr="001F4802">
                            <w:rPr>
                              <w:rStyle w:val="Sidnummer"/>
                              <w:rFonts w:ascii="Times New Roman" w:hAnsi="Times New Roman"/>
                            </w:rPr>
                            <w:fldChar w:fldCharType="end"/>
                          </w:r>
                          <w:r w:rsidRPr="001F4802">
                            <w:rPr>
                              <w:rStyle w:val="Sidnummer"/>
                              <w:rFonts w:ascii="Times New Roman" w:hAnsi="Times New Roman"/>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3" o:spid="_x0000_s1027" type="#_x0000_t202" style="position:absolute;left:0;text-align:left;margin-left:500.3pt;margin-top:19.85pt;width:38.05pt;height: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" filled="f" stroked="f">
              <v:textbox>
                <w:txbxContent>
                  <w:p w:rsidR="00814358" w:rsidRPr="001F4802" w:rsidRDefault="00814358" w:rsidP="002621F2">
                    <w:pPr>
                      <w:spacing w:line="0" w:lineRule="atLeast"/>
                    </w:pPr>
                    <w:r w:rsidRPr="001F4802">
                      <w:rPr>
                        <w:rStyle w:val="Sidnummer"/>
                        <w:rFonts w:ascii="Times New Roman" w:hAnsi="Times New Roman"/>
                      </w:rPr>
                      <w:fldChar w:fldCharType="begin"/>
                    </w:r>
                    <w:r w:rsidRPr="001F4802">
                      <w:rPr>
                        <w:rStyle w:val="Sidnummer"/>
                        <w:rFonts w:ascii="Times New Roman" w:hAnsi="Times New Roman"/>
                      </w:rPr>
                      <w:instrText xml:space="preserve"> PAGE </w:instrText>
                    </w:r>
                    <w:r w:rsidRPr="001F4802">
                      <w:rPr>
                        <w:rStyle w:val="Sidnummer"/>
                        <w:rFonts w:ascii="Times New Roman" w:hAnsi="Times New Roman"/>
                      </w:rPr>
                      <w:fldChar w:fldCharType="separate"/>
                    </w:r>
                    <w:r w:rsidR="008C39B3">
                      <w:rPr>
                        <w:rStyle w:val="Sidnummer"/>
                        <w:rFonts w:ascii="Times New Roman" w:hAnsi="Times New Roman"/>
                        <w:noProof/>
                      </w:rPr>
                      <w:t>10</w:t>
                    </w:r>
                    <w:r w:rsidRPr="001F4802">
                      <w:rPr>
                        <w:rStyle w:val="Sidnummer"/>
                        <w:rFonts w:ascii="Times New Roman" w:hAnsi="Times New Roman"/>
                      </w:rPr>
                      <w:fldChar w:fldCharType="end"/>
                    </w:r>
                    <w:r w:rsidRPr="001F4802">
                      <w:rPr>
                        <w:rStyle w:val="Sidnummer"/>
                        <w:rFonts w:ascii="Times New Roman" w:hAnsi="Times New Roman"/>
                      </w:rPr>
                      <w:t>(</w:t>
                    </w:r>
                    <w:r w:rsidRPr="001F4802">
                      <w:rPr>
                        <w:rStyle w:val="Sidnummer"/>
                        <w:rFonts w:ascii="Times New Roman" w:hAnsi="Times New Roman"/>
                      </w:rPr>
                      <w:fldChar w:fldCharType="begin"/>
                    </w:r>
                    <w:r w:rsidRPr="001F4802">
                      <w:rPr>
                        <w:rStyle w:val="Sidnummer"/>
                        <w:rFonts w:ascii="Times New Roman" w:hAnsi="Times New Roman"/>
                      </w:rPr>
                      <w:instrText xml:space="preserve"> NUMPAGES </w:instrText>
                    </w:r>
                    <w:r w:rsidRPr="001F4802">
                      <w:rPr>
                        <w:rStyle w:val="Sidnummer"/>
                        <w:rFonts w:ascii="Times New Roman" w:hAnsi="Times New Roman"/>
                      </w:rPr>
                      <w:fldChar w:fldCharType="separate"/>
                    </w:r>
                    <w:r w:rsidR="008C39B3">
                      <w:rPr>
                        <w:rStyle w:val="Sidnummer"/>
                        <w:rFonts w:ascii="Times New Roman" w:hAnsi="Times New Roman"/>
                        <w:noProof/>
                      </w:rPr>
                      <w:t>10</w:t>
                    </w:r>
                    <w:r w:rsidRPr="001F4802">
                      <w:rPr>
                        <w:rStyle w:val="Sidnummer"/>
                        <w:rFonts w:ascii="Times New Roman" w:hAnsi="Times New Roman"/>
                      </w:rPr>
                      <w:fldChar w:fldCharType="end"/>
                    </w:r>
                    <w:r w:rsidRPr="001F4802">
                      <w:rPr>
                        <w:rStyle w:val="Sidnummer"/>
                        <w:rFonts w:ascii="Times New Roman" w:hAnsi="Times New Roman"/>
                      </w:rPr>
                      <w:t>)</w:t>
                    </w:r>
                  </w:p>
                </w:txbxContent>
              </v:textbox>
              <w10:wrap anchorx="page" anchory="page"/>
            </v:shape>
          </w:pict>
        </mc:Fallback>
      </mc:AlternateContent>
    </w:r>
  </w:p>
  <w:p w:rsidR="00814358" w:rsidRDefault="00814358" w:rsidP="002621F2">
    <w:pPr>
      <w:pStyle w:val="Sidhuvud"/>
      <w:spacing w:line="240" w:lineRule="auto"/>
    </w:pPr>
    <w:r>
      <w:rPr>
        <w:noProof/>
        <w:lang w:eastAsia="sv-SE"/>
      </w:rPr>
      <w:drawing>
        <wp:anchor distT="0" distB="0" distL="114300" distR="114300" simplePos="0" relativeHeight="251659264" behindDoc="0" locked="0" layoutInCell="1" allowOverlap="1" wp14:anchorId="73002E2F" wp14:editId="68F8C565">
          <wp:simplePos x="0" y="0"/>
          <wp:positionH relativeFrom="page">
            <wp:posOffset>360045</wp:posOffset>
          </wp:positionH>
          <wp:positionV relativeFrom="page">
            <wp:posOffset>360045</wp:posOffset>
          </wp:positionV>
          <wp:extent cx="752475" cy="1057275"/>
          <wp:effectExtent l="0" t="0" r="9525" b="9525"/>
          <wp:wrapSquare wrapText="bothSides"/>
          <wp:docPr id="44" name="Bild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1057275"/>
                  </a:xfrm>
                  <a:prstGeom prst="rect">
                    <a:avLst/>
                  </a:prstGeom>
                  <a:noFill/>
                </pic:spPr>
              </pic:pic>
            </a:graphicData>
          </a:graphic>
          <wp14:sizeRelH relativeFrom="page">
            <wp14:pctWidth>0</wp14:pctWidth>
          </wp14:sizeRelH>
          <wp14:sizeRelV relativeFrom="page">
            <wp14:pctHeight>0</wp14:pctHeight>
          </wp14:sizeRelV>
        </wp:anchor>
      </w:drawing>
    </w:r>
  </w:p>
  <w:p w:rsidR="00814358" w:rsidRDefault="00814358" w:rsidP="002621F2">
    <w:pPr>
      <w:pStyle w:val="Sidhuvud"/>
      <w:spacing w:line="240" w:lineRule="auto"/>
      <w:rPr>
        <w:sz w:val="20"/>
      </w:rPr>
    </w:pPr>
  </w:p>
  <w:tbl>
    <w:tblPr>
      <w:tblpPr w:leftFromText="142" w:rightFromText="142" w:vertAnchor="page" w:horzAnchor="page" w:tblpX="6658" w:tblpY="948"/>
      <w:tblOverlap w:val="never"/>
      <w:tblW w:w="4750" w:type="dxa"/>
      <w:tblLayout w:type="fixed"/>
      <w:tblLook w:val="0000" w:firstRow="0" w:lastRow="0" w:firstColumn="0" w:lastColumn="0" w:noHBand="0" w:noVBand="0"/>
    </w:tblPr>
    <w:tblGrid>
      <w:gridCol w:w="2375"/>
      <w:gridCol w:w="2375"/>
    </w:tblGrid>
    <w:tr w:rsidR="00814358" w:rsidRPr="000F2F09" w:rsidTr="002F3380">
      <w:trPr>
        <w:trHeight w:hRule="exact" w:val="272"/>
      </w:trPr>
      <w:tc>
        <w:tcPr>
          <w:tcW w:w="4750" w:type="dxa"/>
          <w:gridSpan w:val="2"/>
        </w:tcPr>
        <w:p w:rsidR="00814358" w:rsidRPr="00B92560" w:rsidRDefault="00814358" w:rsidP="002F3380">
          <w:pPr>
            <w:spacing w:line="240" w:lineRule="atLeast"/>
            <w:rPr>
              <w:caps/>
            </w:rPr>
          </w:pPr>
          <w:r>
            <w:rPr>
              <w:caps/>
            </w:rPr>
            <w:t>BESLUT</w:t>
          </w:r>
        </w:p>
      </w:tc>
    </w:tr>
    <w:tr w:rsidR="00814358" w:rsidRPr="00F560C0" w:rsidTr="002F3380">
      <w:trPr>
        <w:trHeight w:hRule="exact" w:val="272"/>
      </w:trPr>
      <w:tc>
        <w:tcPr>
          <w:tcW w:w="2375" w:type="dxa"/>
        </w:tcPr>
        <w:p w:rsidR="00814358" w:rsidRDefault="00814358" w:rsidP="008D6C23">
          <w:pPr>
            <w:spacing w:line="240" w:lineRule="atLeast"/>
          </w:pPr>
          <w:r w:rsidRPr="00EB0E61">
            <w:t>201</w:t>
          </w:r>
          <w:r w:rsidR="008D6C23" w:rsidRPr="00EB0E61">
            <w:t>6</w:t>
          </w:r>
          <w:r w:rsidRPr="00EB0E61">
            <w:t>-</w:t>
          </w:r>
          <w:r w:rsidR="00EB0E61" w:rsidRPr="00EB0E61">
            <w:t>10-31</w:t>
          </w:r>
        </w:p>
      </w:tc>
      <w:tc>
        <w:tcPr>
          <w:tcW w:w="2375" w:type="dxa"/>
        </w:tcPr>
        <w:p w:rsidR="00814358" w:rsidRPr="00F560C0" w:rsidRDefault="00814358" w:rsidP="008D6C23">
          <w:pPr>
            <w:pStyle w:val="zBeteck"/>
            <w:rPr>
              <w:lang w:val="nl-NL"/>
            </w:rPr>
          </w:pPr>
          <w:r>
            <w:rPr>
              <w:lang w:val="nl-NL"/>
            </w:rPr>
            <w:t>511-</w:t>
          </w:r>
          <w:r w:rsidR="008D6C23">
            <w:rPr>
              <w:lang w:val="nl-NL"/>
            </w:rPr>
            <w:t>3417</w:t>
          </w:r>
          <w:r>
            <w:rPr>
              <w:lang w:val="nl-NL"/>
            </w:rPr>
            <w:t>-201</w:t>
          </w:r>
          <w:r w:rsidR="008D6C23">
            <w:rPr>
              <w:lang w:val="nl-NL"/>
            </w:rPr>
            <w:t>2</w:t>
          </w:r>
        </w:p>
      </w:tc>
    </w:tr>
    <w:tr w:rsidR="00814358" w:rsidRPr="00F560C0" w:rsidTr="002F3380">
      <w:tc>
        <w:tcPr>
          <w:tcW w:w="2375" w:type="dxa"/>
        </w:tcPr>
        <w:p w:rsidR="00814358" w:rsidRPr="00F560C0" w:rsidRDefault="00814358" w:rsidP="002F3380">
          <w:pPr>
            <w:spacing w:line="240" w:lineRule="atLeast"/>
            <w:rPr>
              <w:lang w:val="nl-NL"/>
            </w:rPr>
          </w:pPr>
        </w:p>
      </w:tc>
      <w:tc>
        <w:tcPr>
          <w:tcW w:w="2375" w:type="dxa"/>
        </w:tcPr>
        <w:p w:rsidR="00814358" w:rsidRPr="00F560C0" w:rsidRDefault="00814358" w:rsidP="002F3380">
          <w:pPr>
            <w:spacing w:line="240" w:lineRule="atLeast"/>
            <w:rPr>
              <w:sz w:val="20"/>
              <w:lang w:val="nl-NL"/>
            </w:rPr>
          </w:pPr>
        </w:p>
      </w:tc>
    </w:tr>
    <w:tr w:rsidR="00814358" w:rsidRPr="00F560C0" w:rsidTr="002F3380">
      <w:tc>
        <w:tcPr>
          <w:tcW w:w="2375" w:type="dxa"/>
        </w:tcPr>
        <w:p w:rsidR="00814358" w:rsidRPr="00F560C0" w:rsidRDefault="00814358" w:rsidP="002F3380">
          <w:pPr>
            <w:spacing w:line="240" w:lineRule="atLeast"/>
            <w:rPr>
              <w:lang w:val="nl-NL"/>
            </w:rPr>
          </w:pPr>
        </w:p>
      </w:tc>
      <w:tc>
        <w:tcPr>
          <w:tcW w:w="2375" w:type="dxa"/>
        </w:tcPr>
        <w:p w:rsidR="00814358" w:rsidRPr="00F560C0" w:rsidRDefault="00814358" w:rsidP="002F3380">
          <w:pPr>
            <w:spacing w:line="240" w:lineRule="atLeast"/>
            <w:rPr>
              <w:sz w:val="20"/>
              <w:lang w:val="nl-NL"/>
            </w:rPr>
          </w:pPr>
        </w:p>
      </w:tc>
    </w:tr>
  </w:tbl>
  <w:p w:rsidR="00814358" w:rsidRPr="00F560C0" w:rsidRDefault="00814358" w:rsidP="002621F2">
    <w:pPr>
      <w:pStyle w:val="Sidhuvud"/>
      <w:spacing w:line="240" w:lineRule="auto"/>
      <w:rPr>
        <w:sz w:val="20"/>
        <w:lang w:val="nl-NL"/>
      </w:rPr>
    </w:pPr>
  </w:p>
  <w:p w:rsidR="00814358" w:rsidRPr="00F560C0" w:rsidRDefault="00814358" w:rsidP="002621F2">
    <w:pPr>
      <w:pStyle w:val="Sidhuvud"/>
      <w:spacing w:line="240" w:lineRule="auto"/>
      <w:rPr>
        <w:sz w:val="20"/>
        <w:lang w:val="nl-N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4358" w:rsidRPr="00192E1B" w:rsidRDefault="00814358" w:rsidP="002621F2">
    <w:pPr>
      <w:pStyle w:val="SidnummerH"/>
      <w:spacing w:line="240" w:lineRule="auto"/>
    </w:pPr>
    <w:r>
      <w:rPr>
        <w:noProof/>
      </w:rPr>
      <mc:AlternateContent>
        <mc:Choice Requires="wps">
          <w:drawing>
            <wp:anchor distT="0" distB="0" distL="114300" distR="114300" simplePos="0" relativeHeight="251657216" behindDoc="0" locked="0" layoutInCell="1" allowOverlap="1" wp14:anchorId="2AB9AB5A" wp14:editId="2FEF789C">
              <wp:simplePos x="0" y="0"/>
              <wp:positionH relativeFrom="page">
                <wp:posOffset>6347460</wp:posOffset>
              </wp:positionH>
              <wp:positionV relativeFrom="page">
                <wp:posOffset>252095</wp:posOffset>
              </wp:positionV>
              <wp:extent cx="483235" cy="228600"/>
              <wp:effectExtent l="3810" t="4445" r="0" b="0"/>
              <wp:wrapNone/>
              <wp:docPr id="4"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2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358" w:rsidRDefault="00814358" w:rsidP="002621F2">
                          <w:pPr>
                            <w:spacing w:line="0" w:lineRule="atLeast"/>
                          </w:pPr>
                          <w:r>
                            <w:rPr>
                              <w:rStyle w:val="Sidnummer"/>
                              <w:rFonts w:ascii="Times New Roman" w:hAnsi="Times New Roman"/>
                            </w:rPr>
                            <w:fldChar w:fldCharType="begin"/>
                          </w:r>
                          <w:r>
                            <w:rPr>
                              <w:rStyle w:val="Sidnummer"/>
                              <w:rFonts w:ascii="Times New Roman" w:hAnsi="Times New Roman"/>
                            </w:rPr>
                            <w:instrText xml:space="preserve"> PAGE </w:instrText>
                          </w:r>
                          <w:r>
                            <w:rPr>
                              <w:rStyle w:val="Sidnummer"/>
                              <w:rFonts w:ascii="Times New Roman" w:hAnsi="Times New Roman"/>
                            </w:rPr>
                            <w:fldChar w:fldCharType="separate"/>
                          </w:r>
                          <w:r w:rsidR="008C39B3">
                            <w:rPr>
                              <w:rStyle w:val="Sidnummer"/>
                              <w:rFonts w:ascii="Times New Roman" w:hAnsi="Times New Roman"/>
                              <w:noProof/>
                            </w:rPr>
                            <w:t>1</w:t>
                          </w:r>
                          <w:r>
                            <w:rPr>
                              <w:rStyle w:val="Sidnummer"/>
                              <w:rFonts w:ascii="Times New Roman" w:hAnsi="Times New Roman"/>
                            </w:rPr>
                            <w:fldChar w:fldCharType="end"/>
                          </w:r>
                          <w:r>
                            <w:rPr>
                              <w:rStyle w:val="Sidnummer"/>
                              <w:rFonts w:ascii="Times New Roman" w:hAnsi="Times New Roman"/>
                            </w:rPr>
                            <w:t>(</w:t>
                          </w:r>
                          <w:r>
                            <w:rPr>
                              <w:rStyle w:val="Sidnummer"/>
                              <w:rFonts w:ascii="Times New Roman" w:hAnsi="Times New Roman"/>
                            </w:rPr>
                            <w:fldChar w:fldCharType="begin"/>
                          </w:r>
                          <w:r>
                            <w:rPr>
                              <w:rStyle w:val="Sidnummer"/>
                              <w:rFonts w:ascii="Times New Roman" w:hAnsi="Times New Roman"/>
                            </w:rPr>
                            <w:instrText xml:space="preserve"> NUMPAGES </w:instrText>
                          </w:r>
                          <w:r>
                            <w:rPr>
                              <w:rStyle w:val="Sidnummer"/>
                              <w:rFonts w:ascii="Times New Roman" w:hAnsi="Times New Roman"/>
                            </w:rPr>
                            <w:fldChar w:fldCharType="separate"/>
                          </w:r>
                          <w:r w:rsidR="008C39B3">
                            <w:rPr>
                              <w:rStyle w:val="Sidnummer"/>
                              <w:rFonts w:ascii="Times New Roman" w:hAnsi="Times New Roman"/>
                              <w:noProof/>
                            </w:rPr>
                            <w:t>10</w:t>
                          </w:r>
                          <w:r>
                            <w:rPr>
                              <w:rStyle w:val="Sidnummer"/>
                              <w:rFonts w:ascii="Times New Roman" w:hAnsi="Times New Roman"/>
                            </w:rPr>
                            <w:fldChar w:fldCharType="end"/>
                          </w:r>
                          <w:r>
                            <w:rPr>
                              <w:rStyle w:val="Sidnummer"/>
                              <w:rFonts w:ascii="Times New Roman" w:hAnsi="Times New Roman"/>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1" o:spid="_x0000_s1028" type="#_x0000_t202" style="position:absolute;left:0;text-align:left;margin-left:499.8pt;margin-top:19.85pt;width:38.05pt;height:1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" filled="f" stroked="f">
              <v:textbox>
                <w:txbxContent>
                  <w:p w:rsidR="00814358" w:rsidRDefault="00814358" w:rsidP="002621F2">
                    <w:pPr>
                      <w:spacing w:line="0" w:lineRule="atLeast"/>
                    </w:pPr>
                    <w:r>
                      <w:rPr>
                        <w:rStyle w:val="Sidnummer"/>
                        <w:rFonts w:ascii="Times New Roman" w:hAnsi="Times New Roman"/>
                      </w:rPr>
                      <w:fldChar w:fldCharType="begin"/>
                    </w:r>
                    <w:r>
                      <w:rPr>
                        <w:rStyle w:val="Sidnummer"/>
                        <w:rFonts w:ascii="Times New Roman" w:hAnsi="Times New Roman"/>
                      </w:rPr>
                      <w:instrText xml:space="preserve"> PAGE </w:instrText>
                    </w:r>
                    <w:r>
                      <w:rPr>
                        <w:rStyle w:val="Sidnummer"/>
                        <w:rFonts w:ascii="Times New Roman" w:hAnsi="Times New Roman"/>
                      </w:rPr>
                      <w:fldChar w:fldCharType="separate"/>
                    </w:r>
                    <w:r w:rsidR="008C39B3">
                      <w:rPr>
                        <w:rStyle w:val="Sidnummer"/>
                        <w:rFonts w:ascii="Times New Roman" w:hAnsi="Times New Roman"/>
                        <w:noProof/>
                      </w:rPr>
                      <w:t>1</w:t>
                    </w:r>
                    <w:r>
                      <w:rPr>
                        <w:rStyle w:val="Sidnummer"/>
                        <w:rFonts w:ascii="Times New Roman" w:hAnsi="Times New Roman"/>
                      </w:rPr>
                      <w:fldChar w:fldCharType="end"/>
                    </w:r>
                    <w:r>
                      <w:rPr>
                        <w:rStyle w:val="Sidnummer"/>
                        <w:rFonts w:ascii="Times New Roman" w:hAnsi="Times New Roman"/>
                      </w:rPr>
                      <w:t>(</w:t>
                    </w:r>
                    <w:r>
                      <w:rPr>
                        <w:rStyle w:val="Sidnummer"/>
                        <w:rFonts w:ascii="Times New Roman" w:hAnsi="Times New Roman"/>
                      </w:rPr>
                      <w:fldChar w:fldCharType="begin"/>
                    </w:r>
                    <w:r>
                      <w:rPr>
                        <w:rStyle w:val="Sidnummer"/>
                        <w:rFonts w:ascii="Times New Roman" w:hAnsi="Times New Roman"/>
                      </w:rPr>
                      <w:instrText xml:space="preserve"> NUMPAGES </w:instrText>
                    </w:r>
                    <w:r>
                      <w:rPr>
                        <w:rStyle w:val="Sidnummer"/>
                        <w:rFonts w:ascii="Times New Roman" w:hAnsi="Times New Roman"/>
                      </w:rPr>
                      <w:fldChar w:fldCharType="separate"/>
                    </w:r>
                    <w:r w:rsidR="008C39B3">
                      <w:rPr>
                        <w:rStyle w:val="Sidnummer"/>
                        <w:rFonts w:ascii="Times New Roman" w:hAnsi="Times New Roman"/>
                        <w:noProof/>
                      </w:rPr>
                      <w:t>10</w:t>
                    </w:r>
                    <w:r>
                      <w:rPr>
                        <w:rStyle w:val="Sidnummer"/>
                        <w:rFonts w:ascii="Times New Roman" w:hAnsi="Times New Roman"/>
                      </w:rPr>
                      <w:fldChar w:fldCharType="end"/>
                    </w:r>
                    <w:r>
                      <w:rPr>
                        <w:rStyle w:val="Sidnummer"/>
                        <w:rFonts w:ascii="Times New Roman" w:hAnsi="Times New Roman"/>
                      </w:rPr>
                      <w:t>)</w:t>
                    </w:r>
                  </w:p>
                </w:txbxContent>
              </v:textbox>
              <w10:wrap anchorx="page" anchory="page"/>
            </v:shape>
          </w:pict>
        </mc:Fallback>
      </mc:AlternateContent>
    </w:r>
  </w:p>
  <w:tbl>
    <w:tblPr>
      <w:tblpPr w:leftFromText="142" w:rightFromText="142" w:vertAnchor="page" w:horzAnchor="page" w:tblpX="6658" w:tblpY="948"/>
      <w:tblOverlap w:val="never"/>
      <w:tblW w:w="4750" w:type="dxa"/>
      <w:tblLayout w:type="fixed"/>
      <w:tblLook w:val="0000" w:firstRow="0" w:lastRow="0" w:firstColumn="0" w:lastColumn="0" w:noHBand="0" w:noVBand="0"/>
    </w:tblPr>
    <w:tblGrid>
      <w:gridCol w:w="2375"/>
      <w:gridCol w:w="2375"/>
    </w:tblGrid>
    <w:tr w:rsidR="00814358" w:rsidRPr="00192E1B" w:rsidTr="002621F2">
      <w:trPr>
        <w:trHeight w:hRule="exact" w:val="272"/>
      </w:trPr>
      <w:tc>
        <w:tcPr>
          <w:tcW w:w="4750" w:type="dxa"/>
          <w:gridSpan w:val="2"/>
        </w:tcPr>
        <w:p w:rsidR="00814358" w:rsidRPr="00192E1B" w:rsidRDefault="00814358" w:rsidP="002F3380">
          <w:pPr>
            <w:spacing w:line="240" w:lineRule="atLeast"/>
            <w:rPr>
              <w:caps/>
            </w:rPr>
          </w:pPr>
          <w:bookmarkStart w:id="1" w:name="DokTyp"/>
          <w:r>
            <w:rPr>
              <w:caps/>
            </w:rPr>
            <w:t>beslut</w:t>
          </w:r>
        </w:p>
        <w:p w:rsidR="00814358" w:rsidRPr="00192E1B" w:rsidRDefault="00814358" w:rsidP="002F3380">
          <w:pPr>
            <w:spacing w:line="240" w:lineRule="atLeast"/>
            <w:rPr>
              <w:caps/>
            </w:rPr>
          </w:pPr>
          <w:r w:rsidRPr="00192E1B">
            <w:rPr>
              <w:caps/>
            </w:rPr>
            <w:t xml:space="preserve"> </w:t>
          </w:r>
          <w:bookmarkEnd w:id="1"/>
        </w:p>
      </w:tc>
    </w:tr>
    <w:tr w:rsidR="00814358" w:rsidRPr="00192E1B" w:rsidTr="002621F2">
      <w:trPr>
        <w:trHeight w:hRule="exact" w:val="272"/>
      </w:trPr>
      <w:tc>
        <w:tcPr>
          <w:tcW w:w="2375" w:type="dxa"/>
        </w:tcPr>
        <w:p w:rsidR="00814358" w:rsidRPr="00192E1B" w:rsidRDefault="002949F9" w:rsidP="002F3380">
          <w:pPr>
            <w:spacing w:line="240" w:lineRule="atLeast"/>
          </w:pPr>
          <w:bookmarkStart w:id="2" w:name="Datum"/>
          <w:r>
            <w:t>2016-</w:t>
          </w:r>
          <w:r w:rsidR="00EB0E61">
            <w:t>10</w:t>
          </w:r>
          <w:r>
            <w:t>-</w:t>
          </w:r>
          <w:r w:rsidR="00EB0E61">
            <w:t>31</w:t>
          </w:r>
        </w:p>
        <w:p w:rsidR="00814358" w:rsidRPr="00192E1B" w:rsidRDefault="00814358" w:rsidP="002F3380">
          <w:pPr>
            <w:spacing w:line="240" w:lineRule="atLeast"/>
          </w:pPr>
          <w:r w:rsidRPr="00192E1B">
            <w:t xml:space="preserve"> </w:t>
          </w:r>
          <w:bookmarkEnd w:id="2"/>
        </w:p>
      </w:tc>
      <w:tc>
        <w:tcPr>
          <w:tcW w:w="2375" w:type="dxa"/>
        </w:tcPr>
        <w:p w:rsidR="00814358" w:rsidRPr="00192E1B" w:rsidRDefault="00814358" w:rsidP="002F3380">
          <w:pPr>
            <w:pStyle w:val="zBeteck"/>
          </w:pPr>
          <w:bookmarkStart w:id="3" w:name="Diarie"/>
          <w:r>
            <w:t>Dnr</w:t>
          </w:r>
          <w:r w:rsidRPr="00192E1B">
            <w:t xml:space="preserve"> </w:t>
          </w:r>
          <w:r w:rsidR="009C1010">
            <w:t>511-3417-2012</w:t>
          </w:r>
        </w:p>
        <w:p w:rsidR="00814358" w:rsidRPr="00192E1B" w:rsidRDefault="00814358" w:rsidP="002F3380">
          <w:pPr>
            <w:pStyle w:val="zBeteck"/>
          </w:pPr>
          <w:r w:rsidRPr="00192E1B">
            <w:t xml:space="preserve"> </w:t>
          </w:r>
          <w:bookmarkEnd w:id="3"/>
        </w:p>
      </w:tc>
    </w:tr>
    <w:tr w:rsidR="00814358" w:rsidRPr="00192E1B" w:rsidTr="002F3380">
      <w:tc>
        <w:tcPr>
          <w:tcW w:w="2375" w:type="dxa"/>
        </w:tcPr>
        <w:p w:rsidR="00814358" w:rsidRPr="00192E1B" w:rsidRDefault="00814358" w:rsidP="002F3380">
          <w:pPr>
            <w:spacing w:line="240" w:lineRule="atLeast"/>
          </w:pPr>
        </w:p>
      </w:tc>
      <w:tc>
        <w:tcPr>
          <w:tcW w:w="2375" w:type="dxa"/>
        </w:tcPr>
        <w:p w:rsidR="00814358" w:rsidRPr="00192E1B" w:rsidRDefault="00814358" w:rsidP="002F3380">
          <w:pPr>
            <w:spacing w:line="240" w:lineRule="atLeast"/>
            <w:rPr>
              <w:sz w:val="20"/>
            </w:rPr>
          </w:pPr>
        </w:p>
      </w:tc>
    </w:tr>
    <w:tr w:rsidR="00814358" w:rsidRPr="00192E1B" w:rsidTr="002F3380">
      <w:tc>
        <w:tcPr>
          <w:tcW w:w="2375" w:type="dxa"/>
        </w:tcPr>
        <w:p w:rsidR="00814358" w:rsidRPr="00192E1B" w:rsidRDefault="00814358" w:rsidP="002F3380">
          <w:pPr>
            <w:spacing w:line="240" w:lineRule="atLeast"/>
          </w:pPr>
        </w:p>
      </w:tc>
      <w:tc>
        <w:tcPr>
          <w:tcW w:w="2375" w:type="dxa"/>
        </w:tcPr>
        <w:p w:rsidR="00814358" w:rsidRPr="00192E1B" w:rsidRDefault="00814358" w:rsidP="002F3380">
          <w:pPr>
            <w:spacing w:line="240" w:lineRule="atLeast"/>
            <w:rPr>
              <w:sz w:val="20"/>
            </w:rPr>
          </w:pPr>
        </w:p>
      </w:tc>
    </w:tr>
  </w:tbl>
  <w:p w:rsidR="00814358" w:rsidRPr="00192E1B" w:rsidRDefault="00814358" w:rsidP="002621F2">
    <w:pPr>
      <w:rPr>
        <w:vanish/>
      </w:rPr>
    </w:pPr>
    <w:r>
      <w:rPr>
        <w:noProof/>
        <w:lang w:eastAsia="sv-SE"/>
      </w:rPr>
      <w:drawing>
        <wp:anchor distT="0" distB="0" distL="114300" distR="114300" simplePos="0" relativeHeight="251660288" behindDoc="0" locked="0" layoutInCell="1" allowOverlap="1" wp14:anchorId="10F2B524" wp14:editId="4A1BEFF5">
          <wp:simplePos x="0" y="0"/>
          <wp:positionH relativeFrom="page">
            <wp:posOffset>360045</wp:posOffset>
          </wp:positionH>
          <wp:positionV relativeFrom="page">
            <wp:posOffset>360045</wp:posOffset>
          </wp:positionV>
          <wp:extent cx="753110" cy="1097915"/>
          <wp:effectExtent l="0" t="0" r="8890" b="6985"/>
          <wp:wrapSquare wrapText="bothSides"/>
          <wp:docPr id="94" name="Bild 36" descr="Liten logga (22 x 30 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6" descr="Liten logga (22 x 30 m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110" cy="109791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2905"/>
    </w:tblGrid>
    <w:tr w:rsidR="00814358" w:rsidRPr="00192E1B" w:rsidTr="002F3380">
      <w:tc>
        <w:tcPr>
          <w:tcW w:w="2905" w:type="dxa"/>
        </w:tcPr>
        <w:p w:rsidR="00814358" w:rsidRPr="00192E1B" w:rsidRDefault="00814358" w:rsidP="00E23E0C">
          <w:pPr>
            <w:pStyle w:val="zKontaktNamn"/>
            <w:framePr w:wrap="notBeside"/>
          </w:pPr>
          <w:r>
            <w:t>Åsa Forsberg</w:t>
          </w:r>
        </w:p>
      </w:tc>
    </w:tr>
    <w:tr w:rsidR="00814358" w:rsidRPr="00192E1B" w:rsidTr="002F3380">
      <w:tc>
        <w:tcPr>
          <w:tcW w:w="2905" w:type="dxa"/>
        </w:tcPr>
        <w:p w:rsidR="00814358" w:rsidRPr="00192E1B" w:rsidRDefault="00814358" w:rsidP="00264E94">
          <w:pPr>
            <w:pStyle w:val="zKontaktInfo"/>
            <w:framePr w:wrap="notBeside"/>
          </w:pPr>
          <w:r w:rsidRPr="00192E1B">
            <w:t xml:space="preserve">Direkt: </w:t>
          </w:r>
          <w:r>
            <w:t>010-224</w:t>
          </w:r>
          <w:r w:rsidRPr="00D9227E">
            <w:t xml:space="preserve"> 8752</w:t>
          </w:r>
        </w:p>
      </w:tc>
    </w:tr>
    <w:tr w:rsidR="00814358" w:rsidRPr="00192E1B" w:rsidTr="002F3380">
      <w:tc>
        <w:tcPr>
          <w:tcW w:w="2905" w:type="dxa"/>
        </w:tcPr>
        <w:p w:rsidR="00814358" w:rsidRPr="00192E1B" w:rsidRDefault="00814358" w:rsidP="00E23E0C">
          <w:pPr>
            <w:pStyle w:val="zKontaktInfo"/>
            <w:framePr w:wrap="notBeside"/>
          </w:pPr>
          <w:r>
            <w:t>asa.forsberg@lansstyrelsen.se</w:t>
          </w:r>
        </w:p>
      </w:tc>
    </w:tr>
    <w:tr w:rsidR="00814358" w:rsidRPr="00192E1B" w:rsidTr="002F3380">
      <w:tc>
        <w:tcPr>
          <w:tcW w:w="2905" w:type="dxa"/>
        </w:tcPr>
        <w:p w:rsidR="00814358" w:rsidRPr="00192E1B" w:rsidRDefault="00814358" w:rsidP="002F3380">
          <w:pPr>
            <w:pStyle w:val="zKontaktInfo"/>
            <w:framePr w:wrap="notBeside"/>
          </w:pPr>
          <w:r w:rsidRPr="00192E1B">
            <w:t xml:space="preserve"> </w:t>
          </w:r>
        </w:p>
      </w:tc>
    </w:tr>
  </w:tbl>
  <w:p w:rsidR="00814358" w:rsidRPr="00192E1B" w:rsidRDefault="00814358" w:rsidP="002621F2"/>
  <w:tbl>
    <w:tblPr>
      <w:tblW w:w="0" w:type="auto"/>
      <w:tblLayout w:type="fixed"/>
      <w:tblCellMar>
        <w:left w:w="70" w:type="dxa"/>
        <w:right w:w="70" w:type="dxa"/>
      </w:tblCellMar>
      <w:tblLook w:val="0000" w:firstRow="0" w:lastRow="0" w:firstColumn="0" w:lastColumn="0" w:noHBand="0" w:noVBand="0"/>
    </w:tblPr>
    <w:tblGrid>
      <w:gridCol w:w="4605"/>
    </w:tblGrid>
    <w:tr w:rsidR="00814358" w:rsidRPr="00192E1B" w:rsidTr="002F3380">
      <w:tc>
        <w:tcPr>
          <w:tcW w:w="4605" w:type="dxa"/>
        </w:tcPr>
        <w:p w:rsidR="00814358" w:rsidRPr="00192E1B" w:rsidRDefault="00814358" w:rsidP="002F3380">
          <w:pPr>
            <w:framePr w:hSpace="142" w:wrap="around" w:vAnchor="page" w:hAnchor="page" w:x="6658" w:y="2382" w:anchorLock="1"/>
          </w:pPr>
          <w:r>
            <w:t>Enligt sändlista</w:t>
          </w:r>
        </w:p>
      </w:tc>
    </w:tr>
  </w:tbl>
  <w:p w:rsidR="00814358" w:rsidRPr="00192E1B" w:rsidRDefault="00814358" w:rsidP="002621F2"/>
  <w:p w:rsidR="00814358" w:rsidRPr="00192E1B" w:rsidRDefault="00814358" w:rsidP="002621F2"/>
  <w:tbl>
    <w:tblPr>
      <w:tblW w:w="0" w:type="auto"/>
      <w:tblLayout w:type="fixed"/>
      <w:tblCellMar>
        <w:left w:w="70" w:type="dxa"/>
        <w:right w:w="70" w:type="dxa"/>
      </w:tblCellMar>
      <w:tblLook w:val="0000" w:firstRow="0" w:lastRow="0" w:firstColumn="0" w:lastColumn="0" w:noHBand="0" w:noVBand="0"/>
    </w:tblPr>
    <w:tblGrid>
      <w:gridCol w:w="2622"/>
    </w:tblGrid>
    <w:tr w:rsidR="00814358" w:rsidRPr="00192E1B" w:rsidTr="002F3380">
      <w:tc>
        <w:tcPr>
          <w:tcW w:w="2622" w:type="dxa"/>
        </w:tcPr>
        <w:p w:rsidR="00814358" w:rsidRPr="00192E1B" w:rsidRDefault="00814358" w:rsidP="002F3380">
          <w:pPr>
            <w:framePr w:hSpace="142" w:wrap="around" w:vAnchor="page" w:hAnchor="page" w:x="681" w:y="4991" w:anchorLock="1"/>
            <w:spacing w:line="240" w:lineRule="auto"/>
            <w:rPr>
              <w:sz w:val="18"/>
            </w:rPr>
          </w:pPr>
        </w:p>
      </w:tc>
    </w:tr>
  </w:tbl>
  <w:p w:rsidR="00814358" w:rsidRPr="00192E1B" w:rsidRDefault="00814358" w:rsidP="002621F2"/>
  <w:tbl>
    <w:tblPr>
      <w:tblW w:w="0" w:type="auto"/>
      <w:tblLayout w:type="fixed"/>
      <w:tblCellMar>
        <w:left w:w="70" w:type="dxa"/>
        <w:right w:w="70" w:type="dxa"/>
      </w:tblCellMar>
      <w:tblLook w:val="0000" w:firstRow="0" w:lastRow="0" w:firstColumn="0" w:lastColumn="0" w:noHBand="0" w:noVBand="0"/>
    </w:tblPr>
    <w:tblGrid>
      <w:gridCol w:w="2622"/>
    </w:tblGrid>
    <w:tr w:rsidR="00814358" w:rsidRPr="00192E1B" w:rsidTr="002F3380">
      <w:tc>
        <w:tcPr>
          <w:tcW w:w="2622" w:type="dxa"/>
        </w:tcPr>
        <w:p w:rsidR="00814358" w:rsidRPr="00192E1B" w:rsidRDefault="00814358" w:rsidP="002F3380">
          <w:pPr>
            <w:framePr w:hSpace="142" w:wrap="around" w:vAnchor="page" w:hAnchor="page" w:x="681" w:y="9651" w:anchorLock="1"/>
            <w:spacing w:line="240" w:lineRule="auto"/>
            <w:rPr>
              <w:sz w:val="18"/>
            </w:rPr>
          </w:pPr>
        </w:p>
      </w:tc>
    </w:tr>
  </w:tbl>
  <w:p w:rsidR="00814358" w:rsidRPr="00192E1B" w:rsidRDefault="00814358" w:rsidP="002621F2">
    <w:pPr>
      <w:pStyle w:val="Sidhuvud"/>
    </w:pPr>
  </w:p>
  <w:p w:rsidR="00814358" w:rsidRPr="00192E1B" w:rsidRDefault="00814358" w:rsidP="002621F2">
    <w:pPr>
      <w:pStyle w:val="Sidhuvud"/>
    </w:pPr>
  </w:p>
  <w:p w:rsidR="00814358" w:rsidRPr="00192E1B" w:rsidRDefault="00814358" w:rsidP="002621F2">
    <w:pPr>
      <w:pStyle w:val="Sidhuvud"/>
    </w:pPr>
  </w:p>
  <w:p w:rsidR="00814358" w:rsidRPr="00192E1B" w:rsidRDefault="00814358" w:rsidP="002621F2">
    <w:pPr>
      <w:pStyle w:val="Sidhuvud"/>
    </w:pPr>
  </w:p>
  <w:p w:rsidR="00814358" w:rsidRPr="00192E1B" w:rsidRDefault="00814358" w:rsidP="002621F2">
    <w:pPr>
      <w:pStyle w:val="Sidhuvud"/>
    </w:pPr>
  </w:p>
  <w:p w:rsidR="00814358" w:rsidRPr="00192E1B" w:rsidRDefault="00814358" w:rsidP="002621F2">
    <w:pPr>
      <w:pStyle w:val="Sidhuvud"/>
    </w:pPr>
  </w:p>
  <w:p w:rsidR="00814358" w:rsidRPr="00192E1B" w:rsidRDefault="00814358" w:rsidP="002621F2">
    <w:pPr>
      <w:pStyle w:val="Sidhuvu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5A4F18C"/>
    <w:lvl w:ilvl="0">
      <w:start w:val="1"/>
      <w:numFmt w:val="decimal"/>
      <w:lvlText w:val="%1."/>
      <w:lvlJc w:val="left"/>
      <w:pPr>
        <w:tabs>
          <w:tab w:val="num" w:pos="1492"/>
        </w:tabs>
        <w:ind w:left="1492" w:hanging="360"/>
      </w:pPr>
    </w:lvl>
  </w:abstractNum>
  <w:abstractNum w:abstractNumId="1">
    <w:nsid w:val="FFFFFF7D"/>
    <w:multiLevelType w:val="singleLevel"/>
    <w:tmpl w:val="2C089974"/>
    <w:lvl w:ilvl="0">
      <w:start w:val="1"/>
      <w:numFmt w:val="decimal"/>
      <w:lvlText w:val="%1."/>
      <w:lvlJc w:val="left"/>
      <w:pPr>
        <w:tabs>
          <w:tab w:val="num" w:pos="1209"/>
        </w:tabs>
        <w:ind w:left="1209" w:hanging="360"/>
      </w:pPr>
    </w:lvl>
  </w:abstractNum>
  <w:abstractNum w:abstractNumId="2">
    <w:nsid w:val="FFFFFF7E"/>
    <w:multiLevelType w:val="singleLevel"/>
    <w:tmpl w:val="B0B4923A"/>
    <w:lvl w:ilvl="0">
      <w:start w:val="1"/>
      <w:numFmt w:val="decimal"/>
      <w:lvlText w:val="%1."/>
      <w:lvlJc w:val="left"/>
      <w:pPr>
        <w:tabs>
          <w:tab w:val="num" w:pos="926"/>
        </w:tabs>
        <w:ind w:left="926" w:hanging="360"/>
      </w:pPr>
    </w:lvl>
  </w:abstractNum>
  <w:abstractNum w:abstractNumId="3">
    <w:nsid w:val="FFFFFF7F"/>
    <w:multiLevelType w:val="singleLevel"/>
    <w:tmpl w:val="ADC277EE"/>
    <w:lvl w:ilvl="0">
      <w:start w:val="1"/>
      <w:numFmt w:val="decimal"/>
      <w:lvlText w:val="%1."/>
      <w:lvlJc w:val="left"/>
      <w:pPr>
        <w:tabs>
          <w:tab w:val="num" w:pos="643"/>
        </w:tabs>
        <w:ind w:left="643" w:hanging="360"/>
      </w:pPr>
    </w:lvl>
  </w:abstractNum>
  <w:abstractNum w:abstractNumId="4">
    <w:nsid w:val="FFFFFF80"/>
    <w:multiLevelType w:val="singleLevel"/>
    <w:tmpl w:val="091A993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FB6FA1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EC6D4C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490F1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5B6A69E"/>
    <w:lvl w:ilvl="0">
      <w:start w:val="1"/>
      <w:numFmt w:val="decimal"/>
      <w:lvlText w:val="%1."/>
      <w:lvlJc w:val="left"/>
      <w:pPr>
        <w:tabs>
          <w:tab w:val="num" w:pos="360"/>
        </w:tabs>
        <w:ind w:left="360" w:hanging="360"/>
      </w:pPr>
    </w:lvl>
  </w:abstractNum>
  <w:abstractNum w:abstractNumId="9">
    <w:nsid w:val="FFFFFF89"/>
    <w:multiLevelType w:val="singleLevel"/>
    <w:tmpl w:val="8EAA9596"/>
    <w:lvl w:ilvl="0">
      <w:start w:val="1"/>
      <w:numFmt w:val="bullet"/>
      <w:pStyle w:val="Punktlista"/>
      <w:lvlText w:val=""/>
      <w:lvlJc w:val="left"/>
      <w:pPr>
        <w:tabs>
          <w:tab w:val="num" w:pos="360"/>
        </w:tabs>
        <w:ind w:left="360" w:hanging="360"/>
      </w:pPr>
      <w:rPr>
        <w:rFonts w:ascii="Symbol" w:hAnsi="Symbol" w:hint="default"/>
      </w:rPr>
    </w:lvl>
  </w:abstractNum>
  <w:abstractNum w:abstractNumId="10">
    <w:nsid w:val="00B70F64"/>
    <w:multiLevelType w:val="hybridMultilevel"/>
    <w:tmpl w:val="51627308"/>
    <w:lvl w:ilvl="0" w:tplc="041D0011">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11">
    <w:nsid w:val="042667D7"/>
    <w:multiLevelType w:val="hybridMultilevel"/>
    <w:tmpl w:val="C512C286"/>
    <w:lvl w:ilvl="0" w:tplc="081A4002">
      <w:start w:val="1"/>
      <w:numFmt w:val="bullet"/>
      <w:pStyle w:val="PunktlistaLS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nsid w:val="04DF0237"/>
    <w:multiLevelType w:val="hybridMultilevel"/>
    <w:tmpl w:val="50CE84C2"/>
    <w:lvl w:ilvl="0" w:tplc="041D0001">
      <w:start w:val="1"/>
      <w:numFmt w:val="bullet"/>
      <w:lvlText w:val=""/>
      <w:lvlJc w:val="left"/>
      <w:pPr>
        <w:ind w:left="1080" w:hanging="360"/>
      </w:pPr>
      <w:rPr>
        <w:rFonts w:ascii="Symbol" w:hAnsi="Symbol" w:hint="default"/>
      </w:r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13">
    <w:nsid w:val="0AAF1E31"/>
    <w:multiLevelType w:val="hybridMultilevel"/>
    <w:tmpl w:val="FC0AC4D6"/>
    <w:lvl w:ilvl="0" w:tplc="041D000F">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14">
    <w:nsid w:val="0EFB6D8C"/>
    <w:multiLevelType w:val="hybridMultilevel"/>
    <w:tmpl w:val="E006D114"/>
    <w:lvl w:ilvl="0" w:tplc="041D000F">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15">
    <w:nsid w:val="15D96C57"/>
    <w:multiLevelType w:val="hybridMultilevel"/>
    <w:tmpl w:val="3A6A6288"/>
    <w:lvl w:ilvl="0" w:tplc="041D000F">
      <w:start w:val="1"/>
      <w:numFmt w:val="decimal"/>
      <w:lvlText w:val="%1."/>
      <w:lvlJc w:val="left"/>
      <w:pPr>
        <w:tabs>
          <w:tab w:val="num" w:pos="720"/>
        </w:tabs>
        <w:ind w:left="720" w:hanging="360"/>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16">
    <w:nsid w:val="182B50E2"/>
    <w:multiLevelType w:val="hybridMultilevel"/>
    <w:tmpl w:val="7744D228"/>
    <w:lvl w:ilvl="0" w:tplc="041D0001">
      <w:start w:val="1"/>
      <w:numFmt w:val="bullet"/>
      <w:lvlText w:val=""/>
      <w:lvlJc w:val="left"/>
      <w:pPr>
        <w:ind w:left="1080" w:hanging="360"/>
      </w:pPr>
      <w:rPr>
        <w:rFonts w:ascii="Symbol" w:hAnsi="Symbol"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17">
    <w:nsid w:val="1D9E6750"/>
    <w:multiLevelType w:val="hybridMultilevel"/>
    <w:tmpl w:val="735AAAAE"/>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8">
    <w:nsid w:val="1D9E6B5C"/>
    <w:multiLevelType w:val="hybridMultilevel"/>
    <w:tmpl w:val="E52E95EC"/>
    <w:lvl w:ilvl="0" w:tplc="041D000F">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19">
    <w:nsid w:val="206E49A2"/>
    <w:multiLevelType w:val="hybridMultilevel"/>
    <w:tmpl w:val="21E6C972"/>
    <w:lvl w:ilvl="0" w:tplc="041D000F">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20">
    <w:nsid w:val="225A7D99"/>
    <w:multiLevelType w:val="hybridMultilevel"/>
    <w:tmpl w:val="4DF422F0"/>
    <w:lvl w:ilvl="0" w:tplc="041D0001">
      <w:start w:val="1"/>
      <w:numFmt w:val="bullet"/>
      <w:lvlText w:val=""/>
      <w:lvlJc w:val="left"/>
      <w:pPr>
        <w:ind w:left="1077" w:hanging="360"/>
      </w:pPr>
      <w:rPr>
        <w:rFonts w:ascii="Symbol" w:hAnsi="Symbol" w:hint="default"/>
      </w:rPr>
    </w:lvl>
    <w:lvl w:ilvl="1" w:tplc="041D0003" w:tentative="1">
      <w:start w:val="1"/>
      <w:numFmt w:val="bullet"/>
      <w:lvlText w:val="o"/>
      <w:lvlJc w:val="left"/>
      <w:pPr>
        <w:ind w:left="1797" w:hanging="360"/>
      </w:pPr>
      <w:rPr>
        <w:rFonts w:ascii="Courier New" w:hAnsi="Courier New" w:cs="Courier New" w:hint="default"/>
      </w:rPr>
    </w:lvl>
    <w:lvl w:ilvl="2" w:tplc="041D0005" w:tentative="1">
      <w:start w:val="1"/>
      <w:numFmt w:val="bullet"/>
      <w:lvlText w:val=""/>
      <w:lvlJc w:val="left"/>
      <w:pPr>
        <w:ind w:left="2517" w:hanging="360"/>
      </w:pPr>
      <w:rPr>
        <w:rFonts w:ascii="Wingdings" w:hAnsi="Wingdings" w:hint="default"/>
      </w:rPr>
    </w:lvl>
    <w:lvl w:ilvl="3" w:tplc="041D0001" w:tentative="1">
      <w:start w:val="1"/>
      <w:numFmt w:val="bullet"/>
      <w:lvlText w:val=""/>
      <w:lvlJc w:val="left"/>
      <w:pPr>
        <w:ind w:left="3237" w:hanging="360"/>
      </w:pPr>
      <w:rPr>
        <w:rFonts w:ascii="Symbol" w:hAnsi="Symbol" w:hint="default"/>
      </w:rPr>
    </w:lvl>
    <w:lvl w:ilvl="4" w:tplc="041D0003" w:tentative="1">
      <w:start w:val="1"/>
      <w:numFmt w:val="bullet"/>
      <w:lvlText w:val="o"/>
      <w:lvlJc w:val="left"/>
      <w:pPr>
        <w:ind w:left="3957" w:hanging="360"/>
      </w:pPr>
      <w:rPr>
        <w:rFonts w:ascii="Courier New" w:hAnsi="Courier New" w:cs="Courier New" w:hint="default"/>
      </w:rPr>
    </w:lvl>
    <w:lvl w:ilvl="5" w:tplc="041D0005" w:tentative="1">
      <w:start w:val="1"/>
      <w:numFmt w:val="bullet"/>
      <w:lvlText w:val=""/>
      <w:lvlJc w:val="left"/>
      <w:pPr>
        <w:ind w:left="4677" w:hanging="360"/>
      </w:pPr>
      <w:rPr>
        <w:rFonts w:ascii="Wingdings" w:hAnsi="Wingdings" w:hint="default"/>
      </w:rPr>
    </w:lvl>
    <w:lvl w:ilvl="6" w:tplc="041D0001" w:tentative="1">
      <w:start w:val="1"/>
      <w:numFmt w:val="bullet"/>
      <w:lvlText w:val=""/>
      <w:lvlJc w:val="left"/>
      <w:pPr>
        <w:ind w:left="5397" w:hanging="360"/>
      </w:pPr>
      <w:rPr>
        <w:rFonts w:ascii="Symbol" w:hAnsi="Symbol" w:hint="default"/>
      </w:rPr>
    </w:lvl>
    <w:lvl w:ilvl="7" w:tplc="041D0003" w:tentative="1">
      <w:start w:val="1"/>
      <w:numFmt w:val="bullet"/>
      <w:lvlText w:val="o"/>
      <w:lvlJc w:val="left"/>
      <w:pPr>
        <w:ind w:left="6117" w:hanging="360"/>
      </w:pPr>
      <w:rPr>
        <w:rFonts w:ascii="Courier New" w:hAnsi="Courier New" w:cs="Courier New" w:hint="default"/>
      </w:rPr>
    </w:lvl>
    <w:lvl w:ilvl="8" w:tplc="041D0005" w:tentative="1">
      <w:start w:val="1"/>
      <w:numFmt w:val="bullet"/>
      <w:lvlText w:val=""/>
      <w:lvlJc w:val="left"/>
      <w:pPr>
        <w:ind w:left="6837" w:hanging="360"/>
      </w:pPr>
      <w:rPr>
        <w:rFonts w:ascii="Wingdings" w:hAnsi="Wingdings" w:hint="default"/>
      </w:rPr>
    </w:lvl>
  </w:abstractNum>
  <w:abstractNum w:abstractNumId="21">
    <w:nsid w:val="283415F6"/>
    <w:multiLevelType w:val="hybridMultilevel"/>
    <w:tmpl w:val="D8E464FC"/>
    <w:lvl w:ilvl="0" w:tplc="7A2EAB90">
      <w:start w:val="1"/>
      <w:numFmt w:val="decimal"/>
      <w:pStyle w:val="NumreradlistaLST"/>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2">
    <w:nsid w:val="2B4D7641"/>
    <w:multiLevelType w:val="hybridMultilevel"/>
    <w:tmpl w:val="04684CF8"/>
    <w:lvl w:ilvl="0" w:tplc="041D000F">
      <w:start w:val="1"/>
      <w:numFmt w:val="decimal"/>
      <w:lvlText w:val="%1."/>
      <w:lvlJc w:val="left"/>
      <w:pPr>
        <w:tabs>
          <w:tab w:val="num" w:pos="720"/>
        </w:tabs>
        <w:ind w:left="720" w:hanging="360"/>
      </w:pPr>
      <w:rPr>
        <w:rFonts w:hint="default"/>
      </w:rPr>
    </w:lvl>
    <w:lvl w:ilvl="1" w:tplc="914A430A">
      <w:start w:val="1"/>
      <w:numFmt w:val="bullet"/>
      <w:lvlText w:val=""/>
      <w:lvlJc w:val="left"/>
      <w:pPr>
        <w:tabs>
          <w:tab w:val="num" w:pos="1440"/>
        </w:tabs>
        <w:ind w:left="1440" w:hanging="360"/>
      </w:pPr>
      <w:rPr>
        <w:rFonts w:ascii="Tahoma" w:hAnsi="Tahoma" w:hint="default"/>
        <w:color w:val="auto"/>
      </w:r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3">
    <w:nsid w:val="31A95678"/>
    <w:multiLevelType w:val="hybridMultilevel"/>
    <w:tmpl w:val="0104329A"/>
    <w:lvl w:ilvl="0" w:tplc="041D000F">
      <w:start w:val="1"/>
      <w:numFmt w:val="decimal"/>
      <w:lvlText w:val="%1."/>
      <w:lvlJc w:val="left"/>
      <w:pPr>
        <w:tabs>
          <w:tab w:val="num" w:pos="720"/>
        </w:tabs>
        <w:ind w:left="720" w:hanging="360"/>
      </w:pPr>
    </w:lvl>
    <w:lvl w:ilvl="1" w:tplc="041D0019">
      <w:start w:val="1"/>
      <w:numFmt w:val="lowerLetter"/>
      <w:lvlText w:val="%2."/>
      <w:lvlJc w:val="left"/>
      <w:pPr>
        <w:tabs>
          <w:tab w:val="num" w:pos="1440"/>
        </w:tabs>
        <w:ind w:left="1440" w:hanging="360"/>
      </w:pPr>
    </w:lvl>
    <w:lvl w:ilvl="2" w:tplc="041D001B">
      <w:start w:val="1"/>
      <w:numFmt w:val="lowerRoman"/>
      <w:lvlText w:val="%3."/>
      <w:lvlJc w:val="right"/>
      <w:pPr>
        <w:tabs>
          <w:tab w:val="num" w:pos="2160"/>
        </w:tabs>
        <w:ind w:left="2160" w:hanging="180"/>
      </w:pPr>
    </w:lvl>
    <w:lvl w:ilvl="3" w:tplc="041D000F">
      <w:start w:val="1"/>
      <w:numFmt w:val="decimal"/>
      <w:lvlText w:val="%4."/>
      <w:lvlJc w:val="left"/>
      <w:pPr>
        <w:tabs>
          <w:tab w:val="num" w:pos="2880"/>
        </w:tabs>
        <w:ind w:left="2880" w:hanging="360"/>
      </w:pPr>
    </w:lvl>
    <w:lvl w:ilvl="4" w:tplc="041D0019">
      <w:start w:val="1"/>
      <w:numFmt w:val="lowerLetter"/>
      <w:lvlText w:val="%5."/>
      <w:lvlJc w:val="left"/>
      <w:pPr>
        <w:tabs>
          <w:tab w:val="num" w:pos="3600"/>
        </w:tabs>
        <w:ind w:left="3600" w:hanging="360"/>
      </w:pPr>
    </w:lvl>
    <w:lvl w:ilvl="5" w:tplc="041D001B">
      <w:start w:val="1"/>
      <w:numFmt w:val="lowerRoman"/>
      <w:lvlText w:val="%6."/>
      <w:lvlJc w:val="right"/>
      <w:pPr>
        <w:tabs>
          <w:tab w:val="num" w:pos="4320"/>
        </w:tabs>
        <w:ind w:left="4320" w:hanging="180"/>
      </w:pPr>
    </w:lvl>
    <w:lvl w:ilvl="6" w:tplc="041D000F">
      <w:start w:val="1"/>
      <w:numFmt w:val="decimal"/>
      <w:lvlText w:val="%7."/>
      <w:lvlJc w:val="left"/>
      <w:pPr>
        <w:tabs>
          <w:tab w:val="num" w:pos="5040"/>
        </w:tabs>
        <w:ind w:left="5040" w:hanging="360"/>
      </w:pPr>
    </w:lvl>
    <w:lvl w:ilvl="7" w:tplc="041D0019">
      <w:start w:val="1"/>
      <w:numFmt w:val="lowerLetter"/>
      <w:lvlText w:val="%8."/>
      <w:lvlJc w:val="left"/>
      <w:pPr>
        <w:tabs>
          <w:tab w:val="num" w:pos="5760"/>
        </w:tabs>
        <w:ind w:left="5760" w:hanging="360"/>
      </w:pPr>
    </w:lvl>
    <w:lvl w:ilvl="8" w:tplc="041D001B">
      <w:start w:val="1"/>
      <w:numFmt w:val="lowerRoman"/>
      <w:lvlText w:val="%9."/>
      <w:lvlJc w:val="right"/>
      <w:pPr>
        <w:tabs>
          <w:tab w:val="num" w:pos="6480"/>
        </w:tabs>
        <w:ind w:left="6480" w:hanging="180"/>
      </w:pPr>
    </w:lvl>
  </w:abstractNum>
  <w:abstractNum w:abstractNumId="24">
    <w:nsid w:val="41D30A5A"/>
    <w:multiLevelType w:val="hybridMultilevel"/>
    <w:tmpl w:val="11820ACA"/>
    <w:lvl w:ilvl="0" w:tplc="041D000F">
      <w:start w:val="1"/>
      <w:numFmt w:val="decimal"/>
      <w:lvlText w:val="%1."/>
      <w:lvlJc w:val="left"/>
      <w:pPr>
        <w:tabs>
          <w:tab w:val="num" w:pos="720"/>
        </w:tabs>
        <w:ind w:left="720" w:hanging="360"/>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5">
    <w:nsid w:val="43711263"/>
    <w:multiLevelType w:val="hybridMultilevel"/>
    <w:tmpl w:val="36083074"/>
    <w:lvl w:ilvl="0" w:tplc="041D000F">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26">
    <w:nsid w:val="4E1704EF"/>
    <w:multiLevelType w:val="hybridMultilevel"/>
    <w:tmpl w:val="F9E0BFD8"/>
    <w:lvl w:ilvl="0" w:tplc="041D000F">
      <w:start w:val="1"/>
      <w:numFmt w:val="decimal"/>
      <w:lvlText w:val="%1."/>
      <w:lvlJc w:val="left"/>
      <w:pPr>
        <w:ind w:left="1080" w:hanging="360"/>
      </w:pPr>
      <w:rPr>
        <w:rFonts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27">
    <w:nsid w:val="53D01B35"/>
    <w:multiLevelType w:val="hybridMultilevel"/>
    <w:tmpl w:val="DC101424"/>
    <w:lvl w:ilvl="0" w:tplc="041D0011">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28">
    <w:nsid w:val="559C01FE"/>
    <w:multiLevelType w:val="hybridMultilevel"/>
    <w:tmpl w:val="33A6CBC0"/>
    <w:lvl w:ilvl="0" w:tplc="041D000F">
      <w:start w:val="1"/>
      <w:numFmt w:val="decimal"/>
      <w:lvlText w:val="%1."/>
      <w:lvlJc w:val="left"/>
      <w:pPr>
        <w:ind w:left="1080" w:hanging="360"/>
      </w:pPr>
      <w:rPr>
        <w:rFonts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29">
    <w:nsid w:val="57D962F9"/>
    <w:multiLevelType w:val="hybridMultilevel"/>
    <w:tmpl w:val="48484C4A"/>
    <w:lvl w:ilvl="0" w:tplc="041D000F">
      <w:start w:val="1"/>
      <w:numFmt w:val="decimal"/>
      <w:lvlText w:val="%1."/>
      <w:lvlJc w:val="left"/>
      <w:pPr>
        <w:ind w:left="360" w:hanging="360"/>
      </w:p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30">
    <w:nsid w:val="58F27B73"/>
    <w:multiLevelType w:val="hybridMultilevel"/>
    <w:tmpl w:val="65443878"/>
    <w:lvl w:ilvl="0" w:tplc="041D0017">
      <w:start w:val="1"/>
      <w:numFmt w:val="lowerLetter"/>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31">
    <w:nsid w:val="5E0658AC"/>
    <w:multiLevelType w:val="hybridMultilevel"/>
    <w:tmpl w:val="04B4A8C0"/>
    <w:lvl w:ilvl="0" w:tplc="041D000F">
      <w:start w:val="1"/>
      <w:numFmt w:val="decimal"/>
      <w:lvlText w:val="%1."/>
      <w:lvlJc w:val="left"/>
      <w:pPr>
        <w:ind w:left="1077" w:hanging="360"/>
      </w:pPr>
      <w:rPr>
        <w:rFonts w:hint="default"/>
      </w:rPr>
    </w:lvl>
    <w:lvl w:ilvl="1" w:tplc="041D0003" w:tentative="1">
      <w:start w:val="1"/>
      <w:numFmt w:val="bullet"/>
      <w:lvlText w:val="o"/>
      <w:lvlJc w:val="left"/>
      <w:pPr>
        <w:ind w:left="1797" w:hanging="360"/>
      </w:pPr>
      <w:rPr>
        <w:rFonts w:ascii="Courier New" w:hAnsi="Courier New" w:cs="Courier New" w:hint="default"/>
      </w:rPr>
    </w:lvl>
    <w:lvl w:ilvl="2" w:tplc="041D0005" w:tentative="1">
      <w:start w:val="1"/>
      <w:numFmt w:val="bullet"/>
      <w:lvlText w:val=""/>
      <w:lvlJc w:val="left"/>
      <w:pPr>
        <w:ind w:left="2517" w:hanging="360"/>
      </w:pPr>
      <w:rPr>
        <w:rFonts w:ascii="Wingdings" w:hAnsi="Wingdings" w:hint="default"/>
      </w:rPr>
    </w:lvl>
    <w:lvl w:ilvl="3" w:tplc="041D0001" w:tentative="1">
      <w:start w:val="1"/>
      <w:numFmt w:val="bullet"/>
      <w:lvlText w:val=""/>
      <w:lvlJc w:val="left"/>
      <w:pPr>
        <w:ind w:left="3237" w:hanging="360"/>
      </w:pPr>
      <w:rPr>
        <w:rFonts w:ascii="Symbol" w:hAnsi="Symbol" w:hint="default"/>
      </w:rPr>
    </w:lvl>
    <w:lvl w:ilvl="4" w:tplc="041D0003" w:tentative="1">
      <w:start w:val="1"/>
      <w:numFmt w:val="bullet"/>
      <w:lvlText w:val="o"/>
      <w:lvlJc w:val="left"/>
      <w:pPr>
        <w:ind w:left="3957" w:hanging="360"/>
      </w:pPr>
      <w:rPr>
        <w:rFonts w:ascii="Courier New" w:hAnsi="Courier New" w:cs="Courier New" w:hint="default"/>
      </w:rPr>
    </w:lvl>
    <w:lvl w:ilvl="5" w:tplc="041D0005" w:tentative="1">
      <w:start w:val="1"/>
      <w:numFmt w:val="bullet"/>
      <w:lvlText w:val=""/>
      <w:lvlJc w:val="left"/>
      <w:pPr>
        <w:ind w:left="4677" w:hanging="360"/>
      </w:pPr>
      <w:rPr>
        <w:rFonts w:ascii="Wingdings" w:hAnsi="Wingdings" w:hint="default"/>
      </w:rPr>
    </w:lvl>
    <w:lvl w:ilvl="6" w:tplc="041D0001" w:tentative="1">
      <w:start w:val="1"/>
      <w:numFmt w:val="bullet"/>
      <w:lvlText w:val=""/>
      <w:lvlJc w:val="left"/>
      <w:pPr>
        <w:ind w:left="5397" w:hanging="360"/>
      </w:pPr>
      <w:rPr>
        <w:rFonts w:ascii="Symbol" w:hAnsi="Symbol" w:hint="default"/>
      </w:rPr>
    </w:lvl>
    <w:lvl w:ilvl="7" w:tplc="041D0003" w:tentative="1">
      <w:start w:val="1"/>
      <w:numFmt w:val="bullet"/>
      <w:lvlText w:val="o"/>
      <w:lvlJc w:val="left"/>
      <w:pPr>
        <w:ind w:left="6117" w:hanging="360"/>
      </w:pPr>
      <w:rPr>
        <w:rFonts w:ascii="Courier New" w:hAnsi="Courier New" w:cs="Courier New" w:hint="default"/>
      </w:rPr>
    </w:lvl>
    <w:lvl w:ilvl="8" w:tplc="041D0005" w:tentative="1">
      <w:start w:val="1"/>
      <w:numFmt w:val="bullet"/>
      <w:lvlText w:val=""/>
      <w:lvlJc w:val="left"/>
      <w:pPr>
        <w:ind w:left="6837" w:hanging="360"/>
      </w:pPr>
      <w:rPr>
        <w:rFonts w:ascii="Wingdings" w:hAnsi="Wingdings" w:hint="default"/>
      </w:rPr>
    </w:lvl>
  </w:abstractNum>
  <w:abstractNum w:abstractNumId="32">
    <w:nsid w:val="661F7FDD"/>
    <w:multiLevelType w:val="hybridMultilevel"/>
    <w:tmpl w:val="CFB2669C"/>
    <w:lvl w:ilvl="0" w:tplc="041D000F">
      <w:start w:val="1"/>
      <w:numFmt w:val="decimal"/>
      <w:lvlText w:val="%1."/>
      <w:lvlJc w:val="left"/>
      <w:pPr>
        <w:tabs>
          <w:tab w:val="num" w:pos="720"/>
        </w:tabs>
        <w:ind w:left="720" w:hanging="360"/>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33">
    <w:nsid w:val="668F4915"/>
    <w:multiLevelType w:val="multilevel"/>
    <w:tmpl w:val="BEE4DAA8"/>
    <w:lvl w:ilvl="0">
      <w:start w:val="1"/>
      <w:numFmt w:val="decimal"/>
      <w:lvlText w:val="%1."/>
      <w:lvlJc w:val="left"/>
      <w:pPr>
        <w:tabs>
          <w:tab w:val="num" w:pos="794"/>
        </w:tabs>
        <w:ind w:left="0" w:firstLine="0"/>
      </w:pPr>
    </w:lvl>
    <w:lvl w:ilvl="1">
      <w:start w:val="1"/>
      <w:numFmt w:val="decimal"/>
      <w:lvlText w:val="%2.1"/>
      <w:lvlJc w:val="left"/>
      <w:pPr>
        <w:tabs>
          <w:tab w:val="num" w:pos="792"/>
        </w:tabs>
        <w:ind w:left="0" w:firstLine="0"/>
      </w:pPr>
    </w:lvl>
    <w:lvl w:ilvl="2">
      <w:start w:val="1"/>
      <w:numFmt w:val="decimal"/>
      <w:lvlText w:val="%1.%2.%3."/>
      <w:lvlJc w:val="left"/>
      <w:pPr>
        <w:tabs>
          <w:tab w:val="num" w:pos="794"/>
        </w:tabs>
        <w:ind w:left="0" w:firstLine="0"/>
      </w:pPr>
    </w:lvl>
    <w:lvl w:ilvl="3">
      <w:start w:val="1"/>
      <w:numFmt w:val="bullet"/>
      <w:lvlText w:val=""/>
      <w:lvlJc w:val="left"/>
      <w:pPr>
        <w:tabs>
          <w:tab w:val="num" w:pos="1800"/>
        </w:tabs>
        <w:ind w:left="1729" w:hanging="1162"/>
      </w:pPr>
      <w:rPr>
        <w:rFonts w:ascii="Wingdings" w:hAnsi="Wingdings" w:hint="default"/>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nsid w:val="70FC33E7"/>
    <w:multiLevelType w:val="hybridMultilevel"/>
    <w:tmpl w:val="A53C9968"/>
    <w:lvl w:ilvl="0" w:tplc="041D0017">
      <w:start w:val="1"/>
      <w:numFmt w:val="lowerLetter"/>
      <w:lvlText w:val="%1)"/>
      <w:lvlJc w:val="left"/>
      <w:pPr>
        <w:tabs>
          <w:tab w:val="num" w:pos="720"/>
        </w:tabs>
        <w:ind w:left="720" w:hanging="360"/>
      </w:pPr>
    </w:lvl>
    <w:lvl w:ilvl="1" w:tplc="041D0019">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35">
    <w:nsid w:val="784131F8"/>
    <w:multiLevelType w:val="hybridMultilevel"/>
    <w:tmpl w:val="807A5FA4"/>
    <w:lvl w:ilvl="0" w:tplc="A34E8F94">
      <w:start w:val="1"/>
      <w:numFmt w:val="decimal"/>
      <w:pStyle w:val="Brdtextnumreradlista"/>
      <w:lvlText w:val="%1."/>
      <w:lvlJc w:val="left"/>
      <w:pPr>
        <w:tabs>
          <w:tab w:val="num" w:pos="720"/>
        </w:tabs>
        <w:ind w:left="720" w:hanging="360"/>
      </w:pPr>
    </w:lvl>
    <w:lvl w:ilvl="1" w:tplc="914A430A">
      <w:start w:val="1"/>
      <w:numFmt w:val="bullet"/>
      <w:lvlText w:val=""/>
      <w:lvlJc w:val="left"/>
      <w:pPr>
        <w:tabs>
          <w:tab w:val="num" w:pos="1440"/>
        </w:tabs>
        <w:ind w:left="1440" w:hanging="360"/>
      </w:pPr>
      <w:rPr>
        <w:rFonts w:ascii="Tahoma" w:hAnsi="Tahoma" w:hint="default"/>
        <w:color w:val="auto"/>
      </w:r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36">
    <w:nsid w:val="7B1353FD"/>
    <w:multiLevelType w:val="hybridMultilevel"/>
    <w:tmpl w:val="AE2EBA8A"/>
    <w:lvl w:ilvl="0" w:tplc="041D000F">
      <w:start w:val="1"/>
      <w:numFmt w:val="decimal"/>
      <w:lvlText w:val="%1."/>
      <w:lvlJc w:val="left"/>
      <w:pPr>
        <w:ind w:left="360" w:hanging="360"/>
      </w:p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37">
    <w:nsid w:val="7B28019A"/>
    <w:multiLevelType w:val="hybridMultilevel"/>
    <w:tmpl w:val="410CD5F8"/>
    <w:lvl w:ilvl="0" w:tplc="041D0011">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num w:numId="1">
    <w:abstractNumId w:val="9"/>
  </w:num>
  <w:num w:numId="2">
    <w:abstractNumId w:val="8"/>
  </w:num>
  <w:num w:numId="3">
    <w:abstractNumId w:val="3"/>
  </w:num>
  <w:num w:numId="4">
    <w:abstractNumId w:val="2"/>
  </w:num>
  <w:num w:numId="5">
    <w:abstractNumId w:val="1"/>
  </w:num>
  <w:num w:numId="6">
    <w:abstractNumId w:val="0"/>
  </w:num>
  <w:num w:numId="7">
    <w:abstractNumId w:val="7"/>
  </w:num>
  <w:num w:numId="8">
    <w:abstractNumId w:val="6"/>
  </w:num>
  <w:num w:numId="9">
    <w:abstractNumId w:val="5"/>
  </w:num>
  <w:num w:numId="10">
    <w:abstractNumId w:val="4"/>
  </w:num>
  <w:num w:numId="11">
    <w:abstractNumId w:val="21"/>
  </w:num>
  <w:num w:numId="12">
    <w:abstractNumId w:val="11"/>
  </w:num>
  <w:num w:numId="13">
    <w:abstractNumId w:val="35"/>
  </w:num>
  <w:num w:numId="14">
    <w:abstractNumId w:val="22"/>
  </w:num>
  <w:num w:numId="15">
    <w:abstractNumId w:val="36"/>
  </w:num>
  <w:num w:numId="16">
    <w:abstractNumId w:val="29"/>
  </w:num>
  <w:num w:numId="17">
    <w:abstractNumId w:val="34"/>
  </w:num>
  <w:num w:numId="18">
    <w:abstractNumId w:val="24"/>
  </w:num>
  <w:num w:numId="19">
    <w:abstractNumId w:val="25"/>
  </w:num>
  <w:num w:numId="20">
    <w:abstractNumId w:val="12"/>
  </w:num>
  <w:num w:numId="21">
    <w:abstractNumId w:val="16"/>
  </w:num>
  <w:num w:numId="22">
    <w:abstractNumId w:val="28"/>
  </w:num>
  <w:num w:numId="23">
    <w:abstractNumId w:val="26"/>
  </w:num>
  <w:num w:numId="24">
    <w:abstractNumId w:val="27"/>
  </w:num>
  <w:num w:numId="25">
    <w:abstractNumId w:val="18"/>
  </w:num>
  <w:num w:numId="26">
    <w:abstractNumId w:val="10"/>
  </w:num>
  <w:num w:numId="27">
    <w:abstractNumId w:val="37"/>
  </w:num>
  <w:num w:numId="28">
    <w:abstractNumId w:val="13"/>
  </w:num>
  <w:num w:numId="29">
    <w:abstractNumId w:val="20"/>
  </w:num>
  <w:num w:numId="30">
    <w:abstractNumId w:val="31"/>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num>
  <w:num w:numId="33">
    <w:abstractNumId w:val="15"/>
  </w:num>
  <w:num w:numId="34">
    <w:abstractNumId w:val="14"/>
  </w:num>
  <w:num w:numId="35">
    <w:abstractNumId w:val="19"/>
  </w:num>
  <w:num w:numId="36">
    <w:abstractNumId w:val="17"/>
  </w:num>
  <w:num w:numId="37">
    <w:abstractNumId w:val="3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efaultTabStop w:val="720"/>
  <w:hyphenationZone w:val="425"/>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SMARTDOCUMENTSID" w:val="+Root"/>
  </w:docVars>
  <w:rsids>
    <w:rsidRoot w:val="00E23E0C"/>
    <w:rsid w:val="00010EC2"/>
    <w:rsid w:val="00021061"/>
    <w:rsid w:val="00026E2C"/>
    <w:rsid w:val="00036480"/>
    <w:rsid w:val="00044D50"/>
    <w:rsid w:val="00056F8C"/>
    <w:rsid w:val="00060306"/>
    <w:rsid w:val="00072710"/>
    <w:rsid w:val="00072FA3"/>
    <w:rsid w:val="00074800"/>
    <w:rsid w:val="00090C55"/>
    <w:rsid w:val="0009109F"/>
    <w:rsid w:val="000B392C"/>
    <w:rsid w:val="000C35A0"/>
    <w:rsid w:val="000C6038"/>
    <w:rsid w:val="000C69E9"/>
    <w:rsid w:val="000C751B"/>
    <w:rsid w:val="000D4124"/>
    <w:rsid w:val="000E17DF"/>
    <w:rsid w:val="000F022E"/>
    <w:rsid w:val="000F2F09"/>
    <w:rsid w:val="000F7D34"/>
    <w:rsid w:val="00100940"/>
    <w:rsid w:val="0010318E"/>
    <w:rsid w:val="0011152B"/>
    <w:rsid w:val="00130F07"/>
    <w:rsid w:val="001328EC"/>
    <w:rsid w:val="00135401"/>
    <w:rsid w:val="001363F8"/>
    <w:rsid w:val="00137A72"/>
    <w:rsid w:val="00140584"/>
    <w:rsid w:val="001644E8"/>
    <w:rsid w:val="00164D81"/>
    <w:rsid w:val="001668DC"/>
    <w:rsid w:val="00167A48"/>
    <w:rsid w:val="001709B0"/>
    <w:rsid w:val="00177122"/>
    <w:rsid w:val="0018136B"/>
    <w:rsid w:val="0018180B"/>
    <w:rsid w:val="00192E1B"/>
    <w:rsid w:val="00193D6B"/>
    <w:rsid w:val="001957C9"/>
    <w:rsid w:val="001A4FC2"/>
    <w:rsid w:val="001A51AF"/>
    <w:rsid w:val="001C0AF5"/>
    <w:rsid w:val="001C2241"/>
    <w:rsid w:val="001C6A5F"/>
    <w:rsid w:val="001D5C57"/>
    <w:rsid w:val="001D7C11"/>
    <w:rsid w:val="001E68A5"/>
    <w:rsid w:val="001F388A"/>
    <w:rsid w:val="00201430"/>
    <w:rsid w:val="002022EE"/>
    <w:rsid w:val="00210DDD"/>
    <w:rsid w:val="00214B2E"/>
    <w:rsid w:val="00216C95"/>
    <w:rsid w:val="00217E86"/>
    <w:rsid w:val="00217F55"/>
    <w:rsid w:val="00223639"/>
    <w:rsid w:val="00227608"/>
    <w:rsid w:val="002417D5"/>
    <w:rsid w:val="002621F2"/>
    <w:rsid w:val="00264E94"/>
    <w:rsid w:val="00267C7A"/>
    <w:rsid w:val="00272568"/>
    <w:rsid w:val="00284E1E"/>
    <w:rsid w:val="002941F6"/>
    <w:rsid w:val="002949F9"/>
    <w:rsid w:val="002979B7"/>
    <w:rsid w:val="002A625F"/>
    <w:rsid w:val="002B3D0D"/>
    <w:rsid w:val="002D583A"/>
    <w:rsid w:val="002E6A6B"/>
    <w:rsid w:val="002F2DAA"/>
    <w:rsid w:val="002F3380"/>
    <w:rsid w:val="002F409F"/>
    <w:rsid w:val="00314C22"/>
    <w:rsid w:val="00320564"/>
    <w:rsid w:val="0035586D"/>
    <w:rsid w:val="00361B1E"/>
    <w:rsid w:val="00363E83"/>
    <w:rsid w:val="00375CF2"/>
    <w:rsid w:val="0038032C"/>
    <w:rsid w:val="003875EC"/>
    <w:rsid w:val="0039052D"/>
    <w:rsid w:val="003946BF"/>
    <w:rsid w:val="00396FC1"/>
    <w:rsid w:val="003A1AC9"/>
    <w:rsid w:val="003B7AB2"/>
    <w:rsid w:val="003C3ED3"/>
    <w:rsid w:val="003E5984"/>
    <w:rsid w:val="003F1201"/>
    <w:rsid w:val="00401615"/>
    <w:rsid w:val="00411F6C"/>
    <w:rsid w:val="004152FA"/>
    <w:rsid w:val="00420E42"/>
    <w:rsid w:val="00424839"/>
    <w:rsid w:val="00461B33"/>
    <w:rsid w:val="00463206"/>
    <w:rsid w:val="00484901"/>
    <w:rsid w:val="00487DAF"/>
    <w:rsid w:val="004B76FF"/>
    <w:rsid w:val="004D46CD"/>
    <w:rsid w:val="004D7C26"/>
    <w:rsid w:val="004E192C"/>
    <w:rsid w:val="004F7FBB"/>
    <w:rsid w:val="00510113"/>
    <w:rsid w:val="005345C9"/>
    <w:rsid w:val="00543C1A"/>
    <w:rsid w:val="00544FBC"/>
    <w:rsid w:val="00550830"/>
    <w:rsid w:val="00550EDA"/>
    <w:rsid w:val="005602F4"/>
    <w:rsid w:val="00574335"/>
    <w:rsid w:val="00594A27"/>
    <w:rsid w:val="005958B4"/>
    <w:rsid w:val="005A7753"/>
    <w:rsid w:val="005B1607"/>
    <w:rsid w:val="005B2ADF"/>
    <w:rsid w:val="005B2AF6"/>
    <w:rsid w:val="005E32C8"/>
    <w:rsid w:val="005F3064"/>
    <w:rsid w:val="00605B06"/>
    <w:rsid w:val="0064353E"/>
    <w:rsid w:val="0065354F"/>
    <w:rsid w:val="0066309D"/>
    <w:rsid w:val="00673701"/>
    <w:rsid w:val="00680579"/>
    <w:rsid w:val="00692CC2"/>
    <w:rsid w:val="006A728A"/>
    <w:rsid w:val="006B0197"/>
    <w:rsid w:val="006B16E4"/>
    <w:rsid w:val="006B74BB"/>
    <w:rsid w:val="006C085C"/>
    <w:rsid w:val="006E1961"/>
    <w:rsid w:val="006E4537"/>
    <w:rsid w:val="00710C7B"/>
    <w:rsid w:val="00734866"/>
    <w:rsid w:val="007454DC"/>
    <w:rsid w:val="007466F7"/>
    <w:rsid w:val="00746C34"/>
    <w:rsid w:val="00747670"/>
    <w:rsid w:val="00753409"/>
    <w:rsid w:val="00756F40"/>
    <w:rsid w:val="007704D1"/>
    <w:rsid w:val="0077370A"/>
    <w:rsid w:val="00795F67"/>
    <w:rsid w:val="00796FCC"/>
    <w:rsid w:val="007A39DC"/>
    <w:rsid w:val="007A4019"/>
    <w:rsid w:val="007A632E"/>
    <w:rsid w:val="007B7311"/>
    <w:rsid w:val="007C634C"/>
    <w:rsid w:val="007D4081"/>
    <w:rsid w:val="007E38E6"/>
    <w:rsid w:val="007F437B"/>
    <w:rsid w:val="007F557F"/>
    <w:rsid w:val="00806ED7"/>
    <w:rsid w:val="00814358"/>
    <w:rsid w:val="0083461D"/>
    <w:rsid w:val="008408B7"/>
    <w:rsid w:val="008501B0"/>
    <w:rsid w:val="00857A32"/>
    <w:rsid w:val="00861584"/>
    <w:rsid w:val="00864E3D"/>
    <w:rsid w:val="00866D75"/>
    <w:rsid w:val="00885000"/>
    <w:rsid w:val="00892B8A"/>
    <w:rsid w:val="008A0626"/>
    <w:rsid w:val="008A1AE6"/>
    <w:rsid w:val="008C39B3"/>
    <w:rsid w:val="008D6C23"/>
    <w:rsid w:val="008E056B"/>
    <w:rsid w:val="008E13AE"/>
    <w:rsid w:val="008E5640"/>
    <w:rsid w:val="00907EBA"/>
    <w:rsid w:val="00910CD7"/>
    <w:rsid w:val="009240D6"/>
    <w:rsid w:val="00930C60"/>
    <w:rsid w:val="00947F9A"/>
    <w:rsid w:val="009504C6"/>
    <w:rsid w:val="00953945"/>
    <w:rsid w:val="009574E5"/>
    <w:rsid w:val="00981204"/>
    <w:rsid w:val="009B0CBF"/>
    <w:rsid w:val="009C1010"/>
    <w:rsid w:val="009C4778"/>
    <w:rsid w:val="009D266C"/>
    <w:rsid w:val="009E3710"/>
    <w:rsid w:val="009E4494"/>
    <w:rsid w:val="00A06C9A"/>
    <w:rsid w:val="00A10A14"/>
    <w:rsid w:val="00A115A7"/>
    <w:rsid w:val="00A16679"/>
    <w:rsid w:val="00A267F4"/>
    <w:rsid w:val="00A31977"/>
    <w:rsid w:val="00A45D96"/>
    <w:rsid w:val="00A55067"/>
    <w:rsid w:val="00A7283E"/>
    <w:rsid w:val="00A76330"/>
    <w:rsid w:val="00A9103E"/>
    <w:rsid w:val="00A96BDA"/>
    <w:rsid w:val="00AB162C"/>
    <w:rsid w:val="00AB2B59"/>
    <w:rsid w:val="00AD0740"/>
    <w:rsid w:val="00AD1684"/>
    <w:rsid w:val="00AF1E69"/>
    <w:rsid w:val="00AF235C"/>
    <w:rsid w:val="00B05169"/>
    <w:rsid w:val="00B15465"/>
    <w:rsid w:val="00B17131"/>
    <w:rsid w:val="00B32B12"/>
    <w:rsid w:val="00B61109"/>
    <w:rsid w:val="00B92560"/>
    <w:rsid w:val="00B93264"/>
    <w:rsid w:val="00BC23C8"/>
    <w:rsid w:val="00BC7514"/>
    <w:rsid w:val="00BD60CD"/>
    <w:rsid w:val="00BE1FC7"/>
    <w:rsid w:val="00BE26DF"/>
    <w:rsid w:val="00BF3825"/>
    <w:rsid w:val="00C53827"/>
    <w:rsid w:val="00C645C8"/>
    <w:rsid w:val="00C64A62"/>
    <w:rsid w:val="00C657C5"/>
    <w:rsid w:val="00C703A0"/>
    <w:rsid w:val="00C7438C"/>
    <w:rsid w:val="00C77813"/>
    <w:rsid w:val="00C816B4"/>
    <w:rsid w:val="00C909A1"/>
    <w:rsid w:val="00CA0362"/>
    <w:rsid w:val="00CA56A7"/>
    <w:rsid w:val="00CB15F7"/>
    <w:rsid w:val="00CB3DFB"/>
    <w:rsid w:val="00CB45CD"/>
    <w:rsid w:val="00CD40D7"/>
    <w:rsid w:val="00CE4625"/>
    <w:rsid w:val="00CF06F8"/>
    <w:rsid w:val="00CF4F70"/>
    <w:rsid w:val="00D079DE"/>
    <w:rsid w:val="00D22BA5"/>
    <w:rsid w:val="00D27AB1"/>
    <w:rsid w:val="00D3361C"/>
    <w:rsid w:val="00D43072"/>
    <w:rsid w:val="00D46055"/>
    <w:rsid w:val="00D54CDD"/>
    <w:rsid w:val="00D61149"/>
    <w:rsid w:val="00D9227E"/>
    <w:rsid w:val="00D929A3"/>
    <w:rsid w:val="00D97813"/>
    <w:rsid w:val="00DA2C6B"/>
    <w:rsid w:val="00DA5858"/>
    <w:rsid w:val="00DB7777"/>
    <w:rsid w:val="00DC6CD6"/>
    <w:rsid w:val="00DD79AD"/>
    <w:rsid w:val="00DE0B05"/>
    <w:rsid w:val="00DF2FE3"/>
    <w:rsid w:val="00E0562E"/>
    <w:rsid w:val="00E07B89"/>
    <w:rsid w:val="00E12368"/>
    <w:rsid w:val="00E23E0C"/>
    <w:rsid w:val="00E27AC8"/>
    <w:rsid w:val="00E43BFE"/>
    <w:rsid w:val="00E56EF7"/>
    <w:rsid w:val="00E5717C"/>
    <w:rsid w:val="00E65339"/>
    <w:rsid w:val="00E73526"/>
    <w:rsid w:val="00E84964"/>
    <w:rsid w:val="00EA1894"/>
    <w:rsid w:val="00EB0E61"/>
    <w:rsid w:val="00EB4DF2"/>
    <w:rsid w:val="00EB6F0C"/>
    <w:rsid w:val="00EF25C2"/>
    <w:rsid w:val="00F13B89"/>
    <w:rsid w:val="00F13FB0"/>
    <w:rsid w:val="00F14106"/>
    <w:rsid w:val="00F22D04"/>
    <w:rsid w:val="00F30B0B"/>
    <w:rsid w:val="00F352AF"/>
    <w:rsid w:val="00F52714"/>
    <w:rsid w:val="00F53CC1"/>
    <w:rsid w:val="00F560C0"/>
    <w:rsid w:val="00F727A4"/>
    <w:rsid w:val="00F807B2"/>
    <w:rsid w:val="00F81B3F"/>
    <w:rsid w:val="00F82A3B"/>
    <w:rsid w:val="00F973D3"/>
    <w:rsid w:val="00FB2143"/>
    <w:rsid w:val="00FD00F9"/>
    <w:rsid w:val="00FD54A4"/>
    <w:rsid w:val="00FF1FF9"/>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91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annotation subject" w:semiHidden="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atentStyles>
  <w:style w:type="paragraph" w:default="1" w:styleId="Normal">
    <w:name w:val="Normal"/>
    <w:semiHidden/>
    <w:qFormat/>
    <w:rsid w:val="00EF25C2"/>
    <w:pPr>
      <w:spacing w:line="300" w:lineRule="atLeast"/>
    </w:pPr>
    <w:rPr>
      <w:sz w:val="24"/>
      <w:szCs w:val="24"/>
      <w:lang w:eastAsia="en-US"/>
    </w:rPr>
  </w:style>
  <w:style w:type="paragraph" w:styleId="Rubrik1">
    <w:name w:val="heading 1"/>
    <w:basedOn w:val="Normal"/>
    <w:next w:val="Normal"/>
    <w:semiHidden/>
    <w:qFormat/>
    <w:pPr>
      <w:keepNext/>
      <w:spacing w:after="300"/>
      <w:outlineLvl w:val="0"/>
    </w:pPr>
    <w:rPr>
      <w:rFonts w:ascii="Verdana" w:hAnsi="Verdana"/>
      <w:bCs/>
      <w:kern w:val="32"/>
      <w:sz w:val="32"/>
      <w:szCs w:val="32"/>
    </w:rPr>
  </w:style>
  <w:style w:type="paragraph" w:styleId="Rubrik2">
    <w:name w:val="heading 2"/>
    <w:basedOn w:val="Normal"/>
    <w:next w:val="Normal"/>
    <w:semiHidden/>
    <w:qFormat/>
    <w:pPr>
      <w:keepNext/>
      <w:spacing w:before="240" w:after="60"/>
      <w:outlineLvl w:val="1"/>
    </w:pPr>
    <w:rPr>
      <w:rFonts w:ascii="Verdana" w:hAnsi="Verdana"/>
      <w:bCs/>
      <w:iCs/>
      <w:szCs w:val="28"/>
    </w:rPr>
  </w:style>
  <w:style w:type="paragraph" w:styleId="Rubrik3">
    <w:name w:val="heading 3"/>
    <w:basedOn w:val="Normal"/>
    <w:next w:val="Normal"/>
    <w:semiHidden/>
    <w:qFormat/>
    <w:pPr>
      <w:keepNext/>
      <w:spacing w:before="240" w:after="60"/>
      <w:outlineLvl w:val="2"/>
    </w:pPr>
    <w:rPr>
      <w:rFonts w:ascii="Verdana" w:hAnsi="Verdana"/>
      <w:b/>
      <w:bCs/>
      <w:sz w:val="20"/>
      <w:szCs w:val="26"/>
    </w:rPr>
  </w:style>
  <w:style w:type="paragraph" w:styleId="Rubrik4">
    <w:name w:val="heading 4"/>
    <w:basedOn w:val="Normal"/>
    <w:next w:val="Normal"/>
    <w:semiHidden/>
    <w:qFormat/>
    <w:pPr>
      <w:keepNext/>
      <w:spacing w:before="240" w:after="60"/>
      <w:outlineLvl w:val="3"/>
    </w:pPr>
    <w:rPr>
      <w:rFonts w:ascii="Verdana" w:hAnsi="Verdana"/>
      <w:bCs/>
      <w:sz w:val="20"/>
      <w:szCs w:val="28"/>
    </w:rPr>
  </w:style>
  <w:style w:type="paragraph" w:styleId="Rubrik5">
    <w:name w:val="heading 5"/>
    <w:basedOn w:val="Normal"/>
    <w:next w:val="Normal"/>
    <w:semiHidden/>
    <w:qFormat/>
    <w:pPr>
      <w:spacing w:before="240" w:after="60"/>
      <w:outlineLvl w:val="4"/>
    </w:pPr>
    <w:rPr>
      <w:rFonts w:ascii="Verdana" w:hAnsi="Verdana"/>
      <w:bCs/>
      <w:i/>
      <w:iCs/>
      <w:sz w:val="20"/>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pPr>
      <w:tabs>
        <w:tab w:val="center" w:pos="4153"/>
        <w:tab w:val="right" w:pos="8306"/>
      </w:tabs>
    </w:pPr>
  </w:style>
  <w:style w:type="paragraph" w:styleId="Sidfot">
    <w:name w:val="footer"/>
    <w:basedOn w:val="Normal"/>
    <w:semiHidden/>
    <w:pPr>
      <w:tabs>
        <w:tab w:val="center" w:pos="4153"/>
        <w:tab w:val="right" w:pos="8306"/>
      </w:tabs>
    </w:pPr>
  </w:style>
  <w:style w:type="character" w:styleId="Sidnummer">
    <w:name w:val="page number"/>
    <w:semiHidden/>
    <w:rPr>
      <w:rFonts w:ascii="Georgia" w:hAnsi="Georgia"/>
      <w:sz w:val="20"/>
    </w:rPr>
  </w:style>
  <w:style w:type="paragraph" w:customStyle="1" w:styleId="SidnummerH">
    <w:name w:val="SidnummerH"/>
    <w:basedOn w:val="Normal"/>
    <w:semiHidden/>
    <w:pPr>
      <w:overflowPunct w:val="0"/>
      <w:autoSpaceDE w:val="0"/>
      <w:autoSpaceDN w:val="0"/>
      <w:adjustRightInd w:val="0"/>
      <w:jc w:val="right"/>
      <w:textAlignment w:val="baseline"/>
    </w:pPr>
    <w:rPr>
      <w:sz w:val="20"/>
      <w:szCs w:val="20"/>
      <w:lang w:eastAsia="sv-SE"/>
    </w:rPr>
  </w:style>
  <w:style w:type="paragraph" w:customStyle="1" w:styleId="SidnummerV">
    <w:name w:val="SidnummerV"/>
    <w:basedOn w:val="Normal"/>
    <w:semiHidden/>
    <w:pPr>
      <w:overflowPunct w:val="0"/>
      <w:autoSpaceDE w:val="0"/>
      <w:autoSpaceDN w:val="0"/>
      <w:adjustRightInd w:val="0"/>
      <w:textAlignment w:val="baseline"/>
    </w:pPr>
    <w:rPr>
      <w:sz w:val="20"/>
      <w:szCs w:val="20"/>
      <w:lang w:eastAsia="sv-SE"/>
    </w:rPr>
  </w:style>
  <w:style w:type="paragraph" w:customStyle="1" w:styleId="zKontaktNamn">
    <w:name w:val="zKontaktNamn"/>
    <w:basedOn w:val="Normal"/>
    <w:semiHidden/>
    <w:rsid w:val="001A4FC2"/>
    <w:pPr>
      <w:framePr w:hSpace="142" w:wrap="notBeside" w:vAnchor="page" w:hAnchor="page" w:x="568" w:y="2382" w:anchorLock="1"/>
      <w:spacing w:line="240" w:lineRule="auto"/>
    </w:pPr>
    <w:rPr>
      <w:sz w:val="22"/>
    </w:rPr>
  </w:style>
  <w:style w:type="paragraph" w:customStyle="1" w:styleId="zKontaktInfo">
    <w:name w:val="zKontaktInfo"/>
    <w:basedOn w:val="Normal"/>
    <w:semiHidden/>
    <w:rsid w:val="001A4FC2"/>
    <w:pPr>
      <w:framePr w:hSpace="142" w:wrap="notBeside" w:vAnchor="page" w:hAnchor="page" w:x="568" w:y="2382" w:anchorLock="1"/>
      <w:spacing w:line="240" w:lineRule="auto"/>
    </w:pPr>
    <w:rPr>
      <w:sz w:val="18"/>
    </w:rPr>
  </w:style>
  <w:style w:type="paragraph" w:styleId="Punktlista">
    <w:name w:val="List Bullet"/>
    <w:basedOn w:val="Normal"/>
    <w:autoRedefine/>
    <w:semiHidden/>
    <w:pPr>
      <w:numPr>
        <w:numId w:val="1"/>
      </w:numPr>
    </w:pPr>
  </w:style>
  <w:style w:type="paragraph" w:customStyle="1" w:styleId="zBeteck">
    <w:name w:val="zBeteck"/>
    <w:basedOn w:val="Sidhuvud"/>
    <w:semiHidden/>
    <w:rsid w:val="001A4FC2"/>
    <w:pPr>
      <w:spacing w:line="240" w:lineRule="atLeast"/>
    </w:pPr>
    <w:rPr>
      <w:sz w:val="20"/>
    </w:rPr>
  </w:style>
  <w:style w:type="paragraph" w:customStyle="1" w:styleId="zFotText">
    <w:name w:val="zFotText"/>
    <w:basedOn w:val="Sidfot"/>
    <w:semiHidden/>
    <w:rsid w:val="0083461D"/>
    <w:pPr>
      <w:framePr w:hSpace="142" w:wrap="around" w:vAnchor="page" w:hAnchor="page" w:x="523" w:y="15962"/>
    </w:pPr>
    <w:rPr>
      <w:rFonts w:ascii="Verdana" w:hAnsi="Verdana"/>
      <w:sz w:val="16"/>
    </w:rPr>
  </w:style>
  <w:style w:type="paragraph" w:customStyle="1" w:styleId="zFotLedText">
    <w:name w:val="zFotLedText"/>
    <w:basedOn w:val="Sidfot"/>
    <w:semiHidden/>
    <w:rsid w:val="0083461D"/>
    <w:pPr>
      <w:framePr w:hSpace="142" w:wrap="around" w:vAnchor="page" w:hAnchor="page" w:x="523" w:y="15962"/>
    </w:pPr>
    <w:rPr>
      <w:rFonts w:ascii="Verdana" w:hAnsi="Verdana"/>
      <w:smallCaps/>
      <w:sz w:val="16"/>
    </w:rPr>
  </w:style>
  <w:style w:type="paragraph" w:styleId="Brdtext">
    <w:name w:val="Body Text"/>
    <w:basedOn w:val="Normal"/>
    <w:semiHidden/>
    <w:rsid w:val="002941F6"/>
    <w:pPr>
      <w:spacing w:after="120"/>
    </w:pPr>
  </w:style>
  <w:style w:type="paragraph" w:styleId="Ballongtext">
    <w:name w:val="Balloon Text"/>
    <w:basedOn w:val="Normal"/>
    <w:semiHidden/>
    <w:rsid w:val="00F30B0B"/>
    <w:rPr>
      <w:rFonts w:ascii="Tahoma" w:hAnsi="Tahoma" w:cs="Tahoma"/>
      <w:sz w:val="16"/>
      <w:szCs w:val="16"/>
    </w:rPr>
  </w:style>
  <w:style w:type="paragraph" w:customStyle="1" w:styleId="NormalLST">
    <w:name w:val="Normal LST"/>
    <w:qFormat/>
    <w:rsid w:val="00EF25C2"/>
    <w:pPr>
      <w:spacing w:before="120"/>
    </w:pPr>
    <w:rPr>
      <w:rFonts w:eastAsia="Calibri"/>
      <w:sz w:val="24"/>
      <w:szCs w:val="22"/>
      <w:lang w:eastAsia="en-US"/>
    </w:rPr>
  </w:style>
  <w:style w:type="paragraph" w:customStyle="1" w:styleId="BildtextLST">
    <w:name w:val="Bildtext LST"/>
    <w:basedOn w:val="NormalLST"/>
    <w:next w:val="NormalLST"/>
    <w:qFormat/>
    <w:rsid w:val="00EF25C2"/>
    <w:pPr>
      <w:spacing w:before="0"/>
    </w:pPr>
    <w:rPr>
      <w:sz w:val="20"/>
    </w:rPr>
  </w:style>
  <w:style w:type="paragraph" w:customStyle="1" w:styleId="HuvudrubrikLST">
    <w:name w:val="Huvudrubrik LST"/>
    <w:next w:val="NormalLST"/>
    <w:qFormat/>
    <w:rsid w:val="00EF25C2"/>
    <w:pPr>
      <w:spacing w:after="160"/>
    </w:pPr>
    <w:rPr>
      <w:rFonts w:ascii="Verdana" w:eastAsia="Calibri" w:hAnsi="Verdana"/>
      <w:sz w:val="32"/>
      <w:szCs w:val="22"/>
      <w:lang w:eastAsia="en-US"/>
    </w:rPr>
  </w:style>
  <w:style w:type="paragraph" w:customStyle="1" w:styleId="IngetavstndLST">
    <w:name w:val="Inget avstånd LST"/>
    <w:basedOn w:val="NormalLST"/>
    <w:qFormat/>
    <w:rsid w:val="00EF25C2"/>
    <w:pPr>
      <w:spacing w:before="0"/>
    </w:pPr>
  </w:style>
  <w:style w:type="paragraph" w:customStyle="1" w:styleId="NumreradlistaLST">
    <w:name w:val="Numrerad lista LST"/>
    <w:basedOn w:val="NormalLST"/>
    <w:qFormat/>
    <w:rsid w:val="00EF25C2"/>
    <w:pPr>
      <w:numPr>
        <w:numId w:val="11"/>
      </w:numPr>
      <w:spacing w:before="0"/>
    </w:pPr>
  </w:style>
  <w:style w:type="paragraph" w:customStyle="1" w:styleId="PunktlistaLST">
    <w:name w:val="Punktlista LST"/>
    <w:basedOn w:val="NormalLST"/>
    <w:qFormat/>
    <w:rsid w:val="00EF25C2"/>
    <w:pPr>
      <w:numPr>
        <w:numId w:val="12"/>
      </w:numPr>
      <w:spacing w:before="0"/>
    </w:pPr>
  </w:style>
  <w:style w:type="paragraph" w:customStyle="1" w:styleId="Rubrik1LST">
    <w:name w:val="Rubrik 1 LST"/>
    <w:next w:val="NormalLST"/>
    <w:qFormat/>
    <w:rsid w:val="009C4778"/>
    <w:pPr>
      <w:spacing w:before="320" w:after="160"/>
      <w:outlineLvl w:val="0"/>
    </w:pPr>
    <w:rPr>
      <w:rFonts w:ascii="Verdana" w:hAnsi="Verdana"/>
      <w:bCs/>
      <w:sz w:val="32"/>
      <w:szCs w:val="28"/>
      <w:lang w:eastAsia="en-US"/>
    </w:rPr>
  </w:style>
  <w:style w:type="paragraph" w:customStyle="1" w:styleId="Rubrik2LST">
    <w:name w:val="Rubrik 2 LST"/>
    <w:next w:val="NormalLST"/>
    <w:qFormat/>
    <w:rsid w:val="009C4778"/>
    <w:pPr>
      <w:spacing w:before="240" w:after="60"/>
      <w:outlineLvl w:val="1"/>
    </w:pPr>
    <w:rPr>
      <w:rFonts w:ascii="Verdana" w:hAnsi="Verdana"/>
      <w:sz w:val="24"/>
      <w:szCs w:val="26"/>
      <w:lang w:eastAsia="en-US"/>
    </w:rPr>
  </w:style>
  <w:style w:type="paragraph" w:customStyle="1" w:styleId="Rubrik3LST">
    <w:name w:val="Rubrik 3 LST"/>
    <w:next w:val="NormalLST"/>
    <w:qFormat/>
    <w:rsid w:val="009C4778"/>
    <w:pPr>
      <w:spacing w:before="200" w:after="60"/>
      <w:outlineLvl w:val="2"/>
    </w:pPr>
    <w:rPr>
      <w:rFonts w:ascii="Verdana" w:hAnsi="Verdana"/>
      <w:b/>
      <w:bCs/>
      <w:szCs w:val="26"/>
      <w:lang w:eastAsia="en-US"/>
    </w:rPr>
  </w:style>
  <w:style w:type="paragraph" w:customStyle="1" w:styleId="TabelltextLST">
    <w:name w:val="Tabelltext LST"/>
    <w:basedOn w:val="NormalLST"/>
    <w:qFormat/>
    <w:rsid w:val="00EF25C2"/>
    <w:pPr>
      <w:spacing w:before="0"/>
    </w:pPr>
  </w:style>
  <w:style w:type="paragraph" w:customStyle="1" w:styleId="Brdtextnumreradlista">
    <w:name w:val="Brödtext numrerad lista"/>
    <w:basedOn w:val="Brdtext"/>
    <w:rsid w:val="00E23E0C"/>
    <w:pPr>
      <w:numPr>
        <w:numId w:val="13"/>
      </w:numPr>
      <w:spacing w:after="0" w:line="240" w:lineRule="auto"/>
    </w:pPr>
  </w:style>
  <w:style w:type="paragraph" w:customStyle="1" w:styleId="Normalenkel">
    <w:name w:val="Normalenkel"/>
    <w:basedOn w:val="Normal"/>
    <w:rsid w:val="00574335"/>
    <w:pPr>
      <w:spacing w:line="240" w:lineRule="auto"/>
    </w:pPr>
    <w:rPr>
      <w:szCs w:val="20"/>
      <w:lang w:eastAsia="sv-SE"/>
    </w:rPr>
  </w:style>
  <w:style w:type="character" w:customStyle="1" w:styleId="SidhuvudChar">
    <w:name w:val="Sidhuvud Char"/>
    <w:link w:val="Sidhuvud"/>
    <w:rsid w:val="00574335"/>
    <w:rPr>
      <w:sz w:val="24"/>
      <w:szCs w:val="24"/>
      <w:lang w:eastAsia="en-US"/>
    </w:rPr>
  </w:style>
  <w:style w:type="paragraph" w:styleId="Liststycke">
    <w:name w:val="List Paragraph"/>
    <w:basedOn w:val="Normal"/>
    <w:uiPriority w:val="34"/>
    <w:qFormat/>
    <w:rsid w:val="0077370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annotation subject" w:semiHidden="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atentStyles>
  <w:style w:type="paragraph" w:default="1" w:styleId="Normal">
    <w:name w:val="Normal"/>
    <w:semiHidden/>
    <w:qFormat/>
    <w:rsid w:val="00EF25C2"/>
    <w:pPr>
      <w:spacing w:line="300" w:lineRule="atLeast"/>
    </w:pPr>
    <w:rPr>
      <w:sz w:val="24"/>
      <w:szCs w:val="24"/>
      <w:lang w:eastAsia="en-US"/>
    </w:rPr>
  </w:style>
  <w:style w:type="paragraph" w:styleId="Rubrik1">
    <w:name w:val="heading 1"/>
    <w:basedOn w:val="Normal"/>
    <w:next w:val="Normal"/>
    <w:semiHidden/>
    <w:qFormat/>
    <w:pPr>
      <w:keepNext/>
      <w:spacing w:after="300"/>
      <w:outlineLvl w:val="0"/>
    </w:pPr>
    <w:rPr>
      <w:rFonts w:ascii="Verdana" w:hAnsi="Verdana"/>
      <w:bCs/>
      <w:kern w:val="32"/>
      <w:sz w:val="32"/>
      <w:szCs w:val="32"/>
    </w:rPr>
  </w:style>
  <w:style w:type="paragraph" w:styleId="Rubrik2">
    <w:name w:val="heading 2"/>
    <w:basedOn w:val="Normal"/>
    <w:next w:val="Normal"/>
    <w:semiHidden/>
    <w:qFormat/>
    <w:pPr>
      <w:keepNext/>
      <w:spacing w:before="240" w:after="60"/>
      <w:outlineLvl w:val="1"/>
    </w:pPr>
    <w:rPr>
      <w:rFonts w:ascii="Verdana" w:hAnsi="Verdana"/>
      <w:bCs/>
      <w:iCs/>
      <w:szCs w:val="28"/>
    </w:rPr>
  </w:style>
  <w:style w:type="paragraph" w:styleId="Rubrik3">
    <w:name w:val="heading 3"/>
    <w:basedOn w:val="Normal"/>
    <w:next w:val="Normal"/>
    <w:semiHidden/>
    <w:qFormat/>
    <w:pPr>
      <w:keepNext/>
      <w:spacing w:before="240" w:after="60"/>
      <w:outlineLvl w:val="2"/>
    </w:pPr>
    <w:rPr>
      <w:rFonts w:ascii="Verdana" w:hAnsi="Verdana"/>
      <w:b/>
      <w:bCs/>
      <w:sz w:val="20"/>
      <w:szCs w:val="26"/>
    </w:rPr>
  </w:style>
  <w:style w:type="paragraph" w:styleId="Rubrik4">
    <w:name w:val="heading 4"/>
    <w:basedOn w:val="Normal"/>
    <w:next w:val="Normal"/>
    <w:semiHidden/>
    <w:qFormat/>
    <w:pPr>
      <w:keepNext/>
      <w:spacing w:before="240" w:after="60"/>
      <w:outlineLvl w:val="3"/>
    </w:pPr>
    <w:rPr>
      <w:rFonts w:ascii="Verdana" w:hAnsi="Verdana"/>
      <w:bCs/>
      <w:sz w:val="20"/>
      <w:szCs w:val="28"/>
    </w:rPr>
  </w:style>
  <w:style w:type="paragraph" w:styleId="Rubrik5">
    <w:name w:val="heading 5"/>
    <w:basedOn w:val="Normal"/>
    <w:next w:val="Normal"/>
    <w:semiHidden/>
    <w:qFormat/>
    <w:pPr>
      <w:spacing w:before="240" w:after="60"/>
      <w:outlineLvl w:val="4"/>
    </w:pPr>
    <w:rPr>
      <w:rFonts w:ascii="Verdana" w:hAnsi="Verdana"/>
      <w:bCs/>
      <w:i/>
      <w:iCs/>
      <w:sz w:val="20"/>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pPr>
      <w:tabs>
        <w:tab w:val="center" w:pos="4153"/>
        <w:tab w:val="right" w:pos="8306"/>
      </w:tabs>
    </w:pPr>
  </w:style>
  <w:style w:type="paragraph" w:styleId="Sidfot">
    <w:name w:val="footer"/>
    <w:basedOn w:val="Normal"/>
    <w:semiHidden/>
    <w:pPr>
      <w:tabs>
        <w:tab w:val="center" w:pos="4153"/>
        <w:tab w:val="right" w:pos="8306"/>
      </w:tabs>
    </w:pPr>
  </w:style>
  <w:style w:type="character" w:styleId="Sidnummer">
    <w:name w:val="page number"/>
    <w:semiHidden/>
    <w:rPr>
      <w:rFonts w:ascii="Georgia" w:hAnsi="Georgia"/>
      <w:sz w:val="20"/>
    </w:rPr>
  </w:style>
  <w:style w:type="paragraph" w:customStyle="1" w:styleId="SidnummerH">
    <w:name w:val="SidnummerH"/>
    <w:basedOn w:val="Normal"/>
    <w:semiHidden/>
    <w:pPr>
      <w:overflowPunct w:val="0"/>
      <w:autoSpaceDE w:val="0"/>
      <w:autoSpaceDN w:val="0"/>
      <w:adjustRightInd w:val="0"/>
      <w:jc w:val="right"/>
      <w:textAlignment w:val="baseline"/>
    </w:pPr>
    <w:rPr>
      <w:sz w:val="20"/>
      <w:szCs w:val="20"/>
      <w:lang w:eastAsia="sv-SE"/>
    </w:rPr>
  </w:style>
  <w:style w:type="paragraph" w:customStyle="1" w:styleId="SidnummerV">
    <w:name w:val="SidnummerV"/>
    <w:basedOn w:val="Normal"/>
    <w:semiHidden/>
    <w:pPr>
      <w:overflowPunct w:val="0"/>
      <w:autoSpaceDE w:val="0"/>
      <w:autoSpaceDN w:val="0"/>
      <w:adjustRightInd w:val="0"/>
      <w:textAlignment w:val="baseline"/>
    </w:pPr>
    <w:rPr>
      <w:sz w:val="20"/>
      <w:szCs w:val="20"/>
      <w:lang w:eastAsia="sv-SE"/>
    </w:rPr>
  </w:style>
  <w:style w:type="paragraph" w:customStyle="1" w:styleId="zKontaktNamn">
    <w:name w:val="zKontaktNamn"/>
    <w:basedOn w:val="Normal"/>
    <w:semiHidden/>
    <w:rsid w:val="001A4FC2"/>
    <w:pPr>
      <w:framePr w:hSpace="142" w:wrap="notBeside" w:vAnchor="page" w:hAnchor="page" w:x="568" w:y="2382" w:anchorLock="1"/>
      <w:spacing w:line="240" w:lineRule="auto"/>
    </w:pPr>
    <w:rPr>
      <w:sz w:val="22"/>
    </w:rPr>
  </w:style>
  <w:style w:type="paragraph" w:customStyle="1" w:styleId="zKontaktInfo">
    <w:name w:val="zKontaktInfo"/>
    <w:basedOn w:val="Normal"/>
    <w:semiHidden/>
    <w:rsid w:val="001A4FC2"/>
    <w:pPr>
      <w:framePr w:hSpace="142" w:wrap="notBeside" w:vAnchor="page" w:hAnchor="page" w:x="568" w:y="2382" w:anchorLock="1"/>
      <w:spacing w:line="240" w:lineRule="auto"/>
    </w:pPr>
    <w:rPr>
      <w:sz w:val="18"/>
    </w:rPr>
  </w:style>
  <w:style w:type="paragraph" w:styleId="Punktlista">
    <w:name w:val="List Bullet"/>
    <w:basedOn w:val="Normal"/>
    <w:autoRedefine/>
    <w:semiHidden/>
    <w:pPr>
      <w:numPr>
        <w:numId w:val="1"/>
      </w:numPr>
    </w:pPr>
  </w:style>
  <w:style w:type="paragraph" w:customStyle="1" w:styleId="zBeteck">
    <w:name w:val="zBeteck"/>
    <w:basedOn w:val="Sidhuvud"/>
    <w:semiHidden/>
    <w:rsid w:val="001A4FC2"/>
    <w:pPr>
      <w:spacing w:line="240" w:lineRule="atLeast"/>
    </w:pPr>
    <w:rPr>
      <w:sz w:val="20"/>
    </w:rPr>
  </w:style>
  <w:style w:type="paragraph" w:customStyle="1" w:styleId="zFotText">
    <w:name w:val="zFotText"/>
    <w:basedOn w:val="Sidfot"/>
    <w:semiHidden/>
    <w:rsid w:val="0083461D"/>
    <w:pPr>
      <w:framePr w:hSpace="142" w:wrap="around" w:vAnchor="page" w:hAnchor="page" w:x="523" w:y="15962"/>
    </w:pPr>
    <w:rPr>
      <w:rFonts w:ascii="Verdana" w:hAnsi="Verdana"/>
      <w:sz w:val="16"/>
    </w:rPr>
  </w:style>
  <w:style w:type="paragraph" w:customStyle="1" w:styleId="zFotLedText">
    <w:name w:val="zFotLedText"/>
    <w:basedOn w:val="Sidfot"/>
    <w:semiHidden/>
    <w:rsid w:val="0083461D"/>
    <w:pPr>
      <w:framePr w:hSpace="142" w:wrap="around" w:vAnchor="page" w:hAnchor="page" w:x="523" w:y="15962"/>
    </w:pPr>
    <w:rPr>
      <w:rFonts w:ascii="Verdana" w:hAnsi="Verdana"/>
      <w:smallCaps/>
      <w:sz w:val="16"/>
    </w:rPr>
  </w:style>
  <w:style w:type="paragraph" w:styleId="Brdtext">
    <w:name w:val="Body Text"/>
    <w:basedOn w:val="Normal"/>
    <w:semiHidden/>
    <w:rsid w:val="002941F6"/>
    <w:pPr>
      <w:spacing w:after="120"/>
    </w:pPr>
  </w:style>
  <w:style w:type="paragraph" w:styleId="Ballongtext">
    <w:name w:val="Balloon Text"/>
    <w:basedOn w:val="Normal"/>
    <w:semiHidden/>
    <w:rsid w:val="00F30B0B"/>
    <w:rPr>
      <w:rFonts w:ascii="Tahoma" w:hAnsi="Tahoma" w:cs="Tahoma"/>
      <w:sz w:val="16"/>
      <w:szCs w:val="16"/>
    </w:rPr>
  </w:style>
  <w:style w:type="paragraph" w:customStyle="1" w:styleId="NormalLST">
    <w:name w:val="Normal LST"/>
    <w:qFormat/>
    <w:rsid w:val="00EF25C2"/>
    <w:pPr>
      <w:spacing w:before="120"/>
    </w:pPr>
    <w:rPr>
      <w:rFonts w:eastAsia="Calibri"/>
      <w:sz w:val="24"/>
      <w:szCs w:val="22"/>
      <w:lang w:eastAsia="en-US"/>
    </w:rPr>
  </w:style>
  <w:style w:type="paragraph" w:customStyle="1" w:styleId="BildtextLST">
    <w:name w:val="Bildtext LST"/>
    <w:basedOn w:val="NormalLST"/>
    <w:next w:val="NormalLST"/>
    <w:qFormat/>
    <w:rsid w:val="00EF25C2"/>
    <w:pPr>
      <w:spacing w:before="0"/>
    </w:pPr>
    <w:rPr>
      <w:sz w:val="20"/>
    </w:rPr>
  </w:style>
  <w:style w:type="paragraph" w:customStyle="1" w:styleId="HuvudrubrikLST">
    <w:name w:val="Huvudrubrik LST"/>
    <w:next w:val="NormalLST"/>
    <w:qFormat/>
    <w:rsid w:val="00EF25C2"/>
    <w:pPr>
      <w:spacing w:after="160"/>
    </w:pPr>
    <w:rPr>
      <w:rFonts w:ascii="Verdana" w:eastAsia="Calibri" w:hAnsi="Verdana"/>
      <w:sz w:val="32"/>
      <w:szCs w:val="22"/>
      <w:lang w:eastAsia="en-US"/>
    </w:rPr>
  </w:style>
  <w:style w:type="paragraph" w:customStyle="1" w:styleId="IngetavstndLST">
    <w:name w:val="Inget avstånd LST"/>
    <w:basedOn w:val="NormalLST"/>
    <w:qFormat/>
    <w:rsid w:val="00EF25C2"/>
    <w:pPr>
      <w:spacing w:before="0"/>
    </w:pPr>
  </w:style>
  <w:style w:type="paragraph" w:customStyle="1" w:styleId="NumreradlistaLST">
    <w:name w:val="Numrerad lista LST"/>
    <w:basedOn w:val="NormalLST"/>
    <w:qFormat/>
    <w:rsid w:val="00EF25C2"/>
    <w:pPr>
      <w:numPr>
        <w:numId w:val="11"/>
      </w:numPr>
      <w:spacing w:before="0"/>
    </w:pPr>
  </w:style>
  <w:style w:type="paragraph" w:customStyle="1" w:styleId="PunktlistaLST">
    <w:name w:val="Punktlista LST"/>
    <w:basedOn w:val="NormalLST"/>
    <w:qFormat/>
    <w:rsid w:val="00EF25C2"/>
    <w:pPr>
      <w:numPr>
        <w:numId w:val="12"/>
      </w:numPr>
      <w:spacing w:before="0"/>
    </w:pPr>
  </w:style>
  <w:style w:type="paragraph" w:customStyle="1" w:styleId="Rubrik1LST">
    <w:name w:val="Rubrik 1 LST"/>
    <w:next w:val="NormalLST"/>
    <w:qFormat/>
    <w:rsid w:val="009C4778"/>
    <w:pPr>
      <w:spacing w:before="320" w:after="160"/>
      <w:outlineLvl w:val="0"/>
    </w:pPr>
    <w:rPr>
      <w:rFonts w:ascii="Verdana" w:hAnsi="Verdana"/>
      <w:bCs/>
      <w:sz w:val="32"/>
      <w:szCs w:val="28"/>
      <w:lang w:eastAsia="en-US"/>
    </w:rPr>
  </w:style>
  <w:style w:type="paragraph" w:customStyle="1" w:styleId="Rubrik2LST">
    <w:name w:val="Rubrik 2 LST"/>
    <w:next w:val="NormalLST"/>
    <w:qFormat/>
    <w:rsid w:val="009C4778"/>
    <w:pPr>
      <w:spacing w:before="240" w:after="60"/>
      <w:outlineLvl w:val="1"/>
    </w:pPr>
    <w:rPr>
      <w:rFonts w:ascii="Verdana" w:hAnsi="Verdana"/>
      <w:sz w:val="24"/>
      <w:szCs w:val="26"/>
      <w:lang w:eastAsia="en-US"/>
    </w:rPr>
  </w:style>
  <w:style w:type="paragraph" w:customStyle="1" w:styleId="Rubrik3LST">
    <w:name w:val="Rubrik 3 LST"/>
    <w:next w:val="NormalLST"/>
    <w:qFormat/>
    <w:rsid w:val="009C4778"/>
    <w:pPr>
      <w:spacing w:before="200" w:after="60"/>
      <w:outlineLvl w:val="2"/>
    </w:pPr>
    <w:rPr>
      <w:rFonts w:ascii="Verdana" w:hAnsi="Verdana"/>
      <w:b/>
      <w:bCs/>
      <w:szCs w:val="26"/>
      <w:lang w:eastAsia="en-US"/>
    </w:rPr>
  </w:style>
  <w:style w:type="paragraph" w:customStyle="1" w:styleId="TabelltextLST">
    <w:name w:val="Tabelltext LST"/>
    <w:basedOn w:val="NormalLST"/>
    <w:qFormat/>
    <w:rsid w:val="00EF25C2"/>
    <w:pPr>
      <w:spacing w:before="0"/>
    </w:pPr>
  </w:style>
  <w:style w:type="paragraph" w:customStyle="1" w:styleId="Brdtextnumreradlista">
    <w:name w:val="Brödtext numrerad lista"/>
    <w:basedOn w:val="Brdtext"/>
    <w:rsid w:val="00E23E0C"/>
    <w:pPr>
      <w:numPr>
        <w:numId w:val="13"/>
      </w:numPr>
      <w:spacing w:after="0" w:line="240" w:lineRule="auto"/>
    </w:pPr>
  </w:style>
  <w:style w:type="paragraph" w:customStyle="1" w:styleId="Normalenkel">
    <w:name w:val="Normalenkel"/>
    <w:basedOn w:val="Normal"/>
    <w:rsid w:val="00574335"/>
    <w:pPr>
      <w:spacing w:line="240" w:lineRule="auto"/>
    </w:pPr>
    <w:rPr>
      <w:szCs w:val="20"/>
      <w:lang w:eastAsia="sv-SE"/>
    </w:rPr>
  </w:style>
  <w:style w:type="character" w:customStyle="1" w:styleId="SidhuvudChar">
    <w:name w:val="Sidhuvud Char"/>
    <w:link w:val="Sidhuvud"/>
    <w:rsid w:val="00574335"/>
    <w:rPr>
      <w:sz w:val="24"/>
      <w:szCs w:val="24"/>
      <w:lang w:eastAsia="en-US"/>
    </w:rPr>
  </w:style>
  <w:style w:type="paragraph" w:styleId="Liststycke">
    <w:name w:val="List Paragraph"/>
    <w:basedOn w:val="Normal"/>
    <w:uiPriority w:val="34"/>
    <w:qFormat/>
    <w:rsid w:val="007737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719099">
      <w:bodyDiv w:val="1"/>
      <w:marLeft w:val="0"/>
      <w:marRight w:val="0"/>
      <w:marTop w:val="0"/>
      <w:marBottom w:val="0"/>
      <w:divBdr>
        <w:top w:val="none" w:sz="0" w:space="0" w:color="auto"/>
        <w:left w:val="none" w:sz="0" w:space="0" w:color="auto"/>
        <w:bottom w:val="none" w:sz="0" w:space="0" w:color="auto"/>
        <w:right w:val="none" w:sz="0" w:space="0" w:color="auto"/>
      </w:divBdr>
    </w:div>
    <w:div w:id="802576951">
      <w:bodyDiv w:val="1"/>
      <w:marLeft w:val="0"/>
      <w:marRight w:val="0"/>
      <w:marTop w:val="0"/>
      <w:marBottom w:val="0"/>
      <w:divBdr>
        <w:top w:val="none" w:sz="0" w:space="0" w:color="auto"/>
        <w:left w:val="none" w:sz="0" w:space="0" w:color="auto"/>
        <w:bottom w:val="none" w:sz="0" w:space="0" w:color="auto"/>
        <w:right w:val="none" w:sz="0" w:space="0" w:color="auto"/>
      </w:divBdr>
    </w:div>
    <w:div w:id="962658763">
      <w:bodyDiv w:val="1"/>
      <w:marLeft w:val="0"/>
      <w:marRight w:val="0"/>
      <w:marTop w:val="0"/>
      <w:marBottom w:val="0"/>
      <w:divBdr>
        <w:top w:val="none" w:sz="0" w:space="0" w:color="auto"/>
        <w:left w:val="none" w:sz="0" w:space="0" w:color="auto"/>
        <w:bottom w:val="none" w:sz="0" w:space="0" w:color="auto"/>
        <w:right w:val="none" w:sz="0" w:space="0" w:color="auto"/>
      </w:divBdr>
    </w:div>
    <w:div w:id="1225944947">
      <w:bodyDiv w:val="1"/>
      <w:marLeft w:val="0"/>
      <w:marRight w:val="0"/>
      <w:marTop w:val="0"/>
      <w:marBottom w:val="0"/>
      <w:divBdr>
        <w:top w:val="none" w:sz="0" w:space="0" w:color="auto"/>
        <w:left w:val="none" w:sz="0" w:space="0" w:color="auto"/>
        <w:bottom w:val="none" w:sz="0" w:space="0" w:color="auto"/>
        <w:right w:val="none" w:sz="0" w:space="0" w:color="auto"/>
      </w:divBdr>
    </w:div>
    <w:div w:id="1502500530">
      <w:bodyDiv w:val="1"/>
      <w:marLeft w:val="0"/>
      <w:marRight w:val="0"/>
      <w:marTop w:val="0"/>
      <w:marBottom w:val="0"/>
      <w:divBdr>
        <w:top w:val="none" w:sz="0" w:space="0" w:color="auto"/>
        <w:left w:val="none" w:sz="0" w:space="0" w:color="auto"/>
        <w:bottom w:val="none" w:sz="0" w:space="0" w:color="auto"/>
        <w:right w:val="none" w:sz="0" w:space="0" w:color="auto"/>
      </w:divBdr>
    </w:div>
    <w:div w:id="1662811006">
      <w:bodyDiv w:val="1"/>
      <w:marLeft w:val="0"/>
      <w:marRight w:val="0"/>
      <w:marTop w:val="0"/>
      <w:marBottom w:val="0"/>
      <w:divBdr>
        <w:top w:val="none" w:sz="0" w:space="0" w:color="auto"/>
        <w:left w:val="none" w:sz="0" w:space="0" w:color="auto"/>
        <w:bottom w:val="none" w:sz="0" w:space="0" w:color="auto"/>
        <w:right w:val="none" w:sz="0" w:space="0" w:color="auto"/>
      </w:divBdr>
    </w:div>
    <w:div w:id="1854684931">
      <w:bodyDiv w:val="1"/>
      <w:marLeft w:val="0"/>
      <w:marRight w:val="0"/>
      <w:marTop w:val="0"/>
      <w:marBottom w:val="0"/>
      <w:divBdr>
        <w:top w:val="none" w:sz="0" w:space="0" w:color="auto"/>
        <w:left w:val="none" w:sz="0" w:space="0" w:color="auto"/>
        <w:bottom w:val="none" w:sz="0" w:space="0" w:color="auto"/>
        <w:right w:val="none" w:sz="0" w:space="0" w:color="auto"/>
      </w:divBdr>
    </w:div>
    <w:div w:id="1900897683">
      <w:bodyDiv w:val="1"/>
      <w:marLeft w:val="0"/>
      <w:marRight w:val="0"/>
      <w:marTop w:val="0"/>
      <w:marBottom w:val="0"/>
      <w:divBdr>
        <w:top w:val="none" w:sz="0" w:space="0" w:color="auto"/>
        <w:left w:val="none" w:sz="0" w:space="0" w:color="auto"/>
        <w:bottom w:val="none" w:sz="0" w:space="0" w:color="auto"/>
        <w:right w:val="none" w:sz="0" w:space="0" w:color="auto"/>
      </w:divBdr>
    </w:div>
    <w:div w:id="1919054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1272</TotalTime>
  <Pages>10</Pages>
  <Words>2310</Words>
  <Characters>14373</Characters>
  <Application>Microsoft Office Word</Application>
  <DocSecurity>0</DocSecurity>
  <Lines>119</Lines>
  <Paragraphs>33</Paragraphs>
  <ScaleCrop>false</ScaleCrop>
  <HeadingPairs>
    <vt:vector size="2" baseType="variant">
      <vt:variant>
        <vt:lpstr>Rubrik</vt:lpstr>
      </vt:variant>
      <vt:variant>
        <vt:i4>1</vt:i4>
      </vt:variant>
    </vt:vector>
  </HeadingPairs>
  <TitlesOfParts>
    <vt:vector size="1" baseType="lpstr">
      <vt:lpstr>Brev</vt:lpstr>
    </vt:vector>
  </TitlesOfParts>
  <Company>SmartDocuments Nordic AB</Company>
  <LinksUpToDate>false</LinksUpToDate>
  <CharactersWithSpaces>16650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Brev</dc:title>
  <dc:creator>Hans Ljungkvist</dc:creator>
  <cp:lastModifiedBy>Pagstedt Andersson Emil</cp:lastModifiedBy>
  <cp:revision>64</cp:revision>
  <cp:lastPrinted>2016-10-21T13:02:00Z</cp:lastPrinted>
  <dcterms:created xsi:type="dcterms:W3CDTF">2015-10-20T11:57:00Z</dcterms:created>
  <dcterms:modified xsi:type="dcterms:W3CDTF">2016-10-27T12:53:00Z</dcterms:modified>
</cp:coreProperties>
</file>