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1CF1" w:rsidRDefault="008B6F8A" w:rsidP="00901CF1">
      <w:pPr>
        <w:pStyle w:val="NormalLST"/>
        <w:rPr>
          <w:rFonts w:ascii="Verdana" w:hAnsi="Verdana"/>
          <w:sz w:val="28"/>
          <w:szCs w:val="28"/>
        </w:rPr>
      </w:pPr>
      <w:r>
        <w:rPr>
          <w:rFonts w:ascii="Verdana" w:hAnsi="Verdana"/>
          <w:sz w:val="28"/>
          <w:szCs w:val="28"/>
        </w:rPr>
        <w:t xml:space="preserve">Beslut om bildande av naturreservatet Kofallet i Lindesbergs kommun samt beslut om föreskrifter </w:t>
      </w:r>
      <w:bookmarkStart w:id="0" w:name="_GoBack"/>
      <w:bookmarkEnd w:id="0"/>
      <w:r>
        <w:rPr>
          <w:rFonts w:ascii="Verdana" w:hAnsi="Verdana"/>
          <w:sz w:val="28"/>
          <w:szCs w:val="28"/>
        </w:rPr>
        <w:t>m.m.</w:t>
      </w:r>
    </w:p>
    <w:p w:rsidR="00901CF1" w:rsidRDefault="008B6F8A" w:rsidP="00901CF1">
      <w:pPr>
        <w:pStyle w:val="NormalLST"/>
        <w:rPr>
          <w:rFonts w:ascii="Verdana" w:hAnsi="Verdana"/>
          <w:sz w:val="28"/>
          <w:szCs w:val="28"/>
        </w:rPr>
      </w:pPr>
    </w:p>
    <w:p w:rsidR="00901CF1" w:rsidRPr="00426EBE" w:rsidRDefault="008B6F8A" w:rsidP="00901CF1">
      <w:pPr>
        <w:spacing w:line="240" w:lineRule="auto"/>
        <w:rPr>
          <w:rFonts w:ascii="Verdana" w:hAnsi="Verdana"/>
        </w:rPr>
      </w:pPr>
      <w:r w:rsidRPr="00426EBE">
        <w:rPr>
          <w:rFonts w:ascii="Verdana" w:hAnsi="Verdana"/>
        </w:rPr>
        <w:t>BESLUT</w:t>
      </w:r>
    </w:p>
    <w:p w:rsidR="00901CF1" w:rsidRDefault="008B6F8A" w:rsidP="00901CF1">
      <w:pPr>
        <w:spacing w:line="240" w:lineRule="auto"/>
        <w:rPr>
          <w:rFonts w:ascii="Verdana" w:hAnsi="Verdana"/>
        </w:rPr>
      </w:pPr>
    </w:p>
    <w:p w:rsidR="00901CF1" w:rsidRPr="00907343" w:rsidRDefault="008B6F8A" w:rsidP="00901CF1">
      <w:pPr>
        <w:spacing w:line="240" w:lineRule="auto"/>
        <w:rPr>
          <w:b/>
        </w:rPr>
      </w:pPr>
      <w:r w:rsidRPr="00907343">
        <w:rPr>
          <w:b/>
        </w:rPr>
        <w:t>Bildande av naturreservat</w:t>
      </w:r>
    </w:p>
    <w:p w:rsidR="00901CF1" w:rsidRDefault="008B6F8A" w:rsidP="00901CF1">
      <w:pPr>
        <w:spacing w:line="240" w:lineRule="auto"/>
      </w:pPr>
    </w:p>
    <w:p w:rsidR="00901CF1" w:rsidRDefault="008B6F8A" w:rsidP="00901CF1">
      <w:pPr>
        <w:spacing w:line="240" w:lineRule="auto"/>
      </w:pPr>
      <w:r>
        <w:t xml:space="preserve">Med stöd av 7 kap. 4 § miljöbalken (1998:808) förklarar Länsstyrelsen ett område av fastigheten Krämplinge 1:1 i </w:t>
      </w:r>
      <w:r>
        <w:t>Lindesbergs kommun som naturreservat. Reservatet har den avgränsning som framgår av kartan i detta beslut och som slutligen märks ut i fält.</w:t>
      </w:r>
    </w:p>
    <w:p w:rsidR="00901CF1" w:rsidRPr="00661C3F" w:rsidRDefault="008B6F8A" w:rsidP="00901CF1">
      <w:pPr>
        <w:spacing w:line="240" w:lineRule="auto"/>
      </w:pPr>
    </w:p>
    <w:p w:rsidR="00901CF1" w:rsidRDefault="008B6F8A" w:rsidP="00901CF1">
      <w:pPr>
        <w:spacing w:line="240" w:lineRule="auto"/>
      </w:pPr>
      <w:r>
        <w:t>Naturreservatets namn ska vara Kofallet.</w:t>
      </w:r>
    </w:p>
    <w:p w:rsidR="00901CF1" w:rsidRDefault="008B6F8A" w:rsidP="00901CF1">
      <w:pPr>
        <w:spacing w:line="240" w:lineRule="auto"/>
      </w:pPr>
    </w:p>
    <w:p w:rsidR="00901CF1" w:rsidRPr="00E36D74" w:rsidRDefault="008B6F8A" w:rsidP="00901CF1">
      <w:pPr>
        <w:spacing w:line="240" w:lineRule="auto"/>
        <w:rPr>
          <w:b/>
        </w:rPr>
      </w:pPr>
      <w:r w:rsidRPr="00E36D74">
        <w:rPr>
          <w:b/>
        </w:rPr>
        <w:t>Syftet med naturreservatet</w:t>
      </w:r>
    </w:p>
    <w:p w:rsidR="00901CF1" w:rsidRDefault="008B6F8A" w:rsidP="00901CF1">
      <w:pPr>
        <w:spacing w:line="240" w:lineRule="auto"/>
      </w:pPr>
    </w:p>
    <w:p w:rsidR="00901CF1" w:rsidRDefault="008B6F8A" w:rsidP="00901CF1">
      <w:pPr>
        <w:spacing w:line="240" w:lineRule="auto"/>
      </w:pPr>
      <w:r w:rsidRPr="00550E06">
        <w:t>Syftet</w:t>
      </w:r>
      <w:r>
        <w:t xml:space="preserve"> </w:t>
      </w:r>
      <w:r w:rsidRPr="00550E06">
        <w:t>är att</w:t>
      </w:r>
      <w:r>
        <w:t xml:space="preserve"> </w:t>
      </w:r>
      <w:r w:rsidRPr="00550E06">
        <w:t>bevara biologisk mångfald</w:t>
      </w:r>
      <w:r>
        <w:t xml:space="preserve"> samt</w:t>
      </w:r>
      <w:r w:rsidRPr="00CC6F94">
        <w:rPr>
          <w:color w:val="0070C0"/>
        </w:rPr>
        <w:t xml:space="preserve"> </w:t>
      </w:r>
      <w:r>
        <w:t>vårda och bevara</w:t>
      </w:r>
      <w:r w:rsidRPr="00550E06">
        <w:t xml:space="preserve"> värdefulla naturmiljöer</w:t>
      </w:r>
      <w:r>
        <w:t xml:space="preserve">. </w:t>
      </w:r>
    </w:p>
    <w:p w:rsidR="00901CF1" w:rsidRPr="00550E06" w:rsidRDefault="008B6F8A" w:rsidP="00901CF1">
      <w:pPr>
        <w:spacing w:line="240" w:lineRule="auto"/>
      </w:pPr>
    </w:p>
    <w:p w:rsidR="00901CF1" w:rsidRDefault="008B6F8A" w:rsidP="00901CF1">
      <w:pPr>
        <w:spacing w:line="240" w:lineRule="auto"/>
      </w:pPr>
      <w:r w:rsidRPr="00550E06">
        <w:t>Områdets naturskog</w:t>
      </w:r>
      <w:r>
        <w:t xml:space="preserve"> och</w:t>
      </w:r>
      <w:r w:rsidRPr="00550E06">
        <w:t xml:space="preserve"> andra ingående natur</w:t>
      </w:r>
      <w:r w:rsidRPr="00550E06">
        <w:softHyphen/>
        <w:t xml:space="preserve">typer </w:t>
      </w:r>
      <w:r>
        <w:t>liksom</w:t>
      </w:r>
      <w:r w:rsidRPr="00550E06">
        <w:t xml:space="preserve"> områdets orörda karaktär </w:t>
      </w:r>
      <w:r>
        <w:t>och</w:t>
      </w:r>
      <w:r w:rsidRPr="00550E06">
        <w:t xml:space="preserve"> dess biologiska mångfald ska bevaras</w:t>
      </w:r>
      <w:r>
        <w:t xml:space="preserve"> och utvecklas</w:t>
      </w:r>
      <w:r w:rsidRPr="00550E06">
        <w:t>.</w:t>
      </w:r>
      <w:r>
        <w:t xml:space="preserve"> </w:t>
      </w:r>
    </w:p>
    <w:p w:rsidR="00901CF1" w:rsidRDefault="008B6F8A" w:rsidP="00901CF1">
      <w:pPr>
        <w:spacing w:line="240" w:lineRule="auto"/>
      </w:pPr>
    </w:p>
    <w:p w:rsidR="00901CF1" w:rsidRDefault="008B6F8A" w:rsidP="00901CF1">
      <w:pPr>
        <w:spacing w:line="240" w:lineRule="auto"/>
      </w:pPr>
      <w:r w:rsidRPr="00550E06">
        <w:t>Syftet ska tillgodoses</w:t>
      </w:r>
      <w:r>
        <w:t xml:space="preserve"> i huvudsak</w:t>
      </w:r>
      <w:r w:rsidRPr="00550E06">
        <w:t xml:space="preserve"> genom att </w:t>
      </w:r>
      <w:r>
        <w:t>områdets naturtyper</w:t>
      </w:r>
      <w:r w:rsidRPr="00550E06">
        <w:t xml:space="preserve"> med des</w:t>
      </w:r>
      <w:r w:rsidRPr="00550E06">
        <w:t>s flora och fauna utvecklas fritt genom intern dynamik</w:t>
      </w:r>
      <w:r>
        <w:t>, småskaliga störningar</w:t>
      </w:r>
      <w:r w:rsidRPr="00550E06">
        <w:t xml:space="preserve"> och andra naturliga processer.</w:t>
      </w:r>
      <w:r>
        <w:t xml:space="preserve"> Ett delområde präglat av äldre skogsbete kan bli aktuellt för återupptaget extensivt bete.  </w:t>
      </w:r>
    </w:p>
    <w:p w:rsidR="00901CF1" w:rsidRDefault="008B6F8A" w:rsidP="00901CF1">
      <w:pPr>
        <w:spacing w:line="240" w:lineRule="auto"/>
      </w:pPr>
      <w:r w:rsidRPr="00550E06">
        <w:t xml:space="preserve"> </w:t>
      </w:r>
    </w:p>
    <w:p w:rsidR="00901CF1" w:rsidRDefault="008B6F8A" w:rsidP="00901CF1">
      <w:pPr>
        <w:spacing w:line="240" w:lineRule="auto"/>
      </w:pPr>
      <w:r>
        <w:t>Å</w:t>
      </w:r>
      <w:r w:rsidRPr="00550E06">
        <w:t>tgärder</w:t>
      </w:r>
      <w:r>
        <w:t xml:space="preserve"> kan komma att</w:t>
      </w:r>
      <w:r w:rsidRPr="00550E06">
        <w:t xml:space="preserve"> vidtas för att eliminera före</w:t>
      </w:r>
      <w:r w:rsidRPr="00550E06">
        <w:t>komsten av exotiska träd och buskar</w:t>
      </w:r>
      <w:r>
        <w:t xml:space="preserve"> och invasiva växt- eller djurarter</w:t>
      </w:r>
      <w:r w:rsidRPr="00550E06">
        <w:t>.</w:t>
      </w:r>
      <w:r>
        <w:t xml:space="preserve"> </w:t>
      </w:r>
    </w:p>
    <w:p w:rsidR="00901CF1" w:rsidRDefault="008B6F8A" w:rsidP="00901CF1">
      <w:pPr>
        <w:spacing w:line="240" w:lineRule="auto"/>
      </w:pPr>
    </w:p>
    <w:p w:rsidR="00901CF1" w:rsidRPr="00FD63DC" w:rsidRDefault="008B6F8A" w:rsidP="00901CF1">
      <w:pPr>
        <w:pStyle w:val="Rubrik3"/>
        <w:spacing w:before="0" w:after="0" w:line="240" w:lineRule="auto"/>
        <w:rPr>
          <w:rFonts w:ascii="Times New Roman" w:hAnsi="Times New Roman"/>
          <w:sz w:val="24"/>
          <w:szCs w:val="24"/>
        </w:rPr>
      </w:pPr>
      <w:r w:rsidRPr="00FD63DC">
        <w:rPr>
          <w:rFonts w:ascii="Times New Roman" w:hAnsi="Times New Roman"/>
          <w:sz w:val="24"/>
          <w:szCs w:val="24"/>
        </w:rPr>
        <w:t>Föreskrifter för naturreservatet</w:t>
      </w:r>
    </w:p>
    <w:p w:rsidR="00901CF1" w:rsidRDefault="008B6F8A" w:rsidP="00901CF1">
      <w:pPr>
        <w:spacing w:line="240" w:lineRule="auto"/>
        <w:rPr>
          <w:bCs/>
        </w:rPr>
      </w:pPr>
    </w:p>
    <w:p w:rsidR="00901CF1" w:rsidRDefault="008B6F8A" w:rsidP="00901CF1">
      <w:pPr>
        <w:spacing w:line="240" w:lineRule="auto"/>
        <w:rPr>
          <w:bCs/>
        </w:rPr>
      </w:pPr>
      <w:r>
        <w:rPr>
          <w:bCs/>
        </w:rPr>
        <w:t xml:space="preserve">För att tillgodose syftet med naturreservatet beslutar Länsstyrelsen med stöd av 7 kap 5, 6 och 30 §§ miljöbalken samt 22 § första stycket </w:t>
      </w:r>
      <w:r>
        <w:rPr>
          <w:bCs/>
        </w:rPr>
        <w:t>förordningen (1998: 1252) om områdesskydd enligt miljöbalken m.m., att nedan angivna föreskrifter ska gälla för naturreservatet.</w:t>
      </w:r>
    </w:p>
    <w:p w:rsidR="00901CF1" w:rsidRDefault="008B6F8A" w:rsidP="00901CF1">
      <w:pPr>
        <w:spacing w:line="240" w:lineRule="auto"/>
        <w:rPr>
          <w:bCs/>
          <w:u w:val="single"/>
        </w:rPr>
      </w:pPr>
    </w:p>
    <w:p w:rsidR="00136589" w:rsidRDefault="008B6F8A" w:rsidP="00901CF1">
      <w:pPr>
        <w:spacing w:line="240" w:lineRule="auto"/>
        <w:rPr>
          <w:bCs/>
          <w:u w:val="single"/>
        </w:rPr>
      </w:pPr>
    </w:p>
    <w:p w:rsidR="00136589" w:rsidRDefault="008B6F8A" w:rsidP="00901CF1">
      <w:pPr>
        <w:spacing w:line="240" w:lineRule="auto"/>
        <w:rPr>
          <w:bCs/>
          <w:u w:val="single"/>
        </w:rPr>
      </w:pPr>
    </w:p>
    <w:p w:rsidR="00136589" w:rsidRDefault="008B6F8A" w:rsidP="00901CF1">
      <w:pPr>
        <w:spacing w:line="240" w:lineRule="auto"/>
        <w:rPr>
          <w:bCs/>
          <w:u w:val="single"/>
        </w:rPr>
      </w:pPr>
    </w:p>
    <w:p w:rsidR="00901CF1" w:rsidRPr="00FB4819" w:rsidRDefault="008B6F8A" w:rsidP="00901CF1">
      <w:pPr>
        <w:spacing w:line="240" w:lineRule="auto"/>
        <w:rPr>
          <w:bCs/>
          <w:u w:val="single"/>
        </w:rPr>
      </w:pPr>
      <w:r w:rsidRPr="00FB4819">
        <w:rPr>
          <w:bCs/>
          <w:u w:val="single"/>
        </w:rPr>
        <w:lastRenderedPageBreak/>
        <w:t>A. Föreskrifter enligt 7 kap 5§ andra stycket miljöbalken om inskränkningar i rätten att använda mark- och vattenområden</w:t>
      </w:r>
    </w:p>
    <w:p w:rsidR="00901CF1" w:rsidRPr="00FD63DC" w:rsidRDefault="008B6F8A" w:rsidP="00901CF1">
      <w:pPr>
        <w:spacing w:line="240" w:lineRule="auto"/>
        <w:rPr>
          <w:bCs/>
        </w:rPr>
      </w:pPr>
    </w:p>
    <w:p w:rsidR="00901CF1" w:rsidRDefault="008B6F8A" w:rsidP="00901CF1">
      <w:pPr>
        <w:spacing w:line="240" w:lineRule="auto"/>
      </w:pPr>
      <w:r w:rsidRPr="00550E06">
        <w:t>Det är förb</w:t>
      </w:r>
      <w:r>
        <w:t>j</w:t>
      </w:r>
      <w:r w:rsidRPr="00550E06">
        <w:t>udet att</w:t>
      </w:r>
    </w:p>
    <w:p w:rsidR="00901CF1" w:rsidRPr="00550E06" w:rsidRDefault="008B6F8A" w:rsidP="00901CF1">
      <w:pPr>
        <w:spacing w:line="240" w:lineRule="auto"/>
      </w:pPr>
    </w:p>
    <w:p w:rsidR="00901CF1" w:rsidRPr="00A31977" w:rsidRDefault="008B6F8A" w:rsidP="00901CF1">
      <w:pPr>
        <w:pStyle w:val="Brdtextnumreradlista"/>
        <w:numPr>
          <w:ilvl w:val="0"/>
          <w:numId w:val="17"/>
        </w:numPr>
      </w:pPr>
      <w:r w:rsidRPr="00A31977">
        <w:t>utföra något slag av skogsavverkning eller skogsvårdsåtgärd</w:t>
      </w:r>
      <w:r>
        <w:t xml:space="preserve"> såväl som att</w:t>
      </w:r>
      <w:r w:rsidRPr="00A31977">
        <w:t xml:space="preserve"> fälla enstaka träd eller buskar, samt att samla ihop, föra bort eller upparbeta döda stående eller liggande träd eller delar av träd</w:t>
      </w:r>
      <w:r>
        <w:t>,</w:t>
      </w:r>
    </w:p>
    <w:p w:rsidR="00901CF1" w:rsidRPr="00A31977" w:rsidRDefault="008B6F8A" w:rsidP="00901CF1">
      <w:pPr>
        <w:pStyle w:val="Brdtextnumreradlista"/>
        <w:numPr>
          <w:ilvl w:val="0"/>
          <w:numId w:val="17"/>
        </w:numPr>
      </w:pPr>
      <w:r w:rsidRPr="00A31977">
        <w:t>så eller plantera träd</w:t>
      </w:r>
      <w:r>
        <w:t>,</w:t>
      </w:r>
    </w:p>
    <w:p w:rsidR="00901CF1" w:rsidRPr="00A31977" w:rsidRDefault="008B6F8A" w:rsidP="00901CF1">
      <w:pPr>
        <w:pStyle w:val="Brdtextnumreradlista"/>
        <w:numPr>
          <w:ilvl w:val="0"/>
          <w:numId w:val="17"/>
        </w:numPr>
      </w:pPr>
      <w:r w:rsidRPr="00A31977">
        <w:t>bo</w:t>
      </w:r>
      <w:r w:rsidRPr="00A31977">
        <w:t>rra, gräva, spränga, schakta, markbereda</w:t>
      </w:r>
      <w:r>
        <w:t xml:space="preserve"> eller</w:t>
      </w:r>
      <w:r w:rsidRPr="00A31977">
        <w:t xml:space="preserve"> utföra annan mekanisk bearbetning</w:t>
      </w:r>
      <w:r>
        <w:t xml:space="preserve"> av mark, block eller berg, </w:t>
      </w:r>
      <w:r w:rsidRPr="00A31977">
        <w:t>eller bedriva täkt av något slag, utfylla, tippa, eller anordna upplag,</w:t>
      </w:r>
    </w:p>
    <w:p w:rsidR="00901CF1" w:rsidRPr="00A31977" w:rsidRDefault="008B6F8A" w:rsidP="00901CF1">
      <w:pPr>
        <w:pStyle w:val="Brdtextnumreradlista"/>
        <w:numPr>
          <w:ilvl w:val="0"/>
          <w:numId w:val="17"/>
        </w:numPr>
      </w:pPr>
      <w:r w:rsidRPr="00A31977">
        <w:t>dika, rensa dike, kulvertera dike, dämma eller utföra annan åtgärd som påver</w:t>
      </w:r>
      <w:r w:rsidRPr="00A31977">
        <w:t>kar områdets naturgivna hydrologiska förhållanden,</w:t>
      </w:r>
    </w:p>
    <w:p w:rsidR="00901CF1" w:rsidRDefault="008B6F8A" w:rsidP="00901CF1">
      <w:pPr>
        <w:pStyle w:val="Brdtextnumreradlista"/>
        <w:numPr>
          <w:ilvl w:val="0"/>
          <w:numId w:val="17"/>
        </w:numPr>
      </w:pPr>
      <w:r w:rsidRPr="00A31977">
        <w:t>anlägga väg, stig, led</w:t>
      </w:r>
      <w:r>
        <w:t xml:space="preserve"> eller</w:t>
      </w:r>
      <w:r w:rsidRPr="00A31977">
        <w:t xml:space="preserve"> uppställningsplats för fordon,</w:t>
      </w:r>
    </w:p>
    <w:p w:rsidR="00901CF1" w:rsidRPr="00550E06" w:rsidRDefault="008B6F8A" w:rsidP="00901CF1">
      <w:pPr>
        <w:pStyle w:val="Brdtextnumreradlista"/>
        <w:numPr>
          <w:ilvl w:val="0"/>
          <w:numId w:val="17"/>
        </w:numPr>
        <w:rPr>
          <w:bCs/>
        </w:rPr>
      </w:pPr>
      <w:r w:rsidRPr="00550E06">
        <w:t>framföra motordrivet fordon</w:t>
      </w:r>
      <w:r>
        <w:t>,</w:t>
      </w:r>
    </w:p>
    <w:p w:rsidR="00901CF1" w:rsidRPr="00A31977" w:rsidRDefault="008B6F8A" w:rsidP="00901CF1">
      <w:pPr>
        <w:pStyle w:val="Brdtextnumreradlista"/>
        <w:numPr>
          <w:ilvl w:val="0"/>
          <w:numId w:val="17"/>
        </w:numPr>
      </w:pPr>
      <w:r w:rsidRPr="00A31977">
        <w:t>uppföra</w:t>
      </w:r>
      <w:r>
        <w:t xml:space="preserve"> </w:t>
      </w:r>
      <w:r w:rsidRPr="00166F40">
        <w:t>eller upplåta mark för</w:t>
      </w:r>
      <w:r w:rsidRPr="00A31977">
        <w:t xml:space="preserve"> byggnad eller annan anläggning,</w:t>
      </w:r>
    </w:p>
    <w:p w:rsidR="00901CF1" w:rsidRDefault="008B6F8A" w:rsidP="00901CF1">
      <w:pPr>
        <w:pStyle w:val="Brdtextnumreradlista"/>
        <w:numPr>
          <w:ilvl w:val="0"/>
          <w:numId w:val="17"/>
        </w:numPr>
      </w:pPr>
      <w:r w:rsidRPr="00A31977">
        <w:t>utöka befintlig byggnad eller anläggning,</w:t>
      </w:r>
      <w:r>
        <w:t xml:space="preserve"> </w:t>
      </w:r>
    </w:p>
    <w:p w:rsidR="00901CF1" w:rsidRPr="00A31977" w:rsidRDefault="008B6F8A" w:rsidP="00901CF1">
      <w:pPr>
        <w:pStyle w:val="Brdtextnumreradlista"/>
        <w:numPr>
          <w:ilvl w:val="0"/>
          <w:numId w:val="17"/>
        </w:numPr>
      </w:pPr>
      <w:r>
        <w:t>uppföra ma</w:t>
      </w:r>
      <w:r>
        <w:t>st eller vindkraftverk,</w:t>
      </w:r>
    </w:p>
    <w:p w:rsidR="00901CF1" w:rsidRPr="00A31977" w:rsidRDefault="008B6F8A" w:rsidP="00901CF1">
      <w:pPr>
        <w:pStyle w:val="Brdtextnumreradlista"/>
        <w:numPr>
          <w:ilvl w:val="0"/>
          <w:numId w:val="17"/>
        </w:numPr>
      </w:pPr>
      <w:r w:rsidRPr="00A31977">
        <w:t>dra fram</w:t>
      </w:r>
      <w:r>
        <w:t xml:space="preserve"> ledning i</w:t>
      </w:r>
      <w:r w:rsidRPr="00A31977">
        <w:t xml:space="preserve"> mark</w:t>
      </w:r>
      <w:r>
        <w:t>, vatten</w:t>
      </w:r>
      <w:r w:rsidRPr="00A31977">
        <w:t xml:space="preserve"> eller luft, eller gräva ned befintlig luftledning,</w:t>
      </w:r>
    </w:p>
    <w:p w:rsidR="00901CF1" w:rsidRPr="00A31977" w:rsidRDefault="008B6F8A" w:rsidP="00901CF1">
      <w:pPr>
        <w:pStyle w:val="Brdtextnumreradlista"/>
        <w:numPr>
          <w:ilvl w:val="0"/>
          <w:numId w:val="17"/>
        </w:numPr>
      </w:pPr>
      <w:r w:rsidRPr="00A31977">
        <w:t>kalka, använda kemiska eller biologiska bekämpningsmedel eller gödselmedel,</w:t>
      </w:r>
    </w:p>
    <w:p w:rsidR="00901CF1" w:rsidRPr="00A31977" w:rsidRDefault="008B6F8A" w:rsidP="00901CF1">
      <w:pPr>
        <w:pStyle w:val="Brdtextnumreradlista"/>
        <w:numPr>
          <w:ilvl w:val="0"/>
          <w:numId w:val="17"/>
        </w:numPr>
      </w:pPr>
      <w:r>
        <w:t>plantera in eller sätta ut växter, djur eller andra organismer,</w:t>
      </w:r>
    </w:p>
    <w:p w:rsidR="00901CF1" w:rsidRPr="00A31977" w:rsidRDefault="008B6F8A" w:rsidP="00901CF1">
      <w:pPr>
        <w:pStyle w:val="Brdtextnumreradlista"/>
        <w:numPr>
          <w:ilvl w:val="0"/>
          <w:numId w:val="17"/>
        </w:numPr>
        <w:rPr>
          <w:bCs/>
        </w:rPr>
      </w:pPr>
      <w:r w:rsidRPr="00A31977">
        <w:t xml:space="preserve">uppföra </w:t>
      </w:r>
      <w:r w:rsidRPr="00A31977">
        <w:t>jakttorn, röja siktgator för jakt eller stödutfodra vilt</w:t>
      </w:r>
      <w:r>
        <w:t>.</w:t>
      </w:r>
    </w:p>
    <w:p w:rsidR="00901CF1" w:rsidRDefault="008B6F8A" w:rsidP="00901CF1">
      <w:pPr>
        <w:pStyle w:val="Brdtext"/>
        <w:spacing w:after="0" w:line="240" w:lineRule="auto"/>
        <w:jc w:val="both"/>
      </w:pPr>
    </w:p>
    <w:p w:rsidR="00901CF1" w:rsidRDefault="008B6F8A" w:rsidP="00901CF1">
      <w:pPr>
        <w:pStyle w:val="Rubrik4"/>
        <w:spacing w:before="0" w:after="0" w:line="240" w:lineRule="auto"/>
        <w:rPr>
          <w:rFonts w:ascii="Times New Roman" w:hAnsi="Times New Roman"/>
          <w:sz w:val="24"/>
          <w:szCs w:val="24"/>
          <w:u w:val="single"/>
        </w:rPr>
      </w:pPr>
      <w:r w:rsidRPr="005E3742">
        <w:rPr>
          <w:rFonts w:ascii="Times New Roman" w:hAnsi="Times New Roman"/>
          <w:sz w:val="24"/>
          <w:szCs w:val="24"/>
          <w:u w:val="single"/>
        </w:rPr>
        <w:t xml:space="preserve">B. Föreskrifter enligt 7 kap 6 § miljöbalken om </w:t>
      </w:r>
      <w:r>
        <w:rPr>
          <w:rFonts w:ascii="Times New Roman" w:hAnsi="Times New Roman"/>
          <w:sz w:val="24"/>
          <w:szCs w:val="24"/>
          <w:u w:val="single"/>
        </w:rPr>
        <w:t>vad</w:t>
      </w:r>
      <w:r w:rsidRPr="005E3742">
        <w:rPr>
          <w:rFonts w:ascii="Times New Roman" w:hAnsi="Times New Roman"/>
          <w:sz w:val="24"/>
          <w:szCs w:val="24"/>
          <w:u w:val="single"/>
        </w:rPr>
        <w:t xml:space="preserve"> ägare och innehavare av särskild rätt till fastighet förpliktas tåla</w:t>
      </w:r>
      <w:r>
        <w:rPr>
          <w:rFonts w:ascii="Times New Roman" w:hAnsi="Times New Roman"/>
          <w:sz w:val="24"/>
          <w:szCs w:val="24"/>
          <w:u w:val="single"/>
        </w:rPr>
        <w:t>.</w:t>
      </w:r>
    </w:p>
    <w:p w:rsidR="00901CF1" w:rsidRPr="005E3742" w:rsidRDefault="008B6F8A" w:rsidP="00901CF1"/>
    <w:p w:rsidR="00901CF1" w:rsidRPr="00550E06" w:rsidRDefault="008B6F8A" w:rsidP="00901CF1">
      <w:pPr>
        <w:pStyle w:val="Brdtextnumreradlista"/>
        <w:numPr>
          <w:ilvl w:val="0"/>
          <w:numId w:val="14"/>
        </w:numPr>
      </w:pPr>
      <w:r>
        <w:t>U</w:t>
      </w:r>
      <w:r w:rsidRPr="00550E06">
        <w:t>tmärkning</w:t>
      </w:r>
      <w:r>
        <w:t xml:space="preserve"> och underhåll</w:t>
      </w:r>
      <w:r w:rsidRPr="00550E06">
        <w:t xml:space="preserve"> av naturreservatets gränser enligt Naturvårdsverk</w:t>
      </w:r>
      <w:r w:rsidRPr="00550E06">
        <w:t>ets anvisningar</w:t>
      </w:r>
      <w:r>
        <w:t>.</w:t>
      </w:r>
      <w:r w:rsidRPr="00550E06">
        <w:t xml:space="preserve"> </w:t>
      </w:r>
    </w:p>
    <w:p w:rsidR="00901CF1" w:rsidRDefault="008B6F8A" w:rsidP="00901CF1">
      <w:pPr>
        <w:pStyle w:val="Brdtextnumreradlista"/>
        <w:numPr>
          <w:ilvl w:val="0"/>
          <w:numId w:val="14"/>
        </w:numPr>
      </w:pPr>
      <w:r>
        <w:t>U</w:t>
      </w:r>
      <w:r w:rsidRPr="00550E06">
        <w:t>ppsättning och underhåll av informationstavlor vid platser som markeras på beslutskarta</w:t>
      </w:r>
      <w:r>
        <w:t xml:space="preserve">. </w:t>
      </w:r>
    </w:p>
    <w:p w:rsidR="00901CF1" w:rsidRDefault="008B6F8A" w:rsidP="00901CF1">
      <w:pPr>
        <w:pStyle w:val="Brdtextnumreradlista"/>
        <w:numPr>
          <w:ilvl w:val="0"/>
          <w:numId w:val="14"/>
        </w:numPr>
      </w:pPr>
      <w:r>
        <w:t>A</w:t>
      </w:r>
      <w:r w:rsidRPr="00550E06">
        <w:t>vverkning eller på annat sätt borttagande av exotiska träd och buskar</w:t>
      </w:r>
      <w:r>
        <w:t xml:space="preserve"> såsom </w:t>
      </w:r>
      <w:r w:rsidRPr="00550E06">
        <w:t>lärk</w:t>
      </w:r>
      <w:r>
        <w:t>träd,</w:t>
      </w:r>
      <w:r w:rsidRPr="00550E06">
        <w:t xml:space="preserve"> ädelgran</w:t>
      </w:r>
      <w:r>
        <w:t xml:space="preserve"> m.m.</w:t>
      </w:r>
      <w:r>
        <w:t xml:space="preserve"> samt eliminering av invasiva arter som till exempel blomsterlupin. </w:t>
      </w:r>
    </w:p>
    <w:p w:rsidR="00901CF1" w:rsidRPr="0059065F" w:rsidRDefault="008B6F8A" w:rsidP="00901CF1">
      <w:pPr>
        <w:pStyle w:val="Brdtextnumreradlista"/>
        <w:numPr>
          <w:ilvl w:val="0"/>
          <w:numId w:val="14"/>
        </w:numPr>
      </w:pPr>
      <w:r w:rsidRPr="0059065F">
        <w:t>Avverkning av konkurrerande träd i anslutning till vissa särskilt värdefulla trädindivider eller trädgrupper</w:t>
      </w:r>
      <w:r>
        <w:t>.</w:t>
      </w:r>
    </w:p>
    <w:p w:rsidR="00F04BCB" w:rsidRDefault="008B6F8A" w:rsidP="00901CF1">
      <w:pPr>
        <w:pStyle w:val="Brdtextnumreradlista"/>
        <w:numPr>
          <w:ilvl w:val="0"/>
          <w:numId w:val="14"/>
        </w:numPr>
        <w:tabs>
          <w:tab w:val="num" w:pos="786"/>
        </w:tabs>
      </w:pPr>
      <w:r>
        <w:t xml:space="preserve">Införande av extensivt skogsbete </w:t>
      </w:r>
      <w:r w:rsidRPr="00F04BCB">
        <w:t>inom delområde</w:t>
      </w:r>
      <w:r>
        <w:t>n</w:t>
      </w:r>
      <w:r w:rsidRPr="00F04BCB">
        <w:t>.</w:t>
      </w:r>
    </w:p>
    <w:p w:rsidR="000636F4" w:rsidRPr="00F04BCB" w:rsidRDefault="008B6F8A" w:rsidP="000636F4">
      <w:pPr>
        <w:pStyle w:val="Brdtextnumreradlista"/>
        <w:numPr>
          <w:ilvl w:val="0"/>
          <w:numId w:val="14"/>
        </w:numPr>
        <w:tabs>
          <w:tab w:val="num" w:pos="786"/>
        </w:tabs>
      </w:pPr>
      <w:r>
        <w:t>Röjning och gallring inom y</w:t>
      </w:r>
      <w:r>
        <w:t>ta avsedd för skogsbete.</w:t>
      </w:r>
      <w:r w:rsidRPr="00F04BCB">
        <w:t xml:space="preserve"> </w:t>
      </w:r>
    </w:p>
    <w:p w:rsidR="00F04BCB" w:rsidRDefault="008B6F8A" w:rsidP="000479BB">
      <w:pPr>
        <w:pStyle w:val="Brdtextnumreradlista"/>
        <w:numPr>
          <w:ilvl w:val="0"/>
          <w:numId w:val="14"/>
        </w:numPr>
        <w:tabs>
          <w:tab w:val="num" w:pos="786"/>
        </w:tabs>
      </w:pPr>
      <w:r w:rsidRPr="00F04BCB">
        <w:t>Anläggning och underhåll av stängsel fö</w:t>
      </w:r>
      <w:r>
        <w:t>r betesdjur.</w:t>
      </w:r>
    </w:p>
    <w:p w:rsidR="00901CF1" w:rsidRDefault="008B6F8A" w:rsidP="00901CF1">
      <w:pPr>
        <w:pStyle w:val="Brdtextnumreradlista"/>
        <w:numPr>
          <w:ilvl w:val="0"/>
          <w:numId w:val="14"/>
        </w:numPr>
        <w:tabs>
          <w:tab w:val="num" w:pos="786"/>
        </w:tabs>
      </w:pPr>
      <w:r>
        <w:t>A</w:t>
      </w:r>
      <w:r w:rsidRPr="003A00E6">
        <w:t>nläggning och underhåll av passager i stängsel för allmä</w:t>
      </w:r>
      <w:r>
        <w:t>n</w:t>
      </w:r>
      <w:r w:rsidRPr="003A00E6">
        <w:t>heten</w:t>
      </w:r>
      <w:r>
        <w:t>.</w:t>
      </w:r>
    </w:p>
    <w:p w:rsidR="00901CF1" w:rsidRDefault="008B6F8A" w:rsidP="00901CF1">
      <w:pPr>
        <w:pStyle w:val="Brdtextnumreradlista"/>
        <w:numPr>
          <w:ilvl w:val="0"/>
          <w:numId w:val="14"/>
        </w:numPr>
      </w:pPr>
      <w:r>
        <w:t>U</w:t>
      </w:r>
      <w:r w:rsidRPr="00550E06">
        <w:t>ndersökning och dokumentation av</w:t>
      </w:r>
      <w:r>
        <w:t xml:space="preserve"> djur-, växt- och svamparter samt</w:t>
      </w:r>
      <w:r w:rsidRPr="00550E06">
        <w:t xml:space="preserve"> mark-</w:t>
      </w:r>
      <w:r>
        <w:t xml:space="preserve"> och</w:t>
      </w:r>
      <w:r w:rsidRPr="00550E06">
        <w:t xml:space="preserve"> vattenförhållanden</w:t>
      </w:r>
      <w:r>
        <w:t>.</w:t>
      </w:r>
    </w:p>
    <w:p w:rsidR="00901CF1" w:rsidRDefault="008B6F8A" w:rsidP="00901CF1">
      <w:pPr>
        <w:pStyle w:val="Rubrik4"/>
        <w:spacing w:before="0" w:after="0" w:line="240" w:lineRule="auto"/>
        <w:rPr>
          <w:rFonts w:ascii="Times New Roman" w:hAnsi="Times New Roman"/>
          <w:sz w:val="24"/>
          <w:szCs w:val="24"/>
          <w:u w:val="single"/>
        </w:rPr>
      </w:pPr>
    </w:p>
    <w:p w:rsidR="00901CF1" w:rsidRDefault="008B6F8A" w:rsidP="00901CF1">
      <w:pPr>
        <w:pStyle w:val="Rubrik4"/>
        <w:spacing w:before="0" w:after="0" w:line="240" w:lineRule="auto"/>
        <w:rPr>
          <w:rFonts w:ascii="Times New Roman" w:hAnsi="Times New Roman"/>
          <w:sz w:val="24"/>
          <w:szCs w:val="24"/>
          <w:u w:val="single"/>
        </w:rPr>
      </w:pPr>
      <w:r w:rsidRPr="00166F40">
        <w:rPr>
          <w:rFonts w:ascii="Times New Roman" w:hAnsi="Times New Roman"/>
          <w:sz w:val="24"/>
          <w:szCs w:val="24"/>
          <w:u w:val="single"/>
        </w:rPr>
        <w:t>C. Föreskrifter</w:t>
      </w:r>
      <w:r w:rsidRPr="00166F40">
        <w:rPr>
          <w:rFonts w:ascii="Times New Roman" w:hAnsi="Times New Roman"/>
          <w:sz w:val="24"/>
          <w:szCs w:val="24"/>
          <w:u w:val="single"/>
        </w:rPr>
        <w:t xml:space="preserve"> enligt 7 kap 30 § miljöbalken</w:t>
      </w:r>
      <w:r w:rsidRPr="00901CF1">
        <w:rPr>
          <w:rFonts w:ascii="Times New Roman" w:hAnsi="Times New Roman"/>
          <w:color w:val="000000"/>
          <w:sz w:val="24"/>
          <w:szCs w:val="24"/>
          <w:u w:val="single"/>
        </w:rPr>
        <w:t xml:space="preserve"> och 22 § förordningen (1998: 1252) om områdesskydd enligt miljöbalken m</w:t>
      </w:r>
      <w:r>
        <w:rPr>
          <w:rFonts w:ascii="Times New Roman" w:hAnsi="Times New Roman"/>
          <w:color w:val="000000"/>
          <w:sz w:val="24"/>
          <w:szCs w:val="24"/>
          <w:u w:val="single"/>
        </w:rPr>
        <w:t>.</w:t>
      </w:r>
      <w:r w:rsidRPr="00901CF1">
        <w:rPr>
          <w:rFonts w:ascii="Times New Roman" w:hAnsi="Times New Roman"/>
          <w:color w:val="000000"/>
          <w:sz w:val="24"/>
          <w:szCs w:val="24"/>
          <w:u w:val="single"/>
        </w:rPr>
        <w:t>m</w:t>
      </w:r>
      <w:r>
        <w:rPr>
          <w:rFonts w:ascii="Times New Roman" w:hAnsi="Times New Roman"/>
          <w:color w:val="000000"/>
          <w:sz w:val="24"/>
          <w:szCs w:val="24"/>
          <w:u w:val="single"/>
        </w:rPr>
        <w:t>.</w:t>
      </w:r>
      <w:r w:rsidRPr="00901CF1">
        <w:rPr>
          <w:rFonts w:ascii="Times New Roman" w:hAnsi="Times New Roman"/>
          <w:color w:val="000000"/>
          <w:sz w:val="24"/>
          <w:szCs w:val="24"/>
          <w:u w:val="single"/>
        </w:rPr>
        <w:t xml:space="preserve"> </w:t>
      </w:r>
      <w:r w:rsidRPr="00166F40">
        <w:rPr>
          <w:rFonts w:ascii="Times New Roman" w:hAnsi="Times New Roman"/>
          <w:sz w:val="24"/>
          <w:szCs w:val="24"/>
          <w:u w:val="single"/>
        </w:rPr>
        <w:t>om rätten att färdas och vistas och om ordningen i övrigt i naturreservatet</w:t>
      </w:r>
    </w:p>
    <w:p w:rsidR="00901CF1" w:rsidRPr="00550E06" w:rsidRDefault="008B6F8A" w:rsidP="00901CF1">
      <w:pPr>
        <w:pStyle w:val="Brdtext"/>
        <w:spacing w:after="0" w:line="240" w:lineRule="auto"/>
      </w:pPr>
    </w:p>
    <w:p w:rsidR="00901CF1" w:rsidRDefault="008B6F8A" w:rsidP="00901CF1">
      <w:pPr>
        <w:pStyle w:val="Brdtext"/>
        <w:spacing w:after="0" w:line="240" w:lineRule="auto"/>
      </w:pPr>
      <w:r w:rsidRPr="00550E06">
        <w:t xml:space="preserve">Det </w:t>
      </w:r>
      <w:r>
        <w:t>är</w:t>
      </w:r>
      <w:r w:rsidRPr="00550E06">
        <w:t xml:space="preserve"> förb</w:t>
      </w:r>
      <w:r>
        <w:t>j</w:t>
      </w:r>
      <w:r w:rsidRPr="00550E06">
        <w:t>ud</w:t>
      </w:r>
      <w:r>
        <w:t>et</w:t>
      </w:r>
      <w:r w:rsidRPr="00550E06">
        <w:t xml:space="preserve"> att</w:t>
      </w:r>
    </w:p>
    <w:p w:rsidR="00901CF1" w:rsidRPr="00550E06" w:rsidRDefault="008B6F8A" w:rsidP="00901CF1">
      <w:pPr>
        <w:pStyle w:val="Brdtext"/>
        <w:spacing w:after="0" w:line="240" w:lineRule="auto"/>
      </w:pPr>
    </w:p>
    <w:p w:rsidR="00901CF1" w:rsidRPr="00550E06" w:rsidRDefault="008B6F8A" w:rsidP="00901CF1">
      <w:pPr>
        <w:pStyle w:val="Brdtextnumreradlista"/>
        <w:numPr>
          <w:ilvl w:val="0"/>
          <w:numId w:val="15"/>
        </w:numPr>
      </w:pPr>
      <w:r w:rsidRPr="00550E06">
        <w:t xml:space="preserve">borra, hacka, spränga, gräva, rista, måla eller på </w:t>
      </w:r>
      <w:r w:rsidRPr="00550E06">
        <w:t>annat sätt skada berg, jordytan, sten</w:t>
      </w:r>
      <w:r>
        <w:t xml:space="preserve"> eller block,</w:t>
      </w:r>
      <w:r w:rsidRPr="00550E06">
        <w:t xml:space="preserve"> eller att flytta eller bortföra sten</w:t>
      </w:r>
      <w:r>
        <w:t xml:space="preserve"> eller block</w:t>
      </w:r>
      <w:r w:rsidRPr="00550E06">
        <w:t>,</w:t>
      </w:r>
    </w:p>
    <w:p w:rsidR="00901CF1" w:rsidRPr="00550E06" w:rsidRDefault="008B6F8A" w:rsidP="00901CF1">
      <w:pPr>
        <w:pStyle w:val="Brdtextnumreradlista"/>
        <w:numPr>
          <w:ilvl w:val="0"/>
          <w:numId w:val="15"/>
        </w:numPr>
        <w:rPr>
          <w:bCs/>
        </w:rPr>
      </w:pPr>
      <w:r w:rsidRPr="00550E06">
        <w:t>framföra motordrivet fordon annat än på väg</w:t>
      </w:r>
      <w:r>
        <w:t>ar</w:t>
      </w:r>
      <w:r w:rsidRPr="00550E06">
        <w:t>,</w:t>
      </w:r>
      <w:r>
        <w:t xml:space="preserve"> </w:t>
      </w:r>
    </w:p>
    <w:p w:rsidR="00901CF1" w:rsidRPr="00550E06" w:rsidRDefault="008B6F8A" w:rsidP="00901CF1">
      <w:pPr>
        <w:pStyle w:val="Brdtextnumreradlista"/>
        <w:numPr>
          <w:ilvl w:val="0"/>
          <w:numId w:val="15"/>
        </w:numPr>
      </w:pPr>
      <w:r w:rsidRPr="00550E06">
        <w:t>fälla, bortföra eller på annat sätt skada levande eller döda</w:t>
      </w:r>
      <w:r>
        <w:t>,</w:t>
      </w:r>
      <w:r w:rsidRPr="00550E06">
        <w:t xml:space="preserve"> stående eller omkull</w:t>
      </w:r>
      <w:r w:rsidRPr="00550E06">
        <w:softHyphen/>
        <w:t xml:space="preserve">fallna träd och buskar, </w:t>
      </w:r>
    </w:p>
    <w:p w:rsidR="00901CF1" w:rsidRPr="00550E06" w:rsidRDefault="008B6F8A" w:rsidP="00901CF1">
      <w:pPr>
        <w:pStyle w:val="Brdtextnumreradlista"/>
        <w:numPr>
          <w:ilvl w:val="0"/>
          <w:numId w:val="15"/>
        </w:numPr>
      </w:pPr>
      <w:r>
        <w:t>skada vegetationen t.</w:t>
      </w:r>
      <w:r w:rsidRPr="00550E06">
        <w:t>ex</w:t>
      </w:r>
      <w:r>
        <w:t>.</w:t>
      </w:r>
      <w:r w:rsidRPr="00550E06">
        <w:t xml:space="preserve"> genom att</w:t>
      </w:r>
      <w:r>
        <w:t xml:space="preserve"> plocka eller</w:t>
      </w:r>
      <w:r w:rsidRPr="00550E06">
        <w:t xml:space="preserve"> gräva upp växter såsom ris, gräs, örter, mossor</w:t>
      </w:r>
      <w:r>
        <w:t xml:space="preserve"> eller</w:t>
      </w:r>
      <w:r w:rsidRPr="00550E06">
        <w:t xml:space="preserve"> lavar</w:t>
      </w:r>
      <w:r>
        <w:t xml:space="preserve"> och svampar,</w:t>
      </w:r>
    </w:p>
    <w:p w:rsidR="00901CF1" w:rsidRPr="00D9599C" w:rsidRDefault="008B6F8A" w:rsidP="00901CF1">
      <w:pPr>
        <w:pStyle w:val="Brdtextnumreradlista"/>
        <w:numPr>
          <w:ilvl w:val="0"/>
          <w:numId w:val="15"/>
        </w:numPr>
      </w:pPr>
      <w:r w:rsidRPr="00D9599C">
        <w:t xml:space="preserve">störa djurlivet på annat sätt än vad som normalt förekommer vid bedrivande av jakt, </w:t>
      </w:r>
    </w:p>
    <w:p w:rsidR="00901CF1" w:rsidRPr="00901CF1" w:rsidRDefault="008B6F8A" w:rsidP="00901CF1">
      <w:pPr>
        <w:pStyle w:val="Brdtextnumreradlista"/>
        <w:numPr>
          <w:ilvl w:val="0"/>
          <w:numId w:val="15"/>
        </w:numPr>
        <w:rPr>
          <w:color w:val="000000"/>
        </w:rPr>
      </w:pPr>
      <w:r w:rsidRPr="00901CF1">
        <w:rPr>
          <w:color w:val="000000"/>
        </w:rPr>
        <w:t>utan Länsstyrelsens tillstånd samla in växter, dj</w:t>
      </w:r>
      <w:r w:rsidRPr="00901CF1">
        <w:rPr>
          <w:color w:val="000000"/>
        </w:rPr>
        <w:t xml:space="preserve">ur, lavar eller svampar,  </w:t>
      </w:r>
    </w:p>
    <w:p w:rsidR="00901CF1" w:rsidRPr="00550E06" w:rsidRDefault="008B6F8A" w:rsidP="00901CF1">
      <w:pPr>
        <w:pStyle w:val="Brdtextnumreradlista"/>
        <w:numPr>
          <w:ilvl w:val="0"/>
          <w:numId w:val="15"/>
        </w:numPr>
      </w:pPr>
      <w:r w:rsidRPr="00550E06">
        <w:t xml:space="preserve">utan </w:t>
      </w:r>
      <w:r>
        <w:t>L</w:t>
      </w:r>
      <w:r w:rsidRPr="00550E06">
        <w:t>änsstyrelsens tillstånd sätta upp permanent tavla, skylt, affisch</w:t>
      </w:r>
      <w:r>
        <w:t>, eller därmed jämförlig anordning</w:t>
      </w:r>
      <w:r w:rsidRPr="00550E06">
        <w:t xml:space="preserve"> eller att snitsla spår, </w:t>
      </w:r>
    </w:p>
    <w:p w:rsidR="00901CF1" w:rsidRDefault="008B6F8A" w:rsidP="00901CF1">
      <w:pPr>
        <w:pStyle w:val="Brdtextnumreradlista"/>
        <w:numPr>
          <w:ilvl w:val="0"/>
          <w:numId w:val="15"/>
        </w:numPr>
      </w:pPr>
      <w:r w:rsidRPr="00550E06">
        <w:t xml:space="preserve">utan </w:t>
      </w:r>
      <w:r>
        <w:t>L</w:t>
      </w:r>
      <w:r w:rsidRPr="00550E06">
        <w:t>änsstyrelsens tillstånd använda området för organiserad tävling eller övning, lägerverksamhe</w:t>
      </w:r>
      <w:r w:rsidRPr="00550E06">
        <w:t>t eller liknande</w:t>
      </w:r>
      <w:r>
        <w:t>,</w:t>
      </w:r>
    </w:p>
    <w:p w:rsidR="00901CF1" w:rsidRPr="003C340B" w:rsidRDefault="008B6F8A" w:rsidP="00901CF1">
      <w:pPr>
        <w:pStyle w:val="Brdtextnumreradlista"/>
        <w:numPr>
          <w:ilvl w:val="0"/>
          <w:numId w:val="15"/>
        </w:numPr>
      </w:pPr>
      <w:r>
        <w:t>utan Länsstyrelsens tillstånd utföra</w:t>
      </w:r>
      <w:r w:rsidRPr="003C340B">
        <w:t xml:space="preserve"> vetenskapliga undersökningar eller </w:t>
      </w:r>
      <w:r w:rsidRPr="00B767C6">
        <w:rPr>
          <w:iCs/>
        </w:rPr>
        <w:t>bedriva miljöövervakning som innebär markering, insamling, fångst eller annan påverkan på naturmiljön</w:t>
      </w:r>
      <w:r>
        <w:rPr>
          <w:iCs/>
        </w:rPr>
        <w:t>.</w:t>
      </w:r>
      <w:r w:rsidRPr="003C340B">
        <w:t xml:space="preserve"> </w:t>
      </w:r>
    </w:p>
    <w:p w:rsidR="00901CF1" w:rsidRDefault="008B6F8A" w:rsidP="00901CF1">
      <w:pPr>
        <w:pStyle w:val="Brdtext"/>
        <w:spacing w:after="0" w:line="240" w:lineRule="auto"/>
      </w:pPr>
    </w:p>
    <w:p w:rsidR="0002253C" w:rsidRDefault="008B6F8A" w:rsidP="0002253C">
      <w:pPr>
        <w:pStyle w:val="Brdtext"/>
        <w:spacing w:after="0" w:line="240" w:lineRule="auto"/>
        <w:rPr>
          <w:color w:val="0070C0"/>
          <w:lang w:eastAsia="sv-SE"/>
        </w:rPr>
      </w:pPr>
      <w:r>
        <w:t xml:space="preserve">Ordningsföreskrifterna enligt 7 kap. 30 § miljöbalken träder </w:t>
      </w:r>
      <w:r>
        <w:t>i kraft 18</w:t>
      </w:r>
      <w:r>
        <w:t xml:space="preserve"> december 2018.</w:t>
      </w:r>
    </w:p>
    <w:p w:rsidR="0002253C" w:rsidRDefault="008B6F8A" w:rsidP="0002253C">
      <w:pPr>
        <w:pStyle w:val="Brdtext"/>
        <w:spacing w:after="0" w:line="240" w:lineRule="auto"/>
        <w:rPr>
          <w:color w:val="0070C0"/>
        </w:rPr>
      </w:pPr>
    </w:p>
    <w:p w:rsidR="0002253C" w:rsidRDefault="008B6F8A" w:rsidP="0002253C">
      <w:pPr>
        <w:pStyle w:val="Brdtext"/>
        <w:spacing w:after="0" w:line="240" w:lineRule="auto"/>
      </w:pPr>
      <w:r>
        <w:t>Enligt 7 kap 30 § miljöbalken gäller ordningsföreskrifterna omedelbart även om de överklagas.</w:t>
      </w:r>
    </w:p>
    <w:p w:rsidR="00901CF1" w:rsidRPr="00550E06" w:rsidRDefault="008B6F8A" w:rsidP="00901CF1">
      <w:pPr>
        <w:pStyle w:val="Brdtext"/>
        <w:spacing w:after="0" w:line="240" w:lineRule="auto"/>
      </w:pPr>
      <w:r w:rsidRPr="00550E06">
        <w:t>_____________________________________________________________</w:t>
      </w:r>
    </w:p>
    <w:p w:rsidR="00901CF1" w:rsidRPr="00494F15" w:rsidRDefault="008B6F8A" w:rsidP="00901CF1">
      <w:pPr>
        <w:pStyle w:val="Brdtext"/>
        <w:spacing w:after="0" w:line="240" w:lineRule="auto"/>
      </w:pPr>
    </w:p>
    <w:p w:rsidR="00901CF1" w:rsidRPr="005D5FC0" w:rsidRDefault="008B6F8A" w:rsidP="00901CF1">
      <w:pPr>
        <w:pStyle w:val="Brdtext"/>
        <w:spacing w:after="0" w:line="240" w:lineRule="auto"/>
        <w:rPr>
          <w:u w:val="single"/>
        </w:rPr>
      </w:pPr>
      <w:r w:rsidRPr="005D5FC0">
        <w:rPr>
          <w:u w:val="single"/>
        </w:rPr>
        <w:t>Undantag från föreskrifterna enligt 7 kap 5 och 30 §§</w:t>
      </w:r>
      <w:r>
        <w:rPr>
          <w:u w:val="single"/>
        </w:rPr>
        <w:t xml:space="preserve"> </w:t>
      </w:r>
      <w:r w:rsidRPr="005D5FC0">
        <w:rPr>
          <w:u w:val="single"/>
        </w:rPr>
        <w:t>miljöbalken</w:t>
      </w:r>
    </w:p>
    <w:p w:rsidR="00901CF1" w:rsidRDefault="008B6F8A" w:rsidP="00901CF1">
      <w:pPr>
        <w:pStyle w:val="Brdtext"/>
        <w:spacing w:after="0" w:line="240" w:lineRule="auto"/>
      </w:pPr>
    </w:p>
    <w:p w:rsidR="00901CF1" w:rsidRDefault="008B6F8A" w:rsidP="00901CF1">
      <w:pPr>
        <w:pStyle w:val="Brdtext"/>
        <w:spacing w:after="0" w:line="240" w:lineRule="auto"/>
      </w:pPr>
      <w:r w:rsidRPr="00550E06">
        <w:t>Föres</w:t>
      </w:r>
      <w:r w:rsidRPr="00550E06">
        <w:t>krifterna ska inte utgöra hinder för</w:t>
      </w:r>
    </w:p>
    <w:p w:rsidR="00901CF1" w:rsidRPr="00550E06" w:rsidRDefault="008B6F8A" w:rsidP="00901CF1">
      <w:pPr>
        <w:pStyle w:val="Brdtext"/>
        <w:spacing w:after="0" w:line="240" w:lineRule="auto"/>
      </w:pPr>
    </w:p>
    <w:p w:rsidR="00901CF1" w:rsidRPr="00550E06" w:rsidRDefault="008B6F8A" w:rsidP="00901CF1">
      <w:pPr>
        <w:numPr>
          <w:ilvl w:val="0"/>
          <w:numId w:val="16"/>
        </w:numPr>
        <w:spacing w:line="240" w:lineRule="auto"/>
        <w:ind w:left="357" w:hanging="357"/>
      </w:pPr>
      <w:r w:rsidRPr="00550E06">
        <w:t>för</w:t>
      </w:r>
      <w:r w:rsidRPr="00550E06">
        <w:softHyphen/>
        <w:t>valtaren av naturreservatet att utföra de åtgärder som krävs för att tillgodose syftet med naturreservatet och som framgår ovan av föreskrifterna enligt 7 kap 6 § miljöbalken,</w:t>
      </w:r>
    </w:p>
    <w:p w:rsidR="00901CF1" w:rsidRPr="00550E06" w:rsidRDefault="008B6F8A" w:rsidP="00901CF1">
      <w:pPr>
        <w:numPr>
          <w:ilvl w:val="0"/>
          <w:numId w:val="16"/>
        </w:numPr>
        <w:spacing w:line="240" w:lineRule="auto"/>
        <w:ind w:left="357" w:hanging="357"/>
      </w:pPr>
      <w:r w:rsidRPr="00550E06">
        <w:t>för</w:t>
      </w:r>
      <w:r w:rsidRPr="00550E06">
        <w:softHyphen/>
        <w:t xml:space="preserve">valtaren av naturreservatet att i </w:t>
      </w:r>
      <w:r w:rsidRPr="00550E06">
        <w:t>uppföljningssyfte utföra inventeringsverksamhet</w:t>
      </w:r>
      <w:r>
        <w:t>,</w:t>
      </w:r>
      <w:r w:rsidRPr="00550E06">
        <w:t xml:space="preserve"> nödvändig insamling av bestämningsmaterial</w:t>
      </w:r>
      <w:r>
        <w:t xml:space="preserve"> samt</w:t>
      </w:r>
      <w:r w:rsidRPr="00550E06">
        <w:t xml:space="preserve"> annan dokumentation av växt- och djurliv, luft-, mark- och vattenförhållanden</w:t>
      </w:r>
      <w:r>
        <w:t>,</w:t>
      </w:r>
    </w:p>
    <w:p w:rsidR="00901CF1" w:rsidRDefault="008B6F8A" w:rsidP="00901CF1">
      <w:pPr>
        <w:numPr>
          <w:ilvl w:val="0"/>
          <w:numId w:val="16"/>
        </w:numPr>
        <w:spacing w:line="240" w:lineRule="auto"/>
        <w:ind w:left="357" w:hanging="357"/>
      </w:pPr>
      <w:r>
        <w:lastRenderedPageBreak/>
        <w:t>uttransport av fälld älg, hjort eller vildsvin med fordon som inte ger långsikti</w:t>
      </w:r>
      <w:r>
        <w:t>gt bestående skador på mark eller vegetation,</w:t>
      </w:r>
    </w:p>
    <w:p w:rsidR="000636F4" w:rsidRDefault="008B6F8A" w:rsidP="00901CF1">
      <w:pPr>
        <w:numPr>
          <w:ilvl w:val="0"/>
          <w:numId w:val="16"/>
        </w:numPr>
        <w:spacing w:line="240" w:lineRule="auto"/>
        <w:ind w:left="357" w:hanging="357"/>
      </w:pPr>
      <w:r>
        <w:t xml:space="preserve">uppsättning av snitslar fram till jaktpass, </w:t>
      </w:r>
    </w:p>
    <w:p w:rsidR="00901CF1" w:rsidRPr="00474A8E" w:rsidRDefault="008B6F8A" w:rsidP="00901CF1">
      <w:pPr>
        <w:numPr>
          <w:ilvl w:val="0"/>
          <w:numId w:val="16"/>
        </w:numPr>
        <w:spacing w:line="240" w:lineRule="auto"/>
        <w:ind w:left="357" w:hanging="357"/>
      </w:pPr>
      <w:r>
        <w:t xml:space="preserve">underhåll för framkomlighet på befintliga traktorvägar såsom flyttning </w:t>
      </w:r>
      <w:r w:rsidRPr="00474A8E">
        <w:t xml:space="preserve">av nedfallna träd och röjning, </w:t>
      </w:r>
    </w:p>
    <w:p w:rsidR="00A86D6D" w:rsidRPr="00474A8E" w:rsidRDefault="008B6F8A" w:rsidP="00A86D6D">
      <w:pPr>
        <w:numPr>
          <w:ilvl w:val="0"/>
          <w:numId w:val="16"/>
        </w:numPr>
        <w:spacing w:line="240" w:lineRule="auto"/>
        <w:ind w:left="357" w:hanging="357"/>
      </w:pPr>
      <w:r w:rsidRPr="00474A8E">
        <w:t>underhåll av ca 100 meter dike enligt beslutskarta,</w:t>
      </w:r>
    </w:p>
    <w:p w:rsidR="00901CF1" w:rsidRDefault="008B6F8A" w:rsidP="00901CF1">
      <w:pPr>
        <w:numPr>
          <w:ilvl w:val="0"/>
          <w:numId w:val="16"/>
        </w:numPr>
        <w:spacing w:line="240" w:lineRule="auto"/>
        <w:ind w:left="357" w:hanging="357"/>
      </w:pPr>
      <w:r w:rsidRPr="00474A8E">
        <w:t>framförand</w:t>
      </w:r>
      <w:r w:rsidRPr="00474A8E">
        <w:t>e av motorfordon av tjänstemän i sjukvårds</w:t>
      </w:r>
      <w:r w:rsidRPr="00550E06">
        <w:t>-, polis- eller räddningsäre</w:t>
      </w:r>
      <w:r>
        <w:t>n</w:t>
      </w:r>
      <w:r w:rsidRPr="00550E06">
        <w:t xml:space="preserve">de (insatsen ska omgående anmälas till </w:t>
      </w:r>
      <w:r>
        <w:t>L</w:t>
      </w:r>
      <w:r w:rsidRPr="00550E06">
        <w:t>änsstyrelsen),</w:t>
      </w:r>
      <w:r>
        <w:t xml:space="preserve"> </w:t>
      </w:r>
    </w:p>
    <w:p w:rsidR="00901CF1" w:rsidRPr="00550E06" w:rsidRDefault="008B6F8A" w:rsidP="00901CF1">
      <w:pPr>
        <w:numPr>
          <w:ilvl w:val="0"/>
          <w:numId w:val="16"/>
        </w:numPr>
        <w:spacing w:line="240" w:lineRule="auto"/>
        <w:ind w:left="357" w:hanging="357"/>
      </w:pPr>
      <w:r>
        <w:t xml:space="preserve">framförande av snöskoter för utförande av inventering mm inom ramen för Länsstyrelsens rovdjursförvaltning, </w:t>
      </w:r>
    </w:p>
    <w:p w:rsidR="00901CF1" w:rsidRDefault="008B6F8A" w:rsidP="00901CF1">
      <w:pPr>
        <w:numPr>
          <w:ilvl w:val="0"/>
          <w:numId w:val="16"/>
        </w:numPr>
        <w:spacing w:line="240" w:lineRule="auto"/>
        <w:ind w:left="357" w:hanging="357"/>
      </w:pPr>
      <w:r w:rsidRPr="00EA10B5">
        <w:t xml:space="preserve">bär-, matsvamp- och </w:t>
      </w:r>
      <w:r w:rsidRPr="00EA10B5">
        <w:t>blomplockning för eget behov, dock ej fridlysta eller rödlistade arter,</w:t>
      </w:r>
    </w:p>
    <w:p w:rsidR="00901CF1" w:rsidRPr="00EA10B5" w:rsidRDefault="008B6F8A" w:rsidP="00901CF1">
      <w:pPr>
        <w:numPr>
          <w:ilvl w:val="0"/>
          <w:numId w:val="16"/>
        </w:numPr>
        <w:spacing w:line="240" w:lineRule="auto"/>
        <w:ind w:left="357" w:hanging="357"/>
      </w:pPr>
      <w:r w:rsidRPr="00DE0A65">
        <w:t>rättighetshavare att utföra normalt underhåll av befintlig mark- eller luftledning i enlighet med ledningsrätt som är gällande vid detta besluts ikraftträdande</w:t>
      </w:r>
      <w:r>
        <w:t>.</w:t>
      </w:r>
    </w:p>
    <w:p w:rsidR="00901CF1" w:rsidRDefault="008B6F8A" w:rsidP="00901CF1">
      <w:pPr>
        <w:pStyle w:val="NormalLST"/>
      </w:pPr>
    </w:p>
    <w:p w:rsidR="00901CF1" w:rsidRPr="008C7CBA" w:rsidRDefault="008B6F8A" w:rsidP="00901CF1">
      <w:pPr>
        <w:pStyle w:val="Rubrik1"/>
        <w:spacing w:after="0"/>
        <w:rPr>
          <w:rFonts w:ascii="Times New Roman" w:hAnsi="Times New Roman"/>
          <w:b/>
          <w:bCs w:val="0"/>
          <w:sz w:val="24"/>
          <w:szCs w:val="24"/>
        </w:rPr>
      </w:pPr>
      <w:r w:rsidRPr="008C7CBA">
        <w:rPr>
          <w:rFonts w:ascii="Times New Roman" w:hAnsi="Times New Roman"/>
          <w:b/>
          <w:bCs w:val="0"/>
          <w:kern w:val="0"/>
          <w:sz w:val="24"/>
          <w:szCs w:val="24"/>
        </w:rPr>
        <w:t xml:space="preserve">Fastställande av </w:t>
      </w:r>
      <w:r w:rsidRPr="008C7CBA">
        <w:rPr>
          <w:rFonts w:ascii="Times New Roman" w:hAnsi="Times New Roman"/>
          <w:b/>
          <w:bCs w:val="0"/>
          <w:kern w:val="0"/>
          <w:sz w:val="24"/>
          <w:szCs w:val="24"/>
        </w:rPr>
        <w:t>skötselplan</w:t>
      </w:r>
    </w:p>
    <w:p w:rsidR="00901CF1" w:rsidRDefault="008B6F8A" w:rsidP="00901CF1"/>
    <w:p w:rsidR="00901CF1" w:rsidRDefault="008B6F8A" w:rsidP="00901CF1">
      <w:r>
        <w:t>I enlighet med 3 § förordningen (1998:1252) om områdesskydd enligt miljöbalken m.m. beslutar Länsstyrelsen att fastställa den skötselplan för naturreservatet som framgår av bilaga 1.</w:t>
      </w:r>
    </w:p>
    <w:p w:rsidR="00901CF1" w:rsidRDefault="008B6F8A" w:rsidP="00901CF1"/>
    <w:p w:rsidR="00901CF1" w:rsidRDefault="008B6F8A" w:rsidP="00901CF1">
      <w:pPr>
        <w:pStyle w:val="Rubrik2"/>
        <w:spacing w:before="0" w:after="0" w:line="240" w:lineRule="auto"/>
      </w:pPr>
      <w:r>
        <w:t>SKÄLEN FÖR BESLUTET</w:t>
      </w:r>
    </w:p>
    <w:p w:rsidR="00901CF1" w:rsidRDefault="008B6F8A" w:rsidP="00901CF1">
      <w:pPr>
        <w:pStyle w:val="Brdtext"/>
        <w:spacing w:after="0" w:line="240" w:lineRule="auto"/>
        <w:rPr>
          <w:color w:val="0070C0"/>
          <w:u w:val="single"/>
        </w:rPr>
      </w:pPr>
    </w:p>
    <w:p w:rsidR="00901CF1" w:rsidRDefault="008B6F8A" w:rsidP="00901CF1">
      <w:pPr>
        <w:pStyle w:val="Brdtext"/>
        <w:spacing w:after="0" w:line="240" w:lineRule="auto"/>
      </w:pPr>
      <w:r>
        <w:t>Kofallet är en äldre virkesrik bondsko</w:t>
      </w:r>
      <w:r>
        <w:t>g på mark av hög bonitet med endast svag tidigare gallringspåverkan. I stort sett hela området har varit aktuellt för slutavverkning. Skogen är grandominerad och fläckvis försumpad och har ett inslag av gammal asp och björk. Det pågår ett kontinuerligt avd</w:t>
      </w:r>
      <w:r>
        <w:t>öende av de äldsta granarna och en ökande bildning av lågor i skuggiga, fuktiga lägen. Åtminstone delvis finns en kvardröjande struktur formad av skogsbete från långt tillbaka i tiden. En viss påverkan finns på jordmånen av kalk eller grönsten i berggrunde</w:t>
      </w:r>
      <w:r>
        <w:t xml:space="preserve">n. </w:t>
      </w:r>
    </w:p>
    <w:p w:rsidR="00901CF1" w:rsidRDefault="008B6F8A" w:rsidP="00901CF1">
      <w:pPr>
        <w:pStyle w:val="Brdtext"/>
        <w:spacing w:after="0" w:line="240" w:lineRule="auto"/>
      </w:pPr>
    </w:p>
    <w:p w:rsidR="00901CF1" w:rsidRDefault="008B6F8A" w:rsidP="00901CF1">
      <w:pPr>
        <w:pStyle w:val="Brdtext"/>
        <w:spacing w:after="0" w:line="240" w:lineRule="auto"/>
      </w:pPr>
      <w:r>
        <w:t xml:space="preserve">Området ligger inneslutet i ett större sammanhängande barrskogslandskap söder om Fellingsbro mellan Arbogaån och Hjälmaren och har därmed god konnektivitet på landskapsnivå med hänsyn till arter knutna till äldre sluten blandskog eller granskog. </w:t>
      </w:r>
    </w:p>
    <w:p w:rsidR="00901CF1" w:rsidRDefault="008B6F8A" w:rsidP="00901CF1">
      <w:pPr>
        <w:pStyle w:val="Brdtext"/>
        <w:spacing w:after="0" w:line="240" w:lineRule="auto"/>
      </w:pPr>
    </w:p>
    <w:p w:rsidR="00901CF1" w:rsidRDefault="008B6F8A" w:rsidP="00901CF1">
      <w:pPr>
        <w:pStyle w:val="Brdtext"/>
        <w:spacing w:after="0" w:line="240" w:lineRule="auto"/>
      </w:pPr>
      <w:r>
        <w:t>Sva</w:t>
      </w:r>
      <w:r>
        <w:t>mpfloran indikerar kontinuitet på träd- och beståndsnivå. Bland naturskogsarter förekommer rynkskinn och ullticka. Här finns också länets rikligaste förekomst av brandticka med tiotals fruktkroppar observerade de senaste åren. Denna sällsynta vedsvamp är n</w:t>
      </w:r>
      <w:r>
        <w:t xml:space="preserve">ågot av en karaktärsart för skogen i Kofallet. Det finns en bred uppsättning av mossarter som fungerar </w:t>
      </w:r>
      <w:r>
        <w:lastRenderedPageBreak/>
        <w:t>som signalarter för naturskog med stabilt hög luftfuktighet såsom vedtrappmossa, grön sköldmossa, flagellkvastmossa, platt fjädermossa, långfliksmossa, v</w:t>
      </w:r>
      <w:r>
        <w:t>ågig sidenmossa och västlig hakmossa. För övrigt kan nämnas signalarter som stor aspticka (strax norr om reservatet) och kamjordstjärna.</w:t>
      </w:r>
    </w:p>
    <w:p w:rsidR="00901CF1" w:rsidRDefault="008B6F8A" w:rsidP="00901CF1">
      <w:pPr>
        <w:pStyle w:val="Brdtext"/>
        <w:spacing w:after="0" w:line="240" w:lineRule="auto"/>
      </w:pPr>
    </w:p>
    <w:p w:rsidR="00901CF1" w:rsidRDefault="008B6F8A" w:rsidP="00901CF1">
      <w:pPr>
        <w:pStyle w:val="Brdtext"/>
        <w:spacing w:after="0" w:line="240" w:lineRule="auto"/>
      </w:pPr>
      <w:r>
        <w:t>De ovan beskrivna naturvärdena knutna till områdets livsmiljöer, naturliga dynamik samt mängden signalarter och rödlis</w:t>
      </w:r>
      <w:r>
        <w:t xml:space="preserve">tade arter har inga möjligheter att finnas kvar under påverkan av skogsbruk. I detta fall är slutavverkning den närmast förestående skogsbruksåtgärden.        </w:t>
      </w:r>
    </w:p>
    <w:p w:rsidR="00901CF1" w:rsidRDefault="008B6F8A" w:rsidP="00901CF1">
      <w:pPr>
        <w:pStyle w:val="Brdtext"/>
        <w:spacing w:after="0" w:line="240" w:lineRule="auto"/>
        <w:rPr>
          <w:rFonts w:ascii="Verdana" w:hAnsi="Verdana"/>
        </w:rPr>
      </w:pPr>
    </w:p>
    <w:p w:rsidR="00901CF1" w:rsidRPr="006F1197" w:rsidRDefault="008B6F8A" w:rsidP="00901CF1">
      <w:pPr>
        <w:pStyle w:val="Brdtext"/>
        <w:spacing w:after="0" w:line="240" w:lineRule="auto"/>
        <w:rPr>
          <w:rFonts w:ascii="Verdana" w:hAnsi="Verdana"/>
        </w:rPr>
      </w:pPr>
      <w:r>
        <w:rPr>
          <w:rFonts w:ascii="Verdana" w:hAnsi="Verdana"/>
        </w:rPr>
        <w:t>LÄNSSTYRELSENS BEDÖMNING</w:t>
      </w:r>
    </w:p>
    <w:p w:rsidR="00901CF1" w:rsidRDefault="008B6F8A" w:rsidP="00901CF1">
      <w:pPr>
        <w:pStyle w:val="Brdtext"/>
        <w:spacing w:after="0" w:line="240" w:lineRule="auto"/>
      </w:pPr>
    </w:p>
    <w:p w:rsidR="00901CF1" w:rsidRDefault="008B6F8A" w:rsidP="00901CF1">
      <w:pPr>
        <w:pStyle w:val="Brdtext"/>
        <w:spacing w:after="0" w:line="240" w:lineRule="auto"/>
      </w:pPr>
      <w:r>
        <w:t>De särskilda naturvärden som framkommit om reservatsområdet kräver et</w:t>
      </w:r>
      <w:r>
        <w:t>t omfattande och långsiktigt skydd för att bevaras och utvecklas. Detta skyddsbehov kan endast tillgodoses genom bildande av natur</w:t>
      </w:r>
      <w:r>
        <w:softHyphen/>
        <w:t>reservat.</w:t>
      </w:r>
    </w:p>
    <w:p w:rsidR="00901CF1" w:rsidRDefault="008B6F8A" w:rsidP="00901CF1">
      <w:pPr>
        <w:pStyle w:val="Brdtext"/>
        <w:spacing w:after="0" w:line="240" w:lineRule="auto"/>
      </w:pPr>
    </w:p>
    <w:p w:rsidR="00901CF1" w:rsidRDefault="008B6F8A" w:rsidP="00901CF1">
      <w:pPr>
        <w:pStyle w:val="Brdtext"/>
        <w:spacing w:after="0" w:line="240" w:lineRule="auto"/>
      </w:pPr>
      <w:r>
        <w:t>Förutsätt</w:t>
      </w:r>
      <w:r>
        <w:softHyphen/>
        <w:t>ningarna för att bevara områdets biologiska mångfald och livsmiljöer bedöms som goda om förvaltningsinri</w:t>
      </w:r>
      <w:r>
        <w:t>ktningen i detta beslut följs och skötselmålen uppfylls i enlighet med den fastställda skötsel</w:t>
      </w:r>
      <w:r>
        <w:softHyphen/>
        <w:t xml:space="preserve">planen. </w:t>
      </w:r>
    </w:p>
    <w:p w:rsidR="00901CF1" w:rsidRDefault="008B6F8A" w:rsidP="00901CF1">
      <w:pPr>
        <w:pStyle w:val="Brdtext"/>
        <w:spacing w:after="0" w:line="240" w:lineRule="auto"/>
      </w:pPr>
    </w:p>
    <w:p w:rsidR="00901CF1" w:rsidRDefault="008B6F8A" w:rsidP="00901CF1">
      <w:pPr>
        <w:pStyle w:val="Brdtext"/>
        <w:spacing w:after="0" w:line="240" w:lineRule="auto"/>
      </w:pPr>
      <w:r w:rsidRPr="00C90B96">
        <w:t>Beslutet följer Naturvårdsverkets riktlinjer för prioritering av naturreservatsskydd och är i överensstämmelse med Sveriges internationella åtaganden o</w:t>
      </w:r>
      <w:r w:rsidRPr="00C90B96">
        <w:t>m skydd av den biologiska mångfalden samt de av riksdagen antagna miljökvalitetsmålen.</w:t>
      </w:r>
      <w:r>
        <w:t xml:space="preserve"> Skyddet av Kofallet bidrar till arealmålet för miljömålet Levande skogar samt till miljömålet Ett rikt växt- och djurliv.  </w:t>
      </w:r>
    </w:p>
    <w:p w:rsidR="00901CF1" w:rsidRDefault="008B6F8A" w:rsidP="00901CF1">
      <w:pPr>
        <w:pStyle w:val="Brdtext"/>
        <w:spacing w:after="0" w:line="240" w:lineRule="auto"/>
      </w:pPr>
    </w:p>
    <w:p w:rsidR="00901CF1" w:rsidRDefault="008B6F8A" w:rsidP="00901CF1">
      <w:pPr>
        <w:pStyle w:val="Brdtext"/>
        <w:spacing w:after="0" w:line="240" w:lineRule="auto"/>
      </w:pPr>
      <w:r>
        <w:t>Beslutet strider inte mot kommunal översikts</w:t>
      </w:r>
      <w:r>
        <w:t xml:space="preserve">plan eller detaljplan och är därmed förenligt med 7 kap. 8 § miljöbalken. </w:t>
      </w:r>
    </w:p>
    <w:p w:rsidR="00901CF1" w:rsidRDefault="008B6F8A" w:rsidP="00901CF1">
      <w:pPr>
        <w:pStyle w:val="Brdtext"/>
        <w:spacing w:after="0" w:line="240" w:lineRule="auto"/>
      </w:pPr>
    </w:p>
    <w:p w:rsidR="00901CF1" w:rsidRPr="00B31BCD" w:rsidRDefault="008B6F8A" w:rsidP="00901CF1">
      <w:pPr>
        <w:pStyle w:val="Brdtext"/>
        <w:spacing w:after="0" w:line="240" w:lineRule="auto"/>
        <w:rPr>
          <w:color w:val="FF0000"/>
        </w:rPr>
      </w:pPr>
      <w:r>
        <w:t>Beslutet är förenligt med hushållnings</w:t>
      </w:r>
      <w:r>
        <w:softHyphen/>
        <w:t xml:space="preserve">bestämmelserna i 3 och 4 kapitlet miljöbalken. </w:t>
      </w:r>
    </w:p>
    <w:p w:rsidR="00901CF1" w:rsidRDefault="008B6F8A" w:rsidP="00901CF1">
      <w:pPr>
        <w:pStyle w:val="Brdtext"/>
        <w:spacing w:after="0" w:line="240" w:lineRule="auto"/>
      </w:pPr>
    </w:p>
    <w:p w:rsidR="00901CF1" w:rsidRDefault="008B6F8A" w:rsidP="00901CF1">
      <w:pPr>
        <w:pStyle w:val="Brdtext"/>
        <w:spacing w:after="0" w:line="240" w:lineRule="auto"/>
      </w:pPr>
      <w:r>
        <w:t xml:space="preserve">Beslutet är inte i konflikt med koncessioner </w:t>
      </w:r>
      <w:r w:rsidRPr="00C90B96">
        <w:t>eller undersökningstillstånd</w:t>
      </w:r>
      <w:r>
        <w:t xml:space="preserve"> för gruvnäringen enligt uppgift inhämtat från </w:t>
      </w:r>
      <w:r w:rsidRPr="00282FA9">
        <w:t>Bergsstaten</w:t>
      </w:r>
      <w:r>
        <w:t xml:space="preserve">. </w:t>
      </w:r>
    </w:p>
    <w:p w:rsidR="00901CF1" w:rsidRDefault="008B6F8A" w:rsidP="00901CF1">
      <w:pPr>
        <w:pStyle w:val="Brdtext"/>
        <w:spacing w:after="0" w:line="240" w:lineRule="auto"/>
      </w:pPr>
    </w:p>
    <w:p w:rsidR="00901CF1" w:rsidRDefault="008B6F8A" w:rsidP="00901CF1">
      <w:pPr>
        <w:pStyle w:val="Brdtext"/>
        <w:spacing w:after="0" w:line="240" w:lineRule="auto"/>
      </w:pPr>
      <w:r>
        <w:t>Vid en avvägning, enligt 7 kap 25 § miljöbalken, mellan allmänna och enskilda intressen bedömer Länsstyrelsen att den inskränkning i enskild rätt att använda mark och vatten som beslutet om natu</w:t>
      </w:r>
      <w:r>
        <w:t>rreservat innebär inte går längre än vad som krävs för att syftet med naturreservatet ska tillgodoses.</w:t>
      </w:r>
    </w:p>
    <w:p w:rsidR="00901CF1" w:rsidRDefault="008B6F8A" w:rsidP="00901CF1">
      <w:pPr>
        <w:spacing w:line="240" w:lineRule="auto"/>
      </w:pPr>
    </w:p>
    <w:p w:rsidR="00901CF1" w:rsidRDefault="008B6F8A" w:rsidP="00901CF1">
      <w:pPr>
        <w:pStyle w:val="Brdtext"/>
        <w:spacing w:after="0" w:line="240" w:lineRule="auto"/>
      </w:pPr>
      <w:r w:rsidRPr="00AA3B22">
        <w:t>I enlighet med vad som s</w:t>
      </w:r>
      <w:r w:rsidRPr="00C803A6">
        <w:t xml:space="preserve">ägs i </w:t>
      </w:r>
      <w:r w:rsidRPr="00C803A6">
        <w:rPr>
          <w:iCs/>
        </w:rPr>
        <w:t>4 och 5 §§ förordningen (2007:1244) om konsekvensutredning vid regel</w:t>
      </w:r>
      <w:r w:rsidRPr="00C803A6">
        <w:rPr>
          <w:iCs/>
        </w:rPr>
        <w:softHyphen/>
        <w:t>givning</w:t>
      </w:r>
      <w:r w:rsidRPr="00C803A6">
        <w:t>, bedömer Länsstyrelsen att de föreslagna ordn</w:t>
      </w:r>
      <w:r w:rsidRPr="00C803A6">
        <w:t xml:space="preserve">ingsföreskrifterna enligt </w:t>
      </w:r>
      <w:r w:rsidRPr="00C803A6">
        <w:rPr>
          <w:iCs/>
        </w:rPr>
        <w:t xml:space="preserve">7 kap 30 § miljöbalken </w:t>
      </w:r>
      <w:r w:rsidRPr="00AA3B22">
        <w:t xml:space="preserve">innebär så </w:t>
      </w:r>
      <w:r w:rsidRPr="00AA3B22">
        <w:lastRenderedPageBreak/>
        <w:t>begränsade kostnadsmässiga och andra ko</w:t>
      </w:r>
      <w:r>
        <w:t>nsekvens</w:t>
      </w:r>
      <w:r w:rsidRPr="00AA3B22">
        <w:t>er att det saknas skäl för en konsekvens</w:t>
      </w:r>
      <w:r w:rsidRPr="00AA3B22">
        <w:softHyphen/>
        <w:t>utredning av regelgivningen.</w:t>
      </w:r>
    </w:p>
    <w:p w:rsidR="00901CF1" w:rsidRDefault="008B6F8A" w:rsidP="00901CF1">
      <w:pPr>
        <w:pStyle w:val="Brdtext"/>
        <w:spacing w:after="0" w:line="240" w:lineRule="auto"/>
      </w:pPr>
    </w:p>
    <w:p w:rsidR="000636F4" w:rsidRDefault="008B6F8A" w:rsidP="00901CF1">
      <w:pPr>
        <w:pStyle w:val="Rubrik2"/>
        <w:spacing w:before="0" w:after="0" w:line="240" w:lineRule="auto"/>
      </w:pPr>
    </w:p>
    <w:p w:rsidR="00901CF1" w:rsidRDefault="008B6F8A" w:rsidP="00901CF1">
      <w:pPr>
        <w:pStyle w:val="Rubrik2"/>
        <w:spacing w:before="0" w:after="0" w:line="240" w:lineRule="auto"/>
      </w:pPr>
      <w:r>
        <w:t>REDOGÖRELSE FÖR ÄRENDET</w:t>
      </w:r>
    </w:p>
    <w:p w:rsidR="00901CF1" w:rsidRDefault="008B6F8A" w:rsidP="00901CF1">
      <w:pPr>
        <w:spacing w:line="240" w:lineRule="auto"/>
      </w:pPr>
    </w:p>
    <w:p w:rsidR="00361E80" w:rsidRDefault="008B6F8A" w:rsidP="00361E80">
      <w:pPr>
        <w:pStyle w:val="Brdtext"/>
        <w:spacing w:after="0" w:line="240" w:lineRule="auto"/>
      </w:pPr>
      <w:r>
        <w:t xml:space="preserve">Mindre delar av de av barrskogar som utbreder sig i </w:t>
      </w:r>
      <w:r>
        <w:t>Käglanområdet är ännu relativt täta, skiktade och präglade av en mer extensiv skötsel. De har med bred marginal uppnått lägsta ålder för slutavverkning. Kofallet är ett exempel på sådan skog. Länsstyrelsen fick kännedom om en större planerad slutavverkning</w:t>
      </w:r>
      <w:r>
        <w:t xml:space="preserve"> inom den aktuella fastigheten vilket föranledde en kontakt med markägaren med en förfrågan om att göra en naturvärdesinventering och utifrån den avgränsa ett område för eventuell reservatsbildning. Markägaren gick med på detta och ställde tillsvidare in d</w:t>
      </w:r>
      <w:r>
        <w:t>en planerade avverkningen. En översiktlig inventering gjordes under 2016. Drygt 20 signalarter varibland flera rödlistade arter påträffades. Ytterligare inventeringar har därefter gjorts. Markägaren gav därefter Länsstyrelsen sitt godkännande till att låta</w:t>
      </w:r>
      <w:r>
        <w:t xml:space="preserve"> utföra en värdering av en ca 40 hektar stor värdekärna. Under december 2018 betalades ersättning ut för intrång.</w:t>
      </w:r>
    </w:p>
    <w:p w:rsidR="00361E80" w:rsidRDefault="008B6F8A" w:rsidP="00361E80">
      <w:pPr>
        <w:pStyle w:val="Brdtext"/>
        <w:spacing w:after="0" w:line="240" w:lineRule="auto"/>
      </w:pPr>
      <w:r>
        <w:t xml:space="preserve">Samråd har skett med Lindesbergs kommun. </w:t>
      </w:r>
    </w:p>
    <w:p w:rsidR="00901CF1" w:rsidRDefault="008B6F8A" w:rsidP="00901CF1">
      <w:pPr>
        <w:pStyle w:val="Brdtext"/>
        <w:spacing w:after="0" w:line="240" w:lineRule="auto"/>
      </w:pPr>
      <w:r>
        <w:t xml:space="preserve">  </w:t>
      </w:r>
    </w:p>
    <w:p w:rsidR="00901CF1" w:rsidRPr="00574335" w:rsidRDefault="008B6F8A" w:rsidP="00901CF1">
      <w:pPr>
        <w:pStyle w:val="Brdtext"/>
        <w:spacing w:after="0" w:line="240" w:lineRule="auto"/>
        <w:rPr>
          <w:color w:val="0070C0"/>
        </w:rPr>
      </w:pPr>
      <w:r>
        <w:t xml:space="preserve">  </w:t>
      </w:r>
      <w:r w:rsidRPr="00574335">
        <w:rPr>
          <w:color w:val="0070C0"/>
        </w:rPr>
        <w:t xml:space="preserve"> </w:t>
      </w:r>
    </w:p>
    <w:p w:rsidR="00901CF1" w:rsidRDefault="008B6F8A" w:rsidP="00901CF1">
      <w:pPr>
        <w:pStyle w:val="Rubrik2"/>
        <w:spacing w:before="0" w:after="0" w:line="240" w:lineRule="auto"/>
      </w:pPr>
      <w:r>
        <w:t>UPPGIFTER OM NATURRESERVATET</w:t>
      </w:r>
    </w:p>
    <w:p w:rsidR="00901CF1" w:rsidRDefault="008B6F8A" w:rsidP="00901CF1">
      <w:pPr>
        <w:pStyle w:val="Sidhuvud"/>
        <w:tabs>
          <w:tab w:val="clear" w:pos="4153"/>
          <w:tab w:val="clear" w:pos="8306"/>
        </w:tabs>
        <w:spacing w:line="240" w:lineRule="auto"/>
      </w:pPr>
    </w:p>
    <w:p w:rsidR="00901CF1" w:rsidRPr="00356D4A" w:rsidRDefault="008B6F8A" w:rsidP="00901CF1">
      <w:pPr>
        <w:pStyle w:val="Sidhuvud"/>
        <w:tabs>
          <w:tab w:val="clear" w:pos="4153"/>
          <w:tab w:val="clear" w:pos="8306"/>
        </w:tabs>
        <w:spacing w:line="240" w:lineRule="auto"/>
      </w:pPr>
      <w:r w:rsidRPr="00356D4A">
        <w:t xml:space="preserve">Namn: </w:t>
      </w:r>
      <w:r w:rsidRPr="00356D4A">
        <w:tab/>
      </w:r>
      <w:r w:rsidRPr="00356D4A">
        <w:tab/>
      </w:r>
      <w:r w:rsidRPr="00356D4A">
        <w:tab/>
      </w:r>
      <w:r>
        <w:tab/>
        <w:t>Kofallet</w:t>
      </w:r>
    </w:p>
    <w:p w:rsidR="00901CF1" w:rsidRPr="00356D4A" w:rsidRDefault="008B6F8A" w:rsidP="00901CF1">
      <w:pPr>
        <w:pStyle w:val="Sidhuvud"/>
        <w:tabs>
          <w:tab w:val="clear" w:pos="4153"/>
          <w:tab w:val="clear" w:pos="8306"/>
        </w:tabs>
      </w:pPr>
      <w:r w:rsidRPr="00DF192F">
        <w:t>NVR-id:</w:t>
      </w:r>
      <w:r w:rsidRPr="00356D4A">
        <w:t xml:space="preserve"> </w:t>
      </w:r>
      <w:r w:rsidRPr="00356D4A">
        <w:tab/>
      </w:r>
      <w:r w:rsidRPr="00356D4A">
        <w:tab/>
      </w:r>
      <w:r w:rsidRPr="00356D4A">
        <w:tab/>
      </w:r>
      <w:r>
        <w:t>2046614</w:t>
      </w:r>
    </w:p>
    <w:p w:rsidR="00901CF1" w:rsidRPr="00356D4A" w:rsidRDefault="008B6F8A" w:rsidP="00901CF1">
      <w:r w:rsidRPr="00356D4A">
        <w:t>Kommun:</w:t>
      </w:r>
      <w:r w:rsidRPr="00356D4A">
        <w:tab/>
      </w:r>
      <w:r w:rsidRPr="00356D4A">
        <w:tab/>
      </w:r>
      <w:r w:rsidRPr="00356D4A">
        <w:tab/>
      </w:r>
      <w:r>
        <w:t>Lindesberg</w:t>
      </w:r>
    </w:p>
    <w:p w:rsidR="00901CF1" w:rsidRPr="00356D4A" w:rsidRDefault="008B6F8A" w:rsidP="00901CF1">
      <w:pPr>
        <w:pStyle w:val="Sidhuvud"/>
        <w:tabs>
          <w:tab w:val="clear" w:pos="4153"/>
          <w:tab w:val="clear" w:pos="8306"/>
        </w:tabs>
      </w:pPr>
      <w:r w:rsidRPr="00356D4A">
        <w:t>Natura 2000-område:</w:t>
      </w:r>
      <w:r>
        <w:tab/>
      </w:r>
      <w:r>
        <w:tab/>
        <w:t>-</w:t>
      </w:r>
    </w:p>
    <w:p w:rsidR="00901CF1" w:rsidRPr="00356D4A" w:rsidRDefault="008B6F8A" w:rsidP="00901CF1">
      <w:pPr>
        <w:pStyle w:val="Sidhuvud"/>
        <w:tabs>
          <w:tab w:val="clear" w:pos="4153"/>
          <w:tab w:val="clear" w:pos="8306"/>
        </w:tabs>
      </w:pPr>
      <w:r w:rsidRPr="00356D4A">
        <w:t>Lägesbeskrivning:</w:t>
      </w:r>
      <w:r w:rsidRPr="00356D4A">
        <w:tab/>
      </w:r>
      <w:r w:rsidRPr="00356D4A">
        <w:tab/>
      </w:r>
      <w:r>
        <w:t>5,5</w:t>
      </w:r>
      <w:r w:rsidRPr="00356D4A">
        <w:t xml:space="preserve"> km </w:t>
      </w:r>
      <w:r>
        <w:t>SV</w:t>
      </w:r>
      <w:r w:rsidRPr="00356D4A">
        <w:t xml:space="preserve"> om </w:t>
      </w:r>
      <w:r>
        <w:t>Fellingsbro</w:t>
      </w:r>
    </w:p>
    <w:p w:rsidR="00901CF1" w:rsidRPr="00356D4A" w:rsidRDefault="008B6F8A" w:rsidP="00901CF1">
      <w:pPr>
        <w:pStyle w:val="Sidhuvud"/>
        <w:tabs>
          <w:tab w:val="clear" w:pos="4153"/>
          <w:tab w:val="clear" w:pos="8306"/>
        </w:tabs>
      </w:pPr>
      <w:r w:rsidRPr="00356D4A">
        <w:t>IUCN-kategori:</w:t>
      </w:r>
      <w:r w:rsidRPr="00356D4A">
        <w:tab/>
      </w:r>
      <w:r w:rsidRPr="00356D4A">
        <w:tab/>
      </w:r>
      <w:r>
        <w:t>1a (strikt naturreservat)</w:t>
      </w:r>
    </w:p>
    <w:p w:rsidR="00901CF1" w:rsidRDefault="008B6F8A" w:rsidP="00901CF1">
      <w:pPr>
        <w:pStyle w:val="Sidhuvud"/>
        <w:tabs>
          <w:tab w:val="clear" w:pos="4153"/>
          <w:tab w:val="clear" w:pos="8306"/>
        </w:tabs>
      </w:pPr>
      <w:r w:rsidRPr="00356D4A">
        <w:t>Fastigheter:</w:t>
      </w:r>
      <w:r w:rsidRPr="00356D4A">
        <w:tab/>
      </w:r>
      <w:r w:rsidRPr="00356D4A">
        <w:tab/>
      </w:r>
      <w:r w:rsidRPr="00356D4A">
        <w:tab/>
      </w:r>
      <w:r>
        <w:t>D</w:t>
      </w:r>
      <w:r w:rsidRPr="00356D4A">
        <w:t>el av</w:t>
      </w:r>
      <w:r>
        <w:t xml:space="preserve"> Krämplinge 1:1</w:t>
      </w:r>
      <w:r w:rsidRPr="00356D4A">
        <w:t xml:space="preserve"> </w:t>
      </w:r>
    </w:p>
    <w:p w:rsidR="00901CF1" w:rsidRPr="00356D4A" w:rsidRDefault="008B6F8A" w:rsidP="00901CF1">
      <w:pPr>
        <w:pStyle w:val="Sidhuvud"/>
        <w:tabs>
          <w:tab w:val="clear" w:pos="4153"/>
          <w:tab w:val="clear" w:pos="8306"/>
        </w:tabs>
      </w:pPr>
      <w:r w:rsidRPr="00356D4A">
        <w:t>Markägare:</w:t>
      </w:r>
      <w:r w:rsidRPr="00356D4A">
        <w:tab/>
      </w:r>
      <w:r w:rsidRPr="00356D4A">
        <w:tab/>
      </w:r>
      <w:r w:rsidRPr="00356D4A">
        <w:tab/>
      </w:r>
      <w:r>
        <w:t>Enskild</w:t>
      </w:r>
    </w:p>
    <w:p w:rsidR="00901CF1" w:rsidRPr="00356D4A" w:rsidRDefault="008B6F8A" w:rsidP="00901CF1">
      <w:pPr>
        <w:pStyle w:val="Sidhuvud"/>
        <w:tabs>
          <w:tab w:val="clear" w:pos="4153"/>
          <w:tab w:val="clear" w:pos="8306"/>
        </w:tabs>
      </w:pPr>
      <w:r w:rsidRPr="00356D4A">
        <w:t>Rättigheter</w:t>
      </w:r>
      <w:r w:rsidRPr="00356D4A">
        <w:tab/>
      </w:r>
      <w:r>
        <w:tab/>
      </w:r>
      <w:r>
        <w:tab/>
        <w:t>Jakt, ledningsrätt</w:t>
      </w:r>
    </w:p>
    <w:p w:rsidR="00901CF1" w:rsidRPr="00356D4A" w:rsidRDefault="008B6F8A" w:rsidP="00901CF1">
      <w:pPr>
        <w:pStyle w:val="Sidhuvud"/>
        <w:tabs>
          <w:tab w:val="clear" w:pos="4153"/>
          <w:tab w:val="clear" w:pos="8306"/>
        </w:tabs>
      </w:pPr>
      <w:r w:rsidRPr="00356D4A">
        <w:t>Areal:</w:t>
      </w:r>
      <w:r w:rsidRPr="00356D4A">
        <w:tab/>
      </w:r>
      <w:r w:rsidRPr="00356D4A">
        <w:tab/>
      </w:r>
      <w:r w:rsidRPr="00356D4A">
        <w:tab/>
      </w:r>
      <w:r>
        <w:tab/>
        <w:t xml:space="preserve">Totalareal 40 ha, </w:t>
      </w:r>
      <w:r w:rsidRPr="00356D4A">
        <w:t>prod skogsm</w:t>
      </w:r>
      <w:r>
        <w:t xml:space="preserve"> 40 ha,</w:t>
      </w:r>
      <w:r>
        <w:tab/>
      </w:r>
    </w:p>
    <w:p w:rsidR="00901CF1" w:rsidRPr="00356D4A" w:rsidRDefault="008B6F8A" w:rsidP="00901CF1">
      <w:r w:rsidRPr="00356D4A">
        <w:t xml:space="preserve">Naturtyper: </w:t>
      </w:r>
      <w:r w:rsidRPr="00356D4A">
        <w:tab/>
      </w:r>
      <w:r w:rsidRPr="00356D4A">
        <w:tab/>
      </w:r>
      <w:r w:rsidRPr="00356D4A">
        <w:tab/>
      </w:r>
      <w:r>
        <w:t>Barrnaturskog</w:t>
      </w:r>
    </w:p>
    <w:p w:rsidR="00901CF1" w:rsidRPr="00356D4A" w:rsidRDefault="008B6F8A" w:rsidP="00901CF1">
      <w:pPr>
        <w:spacing w:line="240" w:lineRule="auto"/>
      </w:pPr>
      <w:r w:rsidRPr="00356D4A">
        <w:t>Förvaltare av reservatet:</w:t>
      </w:r>
      <w:r w:rsidRPr="00356D4A">
        <w:tab/>
        <w:t>Länsstyrelsen i Örebro län</w:t>
      </w:r>
      <w:r w:rsidRPr="00356D4A">
        <w:tab/>
      </w:r>
      <w:r w:rsidRPr="00356D4A">
        <w:tab/>
      </w:r>
    </w:p>
    <w:p w:rsidR="00901CF1" w:rsidRDefault="008B6F8A" w:rsidP="00901CF1">
      <w:pPr>
        <w:pStyle w:val="Rubrik2"/>
        <w:spacing w:before="0" w:after="0" w:line="240" w:lineRule="auto"/>
      </w:pPr>
    </w:p>
    <w:p w:rsidR="00901CF1" w:rsidRDefault="008B6F8A" w:rsidP="00901CF1">
      <w:pPr>
        <w:pStyle w:val="Rubrik2"/>
        <w:spacing w:before="0" w:after="0" w:line="240" w:lineRule="auto"/>
      </w:pPr>
    </w:p>
    <w:p w:rsidR="00474A8E" w:rsidRDefault="008B6F8A" w:rsidP="00474A8E"/>
    <w:p w:rsidR="00474A8E" w:rsidRDefault="008B6F8A" w:rsidP="00474A8E"/>
    <w:p w:rsidR="00474A8E" w:rsidRDefault="008B6F8A" w:rsidP="00474A8E"/>
    <w:p w:rsidR="00474A8E" w:rsidRDefault="008B6F8A" w:rsidP="00474A8E"/>
    <w:p w:rsidR="00474A8E" w:rsidRDefault="008B6F8A" w:rsidP="00474A8E"/>
    <w:p w:rsidR="00474A8E" w:rsidRPr="00474A8E" w:rsidRDefault="008B6F8A" w:rsidP="00474A8E"/>
    <w:p w:rsidR="00901CF1" w:rsidRDefault="008B6F8A" w:rsidP="00901CF1">
      <w:pPr>
        <w:spacing w:line="240" w:lineRule="auto"/>
      </w:pPr>
      <w:r>
        <w:t>_____________________________________________________________</w:t>
      </w:r>
    </w:p>
    <w:p w:rsidR="00901CF1" w:rsidRDefault="008B6F8A" w:rsidP="00901CF1">
      <w:pPr>
        <w:spacing w:line="240" w:lineRule="auto"/>
      </w:pPr>
    </w:p>
    <w:p w:rsidR="00901CF1" w:rsidRDefault="008B6F8A" w:rsidP="00901CF1">
      <w:pPr>
        <w:pStyle w:val="Brdtext"/>
        <w:spacing w:after="0" w:line="240" w:lineRule="auto"/>
      </w:pPr>
      <w:r>
        <w:t xml:space="preserve">Detta beslut kan överklagas. (Se bilaga 2.) </w:t>
      </w:r>
    </w:p>
    <w:p w:rsidR="00901CF1" w:rsidRDefault="008B6F8A" w:rsidP="00901CF1">
      <w:pPr>
        <w:spacing w:line="240" w:lineRule="auto"/>
      </w:pPr>
    </w:p>
    <w:p w:rsidR="00901CF1" w:rsidRDefault="008B6F8A" w:rsidP="00901CF1">
      <w:pPr>
        <w:spacing w:line="240" w:lineRule="auto"/>
      </w:pPr>
    </w:p>
    <w:p w:rsidR="00901CF1" w:rsidRDefault="008B6F8A" w:rsidP="00901CF1">
      <w:pPr>
        <w:pStyle w:val="Brdtext"/>
        <w:spacing w:after="0" w:line="240" w:lineRule="auto"/>
      </w:pPr>
      <w:r w:rsidRPr="00C90B96">
        <w:t xml:space="preserve">Beslut i detta ärende har fattats av </w:t>
      </w:r>
      <w:r>
        <w:t>landshövding Mari</w:t>
      </w:r>
      <w:r>
        <w:t>a Larsson</w:t>
      </w:r>
      <w:r w:rsidRPr="00C90B96">
        <w:t xml:space="preserve">. </w:t>
      </w:r>
      <w:r>
        <w:rPr>
          <w:rFonts w:ascii="TimesNewRomanPSMT" w:hAnsi="TimesNewRomanPSMT" w:cs="TimesNewRomanPSMT"/>
        </w:rPr>
        <w:t xml:space="preserve">I den slutliga handläggningen medverkade även länsråd Anna Olofsson, </w:t>
      </w:r>
      <w:r>
        <w:t xml:space="preserve">länsjurist Katarina Nyberg, enhetschef Johan Karlhager, avdelningschef Magnus Eklund </w:t>
      </w:r>
      <w:r w:rsidRPr="00C90B96">
        <w:t xml:space="preserve">samt handläggare </w:t>
      </w:r>
      <w:r>
        <w:t>Åsa Forsberg</w:t>
      </w:r>
      <w:r w:rsidRPr="00C90B96">
        <w:t>, föredragande.</w:t>
      </w:r>
    </w:p>
    <w:p w:rsidR="00C91C34" w:rsidRDefault="008B6F8A">
      <w:pPr>
        <w:spacing w:line="240" w:lineRule="auto"/>
        <w:rPr>
          <w:rFonts w:eastAsia="Calibri"/>
          <w:szCs w:val="22"/>
        </w:rPr>
      </w:pPr>
      <w:r>
        <w:br w:type="page"/>
      </w:r>
    </w:p>
    <w:p w:rsidR="000F219C" w:rsidRPr="009A46A2" w:rsidRDefault="008B6F8A" w:rsidP="0053018B">
      <w:pPr>
        <w:pStyle w:val="NormalLST"/>
      </w:pPr>
      <w:r>
        <w:rPr>
          <w:noProof/>
        </w:rPr>
        <w:lastRenderedPageBreak/>
        <w:drawing>
          <wp:anchor distT="0" distB="0" distL="114300" distR="114300" simplePos="0" relativeHeight="251658240" behindDoc="0" locked="1" layoutInCell="1" allowOverlap="0">
            <wp:simplePos x="0" y="0"/>
            <wp:positionH relativeFrom="page">
              <wp:align>center</wp:align>
            </wp:positionH>
            <wp:positionV relativeFrom="page">
              <wp:align>center</wp:align>
            </wp:positionV>
            <wp:extent cx="7542000" cy="10645200"/>
            <wp:effectExtent l="0" t="0" r="1905" b="3810"/>
            <wp:wrapNone/>
            <wp:docPr id="4" name="Bildobjekt 4" descr="K:\Arbetskatalog\_Projektdata\51_Omraden_arter\511_Skydd_omraden_arter\5112_Omradesskydd\Beslut_2018\Kofallet\2_Resultatdata\Beslutskarta_Kofallet_KS_Dec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rbetskatalog\_Projektdata\51_Omraden_arter\511_Skydd_omraden_arter\5112_Omradesskydd\Beslut_2018\Kofallet\2_Resultatdata\Beslutskarta_Kofallet_KS_Dec201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42000" cy="10645200"/>
                    </a:xfrm>
                    <a:prstGeom prst="rect">
                      <a:avLst/>
                    </a:prstGeom>
                    <a:noFill/>
                    <a:ln>
                      <a:noFill/>
                    </a:ln>
                  </pic:spPr>
                </pic:pic>
              </a:graphicData>
            </a:graphic>
          </wp:anchor>
        </w:drawing>
      </w:r>
    </w:p>
    <w:sectPr w:rsidR="000F219C" w:rsidRPr="009A46A2" w:rsidSect="00E07153">
      <w:headerReference w:type="even" r:id="rId8"/>
      <w:headerReference w:type="default" r:id="rId9"/>
      <w:footerReference w:type="even" r:id="rId10"/>
      <w:footerReference w:type="default" r:id="rId11"/>
      <w:headerReference w:type="first" r:id="rId12"/>
      <w:footerReference w:type="first" r:id="rId13"/>
      <w:type w:val="continuous"/>
      <w:pgSz w:w="11906" w:h="16838"/>
      <w:pgMar w:top="2835" w:right="2268" w:bottom="1701" w:left="2268" w:header="425"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8B6F8A">
      <w:pPr>
        <w:spacing w:line="240" w:lineRule="auto"/>
      </w:pPr>
      <w:r>
        <w:separator/>
      </w:r>
    </w:p>
  </w:endnote>
  <w:endnote w:type="continuationSeparator" w:id="0">
    <w:p w:rsidR="00000000" w:rsidRDefault="008B6F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262B" w:rsidRDefault="008B6F8A">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262B" w:rsidRDefault="008B6F8A">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2" w:rightFromText="142" w:vertAnchor="page" w:horzAnchor="page" w:tblpX="523" w:tblpY="15962"/>
      <w:tblW w:w="10691" w:type="dxa"/>
      <w:tblBorders>
        <w:top w:val="double" w:sz="6" w:space="0" w:color="auto"/>
      </w:tblBorders>
      <w:tblLayout w:type="fixed"/>
      <w:tblCellMar>
        <w:left w:w="71" w:type="dxa"/>
        <w:right w:w="71" w:type="dxa"/>
      </w:tblCellMar>
      <w:tblLook w:val="0000" w:firstRow="0" w:lastRow="0" w:firstColumn="0" w:lastColumn="0" w:noHBand="0" w:noVBand="0"/>
    </w:tblPr>
    <w:tblGrid>
      <w:gridCol w:w="1511"/>
      <w:gridCol w:w="1466"/>
      <w:gridCol w:w="1276"/>
      <w:gridCol w:w="2126"/>
      <w:gridCol w:w="2410"/>
      <w:gridCol w:w="1902"/>
    </w:tblGrid>
    <w:tr w:rsidR="00413705" w:rsidTr="00A24214">
      <w:tc>
        <w:tcPr>
          <w:tcW w:w="1511" w:type="dxa"/>
          <w:tcBorders>
            <w:top w:val="nil"/>
          </w:tcBorders>
        </w:tcPr>
        <w:p w:rsidR="00E07153" w:rsidRPr="00D3015B" w:rsidRDefault="008B6F8A" w:rsidP="00E07153">
          <w:pPr>
            <w:pStyle w:val="Sidfot"/>
            <w:spacing w:line="240" w:lineRule="auto"/>
            <w:rPr>
              <w:rFonts w:ascii="Arial" w:hAnsi="Arial" w:cs="Arial"/>
              <w:sz w:val="16"/>
            </w:rPr>
          </w:pPr>
          <w:r>
            <w:rPr>
              <w:rFonts w:ascii="Arial" w:hAnsi="Arial" w:cs="Arial"/>
              <w:sz w:val="16"/>
            </w:rPr>
            <w:t>Postadress</w:t>
          </w:r>
        </w:p>
      </w:tc>
      <w:tc>
        <w:tcPr>
          <w:tcW w:w="1466" w:type="dxa"/>
          <w:tcBorders>
            <w:top w:val="nil"/>
          </w:tcBorders>
        </w:tcPr>
        <w:p w:rsidR="00E07153" w:rsidRPr="00D3015B" w:rsidRDefault="008B6F8A" w:rsidP="00E07153">
          <w:pPr>
            <w:pStyle w:val="Sidfot"/>
            <w:spacing w:line="240" w:lineRule="auto"/>
            <w:rPr>
              <w:rFonts w:ascii="Arial" w:hAnsi="Arial" w:cs="Arial"/>
              <w:smallCaps/>
              <w:sz w:val="16"/>
            </w:rPr>
          </w:pPr>
          <w:r>
            <w:rPr>
              <w:rFonts w:ascii="Arial" w:hAnsi="Arial" w:cs="Arial"/>
              <w:sz w:val="16"/>
            </w:rPr>
            <w:t>Gatuadress</w:t>
          </w:r>
        </w:p>
      </w:tc>
      <w:tc>
        <w:tcPr>
          <w:tcW w:w="1276" w:type="dxa"/>
          <w:tcBorders>
            <w:top w:val="nil"/>
          </w:tcBorders>
        </w:tcPr>
        <w:p w:rsidR="00E07153" w:rsidRPr="00D3015B" w:rsidRDefault="008B6F8A" w:rsidP="00E07153">
          <w:pPr>
            <w:pStyle w:val="Sidfot"/>
            <w:spacing w:line="240" w:lineRule="auto"/>
            <w:rPr>
              <w:rFonts w:ascii="Arial" w:hAnsi="Arial" w:cs="Arial"/>
              <w:smallCaps/>
              <w:sz w:val="16"/>
            </w:rPr>
          </w:pPr>
          <w:r>
            <w:rPr>
              <w:rFonts w:ascii="Arial" w:hAnsi="Arial" w:cs="Arial"/>
              <w:sz w:val="16"/>
            </w:rPr>
            <w:t>Telefon</w:t>
          </w:r>
        </w:p>
      </w:tc>
      <w:tc>
        <w:tcPr>
          <w:tcW w:w="2126" w:type="dxa"/>
          <w:tcBorders>
            <w:top w:val="nil"/>
          </w:tcBorders>
        </w:tcPr>
        <w:p w:rsidR="00E07153" w:rsidRPr="00D6637B" w:rsidRDefault="008B6F8A" w:rsidP="00E07153">
          <w:pPr>
            <w:pStyle w:val="Sidfot"/>
            <w:spacing w:line="240" w:lineRule="auto"/>
            <w:rPr>
              <w:rFonts w:ascii="Arial" w:hAnsi="Arial" w:cs="Arial"/>
              <w:sz w:val="16"/>
              <w:lang w:val="de-DE"/>
            </w:rPr>
          </w:pPr>
          <w:r>
            <w:rPr>
              <w:rFonts w:ascii="Arial" w:hAnsi="Arial" w:cs="Arial"/>
              <w:sz w:val="16"/>
              <w:lang w:val="de-DE"/>
            </w:rPr>
            <w:t>E-post</w:t>
          </w:r>
        </w:p>
      </w:tc>
      <w:tc>
        <w:tcPr>
          <w:tcW w:w="2410" w:type="dxa"/>
          <w:tcBorders>
            <w:top w:val="nil"/>
          </w:tcBorders>
        </w:tcPr>
        <w:p w:rsidR="00E07153" w:rsidRPr="00D3015B" w:rsidRDefault="008B6F8A" w:rsidP="00E07153">
          <w:pPr>
            <w:pStyle w:val="Sidfot"/>
            <w:spacing w:line="240" w:lineRule="auto"/>
            <w:rPr>
              <w:rFonts w:ascii="Arial" w:hAnsi="Arial" w:cs="Arial"/>
              <w:smallCaps/>
              <w:sz w:val="16"/>
            </w:rPr>
          </w:pPr>
          <w:r w:rsidRPr="00D3015B">
            <w:rPr>
              <w:rFonts w:ascii="Arial" w:hAnsi="Arial" w:cs="Arial"/>
              <w:sz w:val="16"/>
            </w:rPr>
            <w:t>Internet</w:t>
          </w:r>
        </w:p>
      </w:tc>
      <w:tc>
        <w:tcPr>
          <w:tcW w:w="1902" w:type="dxa"/>
          <w:tcBorders>
            <w:top w:val="nil"/>
          </w:tcBorders>
        </w:tcPr>
        <w:p w:rsidR="00E07153" w:rsidRPr="00D3015B" w:rsidRDefault="008B6F8A" w:rsidP="00E07153">
          <w:pPr>
            <w:pStyle w:val="Sidfot"/>
            <w:spacing w:line="240" w:lineRule="auto"/>
            <w:rPr>
              <w:rFonts w:ascii="Arial" w:hAnsi="Arial" w:cs="Arial"/>
              <w:smallCaps/>
              <w:sz w:val="16"/>
            </w:rPr>
          </w:pPr>
          <w:r>
            <w:rPr>
              <w:rFonts w:ascii="Arial" w:hAnsi="Arial" w:cs="Arial"/>
              <w:sz w:val="16"/>
            </w:rPr>
            <w:t>Org nr</w:t>
          </w:r>
        </w:p>
      </w:tc>
    </w:tr>
    <w:tr w:rsidR="00413705" w:rsidTr="00A24214">
      <w:tc>
        <w:tcPr>
          <w:tcW w:w="1511" w:type="dxa"/>
        </w:tcPr>
        <w:p w:rsidR="00E07153" w:rsidRPr="00D3015B" w:rsidRDefault="008B6F8A" w:rsidP="00E07153">
          <w:pPr>
            <w:pStyle w:val="Sidfot"/>
            <w:spacing w:line="240" w:lineRule="auto"/>
            <w:rPr>
              <w:rFonts w:ascii="Arial" w:hAnsi="Arial" w:cs="Arial"/>
              <w:sz w:val="16"/>
            </w:rPr>
          </w:pPr>
          <w:r w:rsidRPr="00D3015B">
            <w:rPr>
              <w:rFonts w:ascii="Arial" w:hAnsi="Arial" w:cs="Arial"/>
              <w:sz w:val="16"/>
            </w:rPr>
            <w:t>701 86  ÖREBRO</w:t>
          </w:r>
        </w:p>
      </w:tc>
      <w:tc>
        <w:tcPr>
          <w:tcW w:w="1466" w:type="dxa"/>
        </w:tcPr>
        <w:p w:rsidR="00E07153" w:rsidRPr="00D3015B" w:rsidRDefault="008B6F8A" w:rsidP="00E07153">
          <w:pPr>
            <w:pStyle w:val="Sidfot"/>
            <w:spacing w:line="240" w:lineRule="auto"/>
            <w:rPr>
              <w:rFonts w:ascii="Arial" w:hAnsi="Arial" w:cs="Arial"/>
              <w:sz w:val="16"/>
            </w:rPr>
          </w:pPr>
          <w:r w:rsidRPr="00D3015B">
            <w:rPr>
              <w:rFonts w:ascii="Arial" w:hAnsi="Arial" w:cs="Arial"/>
              <w:sz w:val="16"/>
            </w:rPr>
            <w:t>Stortorget 22</w:t>
          </w:r>
        </w:p>
      </w:tc>
      <w:tc>
        <w:tcPr>
          <w:tcW w:w="1276" w:type="dxa"/>
        </w:tcPr>
        <w:p w:rsidR="00E07153" w:rsidRPr="00D3015B" w:rsidRDefault="008B6F8A" w:rsidP="00E07153">
          <w:pPr>
            <w:pStyle w:val="Sidfot"/>
            <w:spacing w:line="240" w:lineRule="auto"/>
            <w:rPr>
              <w:rFonts w:ascii="Arial" w:hAnsi="Arial" w:cs="Arial"/>
              <w:sz w:val="16"/>
            </w:rPr>
          </w:pPr>
          <w:r w:rsidRPr="00D3015B">
            <w:rPr>
              <w:rFonts w:ascii="Arial" w:hAnsi="Arial" w:cs="Arial"/>
              <w:sz w:val="16"/>
            </w:rPr>
            <w:t>010–224 80 00</w:t>
          </w:r>
        </w:p>
      </w:tc>
      <w:tc>
        <w:tcPr>
          <w:tcW w:w="2126" w:type="dxa"/>
        </w:tcPr>
        <w:p w:rsidR="00E07153" w:rsidRPr="00D3015B" w:rsidRDefault="008B6F8A" w:rsidP="00E07153">
          <w:pPr>
            <w:pStyle w:val="Sidfot"/>
            <w:spacing w:line="240" w:lineRule="auto"/>
            <w:rPr>
              <w:rFonts w:ascii="Arial" w:hAnsi="Arial" w:cs="Arial"/>
              <w:sz w:val="16"/>
            </w:rPr>
          </w:pPr>
          <w:r w:rsidRPr="00D3015B">
            <w:rPr>
              <w:rFonts w:ascii="Arial" w:hAnsi="Arial" w:cs="Arial"/>
              <w:sz w:val="16"/>
            </w:rPr>
            <w:t>orebro@lansstyrelsen.se</w:t>
          </w:r>
        </w:p>
      </w:tc>
      <w:tc>
        <w:tcPr>
          <w:tcW w:w="2410" w:type="dxa"/>
        </w:tcPr>
        <w:p w:rsidR="00E07153" w:rsidRPr="00D3015B" w:rsidRDefault="008B6F8A" w:rsidP="00E07153">
          <w:pPr>
            <w:pStyle w:val="Sidfot"/>
            <w:spacing w:line="240" w:lineRule="auto"/>
            <w:rPr>
              <w:rFonts w:ascii="Arial" w:hAnsi="Arial" w:cs="Arial"/>
              <w:sz w:val="16"/>
            </w:rPr>
          </w:pPr>
          <w:r w:rsidRPr="00D3015B">
            <w:rPr>
              <w:rFonts w:ascii="Arial" w:hAnsi="Arial" w:cs="Arial"/>
              <w:sz w:val="16"/>
            </w:rPr>
            <w:t>www.lansstyrelsen.se/orebro</w:t>
          </w:r>
        </w:p>
      </w:tc>
      <w:tc>
        <w:tcPr>
          <w:tcW w:w="1902" w:type="dxa"/>
        </w:tcPr>
        <w:p w:rsidR="00E07153" w:rsidRPr="00D3015B" w:rsidRDefault="008B6F8A" w:rsidP="00E07153">
          <w:pPr>
            <w:pStyle w:val="Sidfot"/>
            <w:spacing w:line="240" w:lineRule="auto"/>
            <w:rPr>
              <w:rFonts w:ascii="Arial" w:hAnsi="Arial" w:cs="Arial"/>
              <w:sz w:val="16"/>
            </w:rPr>
          </w:pPr>
          <w:r w:rsidRPr="00D3015B">
            <w:rPr>
              <w:rFonts w:ascii="Arial" w:hAnsi="Arial" w:cs="Arial"/>
              <w:sz w:val="16"/>
            </w:rPr>
            <w:t>202100-2403</w:t>
          </w:r>
        </w:p>
      </w:tc>
    </w:tr>
  </w:tbl>
  <w:p w:rsidR="00E07153" w:rsidRDefault="008B6F8A" w:rsidP="00E07153">
    <w:pPr>
      <w:pStyle w:val="Sidfot"/>
    </w:pPr>
    <w:r>
      <w:rPr>
        <w:noProof/>
        <w:lang w:eastAsia="sv-SE"/>
      </w:rPr>
      <mc:AlternateContent>
        <mc:Choice Requires="wps">
          <w:drawing>
            <wp:anchor distT="0" distB="0" distL="114300" distR="114300" simplePos="0" relativeHeight="251662336" behindDoc="0" locked="0" layoutInCell="1" allowOverlap="1">
              <wp:simplePos x="0" y="0"/>
              <wp:positionH relativeFrom="page">
                <wp:posOffset>300990</wp:posOffset>
              </wp:positionH>
              <wp:positionV relativeFrom="page">
                <wp:posOffset>10045065</wp:posOffset>
              </wp:positionV>
              <wp:extent cx="6840220" cy="635"/>
              <wp:effectExtent l="0" t="0" r="17780" b="1841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635"/>
                      </a:xfrm>
                      <a:prstGeom prst="line">
                        <a:avLst/>
                      </a:prstGeom>
                      <a:noFill/>
                      <a:ln w="952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anchor>
          </w:drawing>
        </mc:Choice>
        <mc:Fallback>
          <w:pict>
            <v:line id="Line 4" o:spid="_x0000_s2052"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3360" from="23.7pt,790.95pt" to="562.3pt,791pt" strokecolor="gray">
              <v:stroke startarrowwidth="narrow" startarrowlength="short" endarrowwidth="narrow" endarrowlength="short"/>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8B6F8A">
      <w:pPr>
        <w:spacing w:line="240" w:lineRule="auto"/>
      </w:pPr>
      <w:r>
        <w:separator/>
      </w:r>
    </w:p>
  </w:footnote>
  <w:footnote w:type="continuationSeparator" w:id="0">
    <w:p w:rsidR="00000000" w:rsidRDefault="008B6F8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0C0" w:rsidRDefault="008B6F8A">
    <w:pPr>
      <w:pStyle w:val="Sidhuvud"/>
      <w:framePr w:w="1511" w:h="659" w:hRule="exact" w:hSpace="142" w:wrap="notBeside" w:vAnchor="page" w:hAnchor="page" w:x="568" w:y="852"/>
      <w:spacing w:after="620"/>
      <w:rPr>
        <w:b/>
      </w:rPr>
    </w:pPr>
    <w:r>
      <w:rPr>
        <w:noProof/>
        <w:sz w:val="20"/>
        <w:lang w:eastAsia="sv-SE"/>
      </w:rPr>
      <w:pict>
        <v:shapetype id="_x0000_t202" coordsize="21600,21600" o:spt="202" path="m,l,21600r21600,l21600,xe">
          <v:stroke joinstyle="miter"/>
          <v:path gradientshapeok="t" o:connecttype="rect"/>
        </v:shapetype>
        <v:shape id="Text Box 1" o:spid="_x0000_s2049" type="#_x0000_t202" style="position:absolute;margin-left:28.35pt;margin-top:42.55pt;width:81pt;height:27pt;z-index:251658240;visibility:visible;mso-wrap-style:square;mso-width-percent:0;mso-height-percent:0;mso-wrap-distance-left:9pt;mso-wrap-distance-top:0;mso-wrap-distance-right:9pt;mso-wrap-distance-bottom:0;mso-position-horizontal-relative:page;mso-position-vertical-relative:page;mso-width-percent:0;mso-height-percent:0;mso-width-relative:page;mso-height-relative:page;v-text-anchor:top" stroked="f">
          <v:textbox>
            <w:txbxContent>
              <w:p w:rsidR="00F560C0" w:rsidRDefault="008B6F8A">
                <w:pPr>
                  <w:pStyle w:val="Sidhuvud"/>
                  <w:spacing w:after="620"/>
                </w:pPr>
                <w:r>
                  <w:rPr>
                    <w:noProof/>
                    <w:lang w:eastAsia="sv-SE"/>
                  </w:rPr>
                  <w:drawing>
                    <wp:inline distT="0" distB="0" distL="0" distR="0">
                      <wp:extent cx="754380" cy="243840"/>
                      <wp:effectExtent l="0" t="0" r="0" b="0"/>
                      <wp:docPr id="14"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76236"/>
                              <a:stretch>
                                <a:fillRect/>
                              </a:stretch>
                            </pic:blipFill>
                            <pic:spPr bwMode="auto">
                              <a:xfrm>
                                <a:off x="0" y="0"/>
                                <a:ext cx="754380" cy="243840"/>
                              </a:xfrm>
                              <a:prstGeom prst="rect">
                                <a:avLst/>
                              </a:prstGeom>
                              <a:noFill/>
                              <a:ln>
                                <a:noFill/>
                              </a:ln>
                            </pic:spPr>
                          </pic:pic>
                        </a:graphicData>
                      </a:graphic>
                    </wp:inline>
                  </w:drawing>
                </w:r>
              </w:p>
            </w:txbxContent>
          </v:textbox>
          <w10:wrap anchorx="page" anchory="page"/>
        </v:shape>
      </w:pict>
    </w:r>
  </w:p>
  <w:p w:rsidR="00F560C0" w:rsidRDefault="008B6F8A">
    <w:pPr>
      <w:pStyle w:val="Sidhuvud"/>
      <w:framePr w:w="1511" w:h="659" w:hRule="exact" w:hSpace="142" w:wrap="notBeside" w:vAnchor="page" w:hAnchor="page" w:x="568" w:y="852"/>
      <w:spacing w:after="620"/>
      <w:rPr>
        <w:b/>
      </w:rPr>
    </w:pPr>
  </w:p>
  <w:p w:rsidR="00F560C0" w:rsidRDefault="008B6F8A">
    <w:pPr>
      <w:pStyle w:val="Sidhuvud"/>
      <w:framePr w:w="1511" w:h="659" w:hRule="exact" w:hSpace="142" w:wrap="notBeside" w:vAnchor="page" w:hAnchor="page" w:x="568" w:y="852"/>
      <w:spacing w:after="620"/>
      <w:rPr>
        <w:b/>
      </w:rPr>
    </w:pPr>
    <w:r>
      <w:rPr>
        <w:noProof/>
        <w:lang w:eastAsia="sv-SE"/>
      </w:rPr>
      <w:drawing>
        <wp:inline distT="0" distB="0" distL="0" distR="0">
          <wp:extent cx="762000" cy="39898320"/>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62000" cy="39898320"/>
                  </a:xfrm>
                  <a:prstGeom prst="rect">
                    <a:avLst/>
                  </a:prstGeom>
                  <a:noFill/>
                  <a:ln>
                    <a:noFill/>
                  </a:ln>
                </pic:spPr>
              </pic:pic>
            </a:graphicData>
          </a:graphic>
        </wp:inline>
      </w:drawing>
    </w:r>
  </w:p>
  <w:p w:rsidR="00F560C0" w:rsidRDefault="008B6F8A">
    <w:pPr>
      <w:pStyle w:val="Sidhuvud"/>
      <w:framePr w:w="1511" w:h="659" w:hRule="exact" w:hSpace="142" w:wrap="notBeside" w:vAnchor="page" w:hAnchor="page" w:x="568" w:y="852"/>
      <w:spacing w:after="620"/>
      <w:rPr>
        <w:b/>
      </w:rPr>
    </w:pPr>
  </w:p>
  <w:p w:rsidR="00F560C0" w:rsidRDefault="008B6F8A">
    <w:pPr>
      <w:pStyle w:val="Sidhuvud"/>
      <w:framePr w:w="1511" w:h="659" w:hRule="exact" w:hSpace="142" w:wrap="notBeside" w:vAnchor="page" w:hAnchor="page" w:x="568" w:y="852"/>
      <w:spacing w:after="620"/>
      <w:rPr>
        <w:b/>
      </w:rPr>
    </w:pPr>
    <w:r>
      <w:rPr>
        <w:noProof/>
        <w:lang w:eastAsia="sv-SE"/>
      </w:rPr>
      <w:drawing>
        <wp:inline distT="0" distB="0" distL="0" distR="0">
          <wp:extent cx="762000" cy="39898320"/>
          <wp:effectExtent l="0" t="0" r="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62000" cy="39898320"/>
                  </a:xfrm>
                  <a:prstGeom prst="rect">
                    <a:avLst/>
                  </a:prstGeom>
                  <a:noFill/>
                  <a:ln>
                    <a:noFill/>
                  </a:ln>
                </pic:spPr>
              </pic:pic>
            </a:graphicData>
          </a:graphic>
        </wp:inline>
      </w:drawing>
    </w:r>
  </w:p>
  <w:p w:rsidR="00F560C0" w:rsidRDefault="008B6F8A">
    <w:pPr>
      <w:pStyle w:val="Sidhuvud"/>
      <w:framePr w:w="1511" w:h="659" w:hRule="exact" w:hSpace="142" w:wrap="notBeside" w:vAnchor="page" w:hAnchor="page" w:x="568" w:y="852"/>
      <w:spacing w:after="620"/>
      <w:rPr>
        <w:b/>
      </w:rPr>
    </w:pPr>
  </w:p>
  <w:p w:rsidR="00F560C0" w:rsidRDefault="008B6F8A">
    <w:pPr>
      <w:pStyle w:val="Sidhuvud"/>
      <w:jc w:val="right"/>
      <w:rPr>
        <w:rStyle w:val="Sidnummer"/>
      </w:rPr>
    </w:pPr>
    <w:r>
      <w:rPr>
        <w:rStyle w:val="Sidnummer"/>
      </w:rPr>
      <w:fldChar w:fldCharType="begin"/>
    </w:r>
    <w:r>
      <w:rPr>
        <w:rStyle w:val="Sidnummer"/>
      </w:rPr>
      <w:instrText xml:space="preserve"> PAGE </w:instrText>
    </w:r>
    <w:r>
      <w:rPr>
        <w:rStyle w:val="Sidnummer"/>
      </w:rPr>
      <w:fldChar w:fldCharType="separate"/>
    </w:r>
    <w:r>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w:instrText>
    </w:r>
    <w:r>
      <w:rPr>
        <w:rStyle w:val="Sidnummer"/>
      </w:rPr>
      <w:fldChar w:fldCharType="separate"/>
    </w:r>
    <w:r>
      <w:rPr>
        <w:rStyle w:val="Sidnummer"/>
        <w:noProof/>
      </w:rPr>
      <w:t>8</w:t>
    </w:r>
    <w:r>
      <w:rPr>
        <w:rStyle w:val="Sidnummer"/>
      </w:rPr>
      <w:fldChar w:fldCharType="end"/>
    </w:r>
    <w:r>
      <w:rPr>
        <w:rStyle w:val="Sidnummer"/>
      </w:rPr>
      <w:t>)</w:t>
    </w:r>
  </w:p>
  <w:p w:rsidR="00F560C0" w:rsidRDefault="008B6F8A">
    <w:pPr>
      <w:pStyle w:val="Sidhuvud"/>
      <w:tabs>
        <w:tab w:val="clear" w:pos="4153"/>
      </w:tabs>
      <w:rPr>
        <w:sz w:val="20"/>
      </w:rPr>
    </w:pPr>
  </w:p>
  <w:p w:rsidR="00F560C0" w:rsidRDefault="008B6F8A">
    <w:pPr>
      <w:pStyle w:val="Sidhuvud"/>
    </w:pPr>
    <w:r>
      <w:fldChar w:fldCharType="begin"/>
    </w:r>
    <w:r>
      <w:instrText xml:space="preserve"> REF ArendeRubrik </w:instrText>
    </w:r>
    <w:r>
      <w:fldChar w:fldCharType="separate"/>
    </w:r>
    <w:r>
      <w:rPr>
        <w:b/>
        <w:bCs/>
      </w:rPr>
      <w:t>Fel! Hittar inte referenskälla.</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21F2" w:rsidRDefault="008B6F8A" w:rsidP="002621F2">
    <w:pPr>
      <w:pStyle w:val="Sidhuvud"/>
      <w:tabs>
        <w:tab w:val="left" w:pos="1304"/>
      </w:tabs>
      <w:spacing w:line="240" w:lineRule="auto"/>
      <w:jc w:val="right"/>
      <w:rPr>
        <w:rStyle w:val="Sidnummer"/>
      </w:rPr>
    </w:pPr>
    <w:r>
      <w:rPr>
        <w:noProof/>
        <w:lang w:eastAsia="sv-SE"/>
      </w:rPr>
      <w:pict>
        <v:shapetype id="_x0000_t202" coordsize="21600,21600" o:spt="202" path="m,l,21600r21600,l21600,xe">
          <v:stroke joinstyle="miter"/>
          <v:path gradientshapeok="t" o:connecttype="rect"/>
        </v:shapetype>
        <v:shape id="Text Box 43" o:spid="_x0000_s2050" type="#_x0000_t202" style="position:absolute;left:0;text-align:left;margin-left:500.3pt;margin-top:19.85pt;width:38.05pt;height:18pt;z-index:251660288;visibility:visible;mso-wrap-style:square;mso-width-percent:0;mso-height-percent:0;mso-wrap-distance-left:9pt;mso-wrap-distance-top:0;mso-wrap-distance-right:9pt;mso-wrap-distance-bottom:0;mso-position-horizontal-relative:page;mso-position-vertical-relative:page;mso-width-percent:0;mso-height-percent:0;mso-width-relative:page;mso-height-relative:page;v-text-anchor:top" filled="f" stroked="f">
          <v:textbox>
            <w:txbxContent>
              <w:p w:rsidR="002621F2" w:rsidRPr="001F4802" w:rsidRDefault="008B6F8A"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Pr>
                    <w:rStyle w:val="Sidnummer"/>
                    <w:rFonts w:ascii="Times New Roman" w:hAnsi="Times New Roman"/>
                    <w:noProof/>
                  </w:rPr>
                  <w:t>8</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Pr>
                    <w:rStyle w:val="Sidnummer"/>
                    <w:rFonts w:ascii="Times New Roman" w:hAnsi="Times New Roman"/>
                    <w:noProof/>
                  </w:rPr>
                  <w:t>8</w:t>
                </w:r>
                <w:r w:rsidRPr="001F4802">
                  <w:rPr>
                    <w:rStyle w:val="Sidnummer"/>
                    <w:rFonts w:ascii="Times New Roman" w:hAnsi="Times New Roman"/>
                  </w:rPr>
                  <w:fldChar w:fldCharType="end"/>
                </w:r>
                <w:r w:rsidRPr="001F4802">
                  <w:rPr>
                    <w:rStyle w:val="Sidnummer"/>
                    <w:rFonts w:ascii="Times New Roman" w:hAnsi="Times New Roman"/>
                  </w:rPr>
                  <w:t>)</w:t>
                </w:r>
              </w:p>
            </w:txbxContent>
          </v:textbox>
          <w10:wrap anchorx="page" anchory="page"/>
        </v:shape>
      </w:pict>
    </w:r>
  </w:p>
  <w:p w:rsidR="002621F2" w:rsidRDefault="008B6F8A" w:rsidP="002621F2">
    <w:pPr>
      <w:pStyle w:val="Sidhuvud"/>
      <w:spacing w:line="240" w:lineRule="auto"/>
    </w:pPr>
  </w:p>
  <w:p w:rsidR="002621F2" w:rsidRDefault="008B6F8A" w:rsidP="002621F2">
    <w:pPr>
      <w:pStyle w:val="Sidhuvud"/>
      <w:spacing w:line="240" w:lineRule="auto"/>
      <w:rPr>
        <w:sz w:val="20"/>
      </w:rPr>
    </w:pP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413705" w:rsidTr="00D942D4">
      <w:trPr>
        <w:trHeight w:hRule="exact" w:val="272"/>
      </w:trPr>
      <w:tc>
        <w:tcPr>
          <w:tcW w:w="4750" w:type="dxa"/>
          <w:gridSpan w:val="2"/>
        </w:tcPr>
        <w:p w:rsidR="00426EBE" w:rsidRPr="009958B9" w:rsidRDefault="008B6F8A" w:rsidP="00426EBE">
          <w:pPr>
            <w:spacing w:line="240" w:lineRule="atLeast"/>
          </w:pPr>
          <w:r w:rsidRPr="009958B9">
            <w:t>BESLUT</w:t>
          </w:r>
        </w:p>
        <w:p w:rsidR="00426EBE" w:rsidRPr="00192E1B" w:rsidRDefault="008B6F8A" w:rsidP="00426EBE">
          <w:pPr>
            <w:spacing w:line="240" w:lineRule="atLeast"/>
            <w:rPr>
              <w:caps/>
            </w:rPr>
          </w:pPr>
          <w:r w:rsidRPr="00192E1B">
            <w:rPr>
              <w:caps/>
            </w:rPr>
            <w:t xml:space="preserve"> </w:t>
          </w:r>
        </w:p>
      </w:tc>
    </w:tr>
    <w:tr w:rsidR="00413705" w:rsidTr="00D942D4">
      <w:trPr>
        <w:trHeight w:hRule="exact" w:val="272"/>
      </w:trPr>
      <w:tc>
        <w:tcPr>
          <w:tcW w:w="2375" w:type="dxa"/>
        </w:tcPr>
        <w:p w:rsidR="00426EBE" w:rsidRPr="00192E1B" w:rsidRDefault="008B6F8A" w:rsidP="00426EBE">
          <w:pPr>
            <w:spacing w:line="240" w:lineRule="atLeast"/>
          </w:pPr>
          <w:r>
            <w:t>2018-12-18</w:t>
          </w:r>
        </w:p>
        <w:p w:rsidR="00426EBE" w:rsidRPr="00192E1B" w:rsidRDefault="008B6F8A" w:rsidP="00426EBE">
          <w:pPr>
            <w:spacing w:line="240" w:lineRule="atLeast"/>
          </w:pPr>
          <w:r w:rsidRPr="00192E1B">
            <w:t xml:space="preserve"> </w:t>
          </w:r>
        </w:p>
      </w:tc>
      <w:tc>
        <w:tcPr>
          <w:tcW w:w="2375" w:type="dxa"/>
        </w:tcPr>
        <w:p w:rsidR="00426EBE" w:rsidRPr="00192E1B" w:rsidRDefault="008B6F8A" w:rsidP="00426EBE">
          <w:pPr>
            <w:pStyle w:val="zBeteck"/>
          </w:pPr>
          <w:r>
            <w:t>Dnr</w:t>
          </w:r>
          <w:r w:rsidRPr="00192E1B">
            <w:t xml:space="preserve"> </w:t>
          </w:r>
          <w:r>
            <w:t>511-1681-2017</w:t>
          </w:r>
        </w:p>
        <w:p w:rsidR="00426EBE" w:rsidRPr="00192E1B" w:rsidRDefault="008B6F8A" w:rsidP="00426EBE">
          <w:pPr>
            <w:pStyle w:val="zBeteck"/>
          </w:pPr>
          <w:r w:rsidRPr="00192E1B">
            <w:t xml:space="preserve"> </w:t>
          </w:r>
        </w:p>
      </w:tc>
    </w:tr>
    <w:tr w:rsidR="00413705" w:rsidTr="002F3380">
      <w:trPr>
        <w:trHeight w:hRule="exact" w:val="272"/>
      </w:trPr>
      <w:tc>
        <w:tcPr>
          <w:tcW w:w="4750" w:type="dxa"/>
          <w:gridSpan w:val="2"/>
        </w:tcPr>
        <w:p w:rsidR="002621F2" w:rsidRPr="00B92560" w:rsidRDefault="008B6F8A" w:rsidP="002F3380">
          <w:pPr>
            <w:spacing w:line="240" w:lineRule="atLeast"/>
            <w:rPr>
              <w:caps/>
            </w:rPr>
          </w:pPr>
        </w:p>
      </w:tc>
    </w:tr>
    <w:tr w:rsidR="00413705" w:rsidTr="002F3380">
      <w:trPr>
        <w:trHeight w:hRule="exact" w:val="272"/>
      </w:trPr>
      <w:tc>
        <w:tcPr>
          <w:tcW w:w="2375" w:type="dxa"/>
        </w:tcPr>
        <w:p w:rsidR="002621F2" w:rsidRDefault="008B6F8A" w:rsidP="002F3380">
          <w:pPr>
            <w:spacing w:line="240" w:lineRule="atLeast"/>
          </w:pPr>
        </w:p>
      </w:tc>
      <w:tc>
        <w:tcPr>
          <w:tcW w:w="2375" w:type="dxa"/>
        </w:tcPr>
        <w:p w:rsidR="002621F2" w:rsidRPr="00F560C0" w:rsidRDefault="008B6F8A" w:rsidP="002F3380">
          <w:pPr>
            <w:pStyle w:val="zBeteck"/>
            <w:rPr>
              <w:lang w:val="nl-NL"/>
            </w:rPr>
          </w:pPr>
        </w:p>
      </w:tc>
    </w:tr>
    <w:tr w:rsidR="00413705" w:rsidTr="002F3380">
      <w:tc>
        <w:tcPr>
          <w:tcW w:w="2375" w:type="dxa"/>
        </w:tcPr>
        <w:p w:rsidR="002621F2" w:rsidRPr="00F560C0" w:rsidRDefault="008B6F8A" w:rsidP="002F3380">
          <w:pPr>
            <w:spacing w:line="240" w:lineRule="atLeast"/>
            <w:rPr>
              <w:lang w:val="nl-NL"/>
            </w:rPr>
          </w:pPr>
        </w:p>
      </w:tc>
      <w:tc>
        <w:tcPr>
          <w:tcW w:w="2375" w:type="dxa"/>
        </w:tcPr>
        <w:p w:rsidR="002621F2" w:rsidRPr="00F560C0" w:rsidRDefault="008B6F8A" w:rsidP="002F3380">
          <w:pPr>
            <w:spacing w:line="240" w:lineRule="atLeast"/>
            <w:rPr>
              <w:sz w:val="20"/>
              <w:lang w:val="nl-NL"/>
            </w:rPr>
          </w:pPr>
        </w:p>
      </w:tc>
    </w:tr>
    <w:tr w:rsidR="00413705" w:rsidTr="002F3380">
      <w:tc>
        <w:tcPr>
          <w:tcW w:w="2375" w:type="dxa"/>
        </w:tcPr>
        <w:p w:rsidR="002621F2" w:rsidRPr="00F560C0" w:rsidRDefault="008B6F8A" w:rsidP="002F3380">
          <w:pPr>
            <w:spacing w:line="240" w:lineRule="atLeast"/>
            <w:rPr>
              <w:lang w:val="nl-NL"/>
            </w:rPr>
          </w:pPr>
        </w:p>
      </w:tc>
      <w:tc>
        <w:tcPr>
          <w:tcW w:w="2375" w:type="dxa"/>
        </w:tcPr>
        <w:p w:rsidR="002621F2" w:rsidRPr="00F560C0" w:rsidRDefault="008B6F8A" w:rsidP="002F3380">
          <w:pPr>
            <w:spacing w:line="240" w:lineRule="atLeast"/>
            <w:rPr>
              <w:sz w:val="20"/>
              <w:lang w:val="nl-NL"/>
            </w:rPr>
          </w:pPr>
        </w:p>
      </w:tc>
    </w:tr>
  </w:tbl>
  <w:p w:rsidR="002621F2" w:rsidRPr="00F560C0" w:rsidRDefault="008B6F8A" w:rsidP="002621F2">
    <w:pPr>
      <w:pStyle w:val="Sidhuvud"/>
      <w:spacing w:line="240" w:lineRule="auto"/>
      <w:rPr>
        <w:sz w:val="20"/>
        <w:lang w:val="nl-NL"/>
      </w:rPr>
    </w:pPr>
  </w:p>
  <w:p w:rsidR="002621F2" w:rsidRPr="00F560C0" w:rsidRDefault="008B6F8A" w:rsidP="002621F2">
    <w:pPr>
      <w:pStyle w:val="Sidhuvud"/>
      <w:spacing w:line="240" w:lineRule="auto"/>
      <w:rPr>
        <w:sz w:val="20"/>
        <w:lang w:val="nl-N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21F2" w:rsidRPr="00192E1B" w:rsidRDefault="008B6F8A" w:rsidP="002621F2">
    <w:pPr>
      <w:pStyle w:val="SidnummerH"/>
      <w:spacing w:line="240" w:lineRule="auto"/>
    </w:pPr>
    <w:r>
      <w:rPr>
        <w:noProof/>
      </w:rPr>
      <w:drawing>
        <wp:anchor distT="0" distB="0" distL="114300" distR="114300" simplePos="0" relativeHeight="251661312" behindDoc="0" locked="0" layoutInCell="1" allowOverlap="1">
          <wp:simplePos x="0" y="0"/>
          <wp:positionH relativeFrom="column">
            <wp:posOffset>-1217295</wp:posOffset>
          </wp:positionH>
          <wp:positionV relativeFrom="paragraph">
            <wp:posOffset>-125730</wp:posOffset>
          </wp:positionV>
          <wp:extent cx="956310" cy="1432560"/>
          <wp:effectExtent l="0" t="0" r="0" b="0"/>
          <wp:wrapSquare wrapText="bothSides"/>
          <wp:docPr id="142" name="Bild 142" descr="farg-staende-logotyp-lansstyrelsen-orebro-lan-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farg-staende-logotyp-lansstyrelsen-orebro-lan-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6310" cy="1432560"/>
                  </a:xfrm>
                  <a:prstGeom prst="rect">
                    <a:avLst/>
                  </a:prstGeom>
                  <a:noFill/>
                </pic:spPr>
              </pic:pic>
            </a:graphicData>
          </a:graphic>
        </wp:anchor>
      </w:drawing>
    </w:r>
    <w:r>
      <w:rPr>
        <w:noProof/>
      </w:rPr>
      <w:pict>
        <v:shapetype id="_x0000_t202" coordsize="21600,21600" o:spt="202" path="m,l,21600r21600,l21600,xe">
          <v:stroke joinstyle="miter"/>
          <v:path gradientshapeok="t" o:connecttype="rect"/>
        </v:shapetype>
        <v:shape id="Text Box 41" o:spid="_x0000_s2051" type="#_x0000_t202" style="position:absolute;left:0;text-align:left;margin-left:499.8pt;margin-top:19.85pt;width:38.05pt;height:18pt;z-index:251659264;visibility:visible;mso-wrap-style:square;mso-width-percent:0;mso-height-percent:0;mso-wrap-distance-left:9pt;mso-wrap-distance-top:0;mso-wrap-distance-right:9pt;mso-wrap-distance-bottom:0;mso-position-horizontal-relative:page;mso-position-vertical-relative:page;mso-width-percent:0;mso-height-percent:0;mso-width-relative:page;mso-height-relative:page;v-text-anchor:top" filled="f" stroked="f">
          <v:textbox>
            <w:txbxContent>
              <w:p w:rsidR="002621F2" w:rsidRDefault="008B6F8A"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Pr>
                    <w:rStyle w:val="Sidnummer"/>
                    <w:rFonts w:ascii="Times New Roman" w:hAnsi="Times New Roman"/>
                    <w:noProof/>
                  </w:rPr>
                  <w:t>8</w:t>
                </w:r>
                <w:r>
                  <w:rPr>
                    <w:rStyle w:val="Sidnummer"/>
                    <w:rFonts w:ascii="Times New Roman" w:hAnsi="Times New Roman"/>
                  </w:rPr>
                  <w:fldChar w:fldCharType="end"/>
                </w:r>
                <w:r>
                  <w:rPr>
                    <w:rStyle w:val="Sidnummer"/>
                    <w:rFonts w:ascii="Times New Roman" w:hAnsi="Times New Roman"/>
                  </w:rPr>
                  <w:t>)</w:t>
                </w:r>
              </w:p>
            </w:txbxContent>
          </v:textbox>
          <w10:wrap anchorx="page" anchory="page"/>
        </v:shape>
      </w:pict>
    </w: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413705" w:rsidTr="00E07153">
      <w:trPr>
        <w:trHeight w:hRule="exact" w:val="272"/>
      </w:trPr>
      <w:tc>
        <w:tcPr>
          <w:tcW w:w="4750" w:type="dxa"/>
          <w:gridSpan w:val="2"/>
        </w:tcPr>
        <w:p w:rsidR="002621F2" w:rsidRPr="000E65B8" w:rsidRDefault="008B6F8A" w:rsidP="002F3380">
          <w:pPr>
            <w:spacing w:line="240" w:lineRule="atLeast"/>
          </w:pPr>
          <w:bookmarkStart w:id="1" w:name="DokTyp"/>
          <w:r w:rsidRPr="000E65B8">
            <w:t>BESLUT</w:t>
          </w:r>
        </w:p>
        <w:p w:rsidR="002621F2" w:rsidRPr="00192E1B" w:rsidRDefault="008B6F8A" w:rsidP="002F3380">
          <w:pPr>
            <w:spacing w:line="240" w:lineRule="atLeast"/>
            <w:rPr>
              <w:caps/>
            </w:rPr>
          </w:pPr>
          <w:r w:rsidRPr="00192E1B">
            <w:rPr>
              <w:caps/>
            </w:rPr>
            <w:t xml:space="preserve"> </w:t>
          </w:r>
          <w:bookmarkEnd w:id="1"/>
        </w:p>
      </w:tc>
    </w:tr>
    <w:tr w:rsidR="00413705" w:rsidTr="002621F2">
      <w:trPr>
        <w:trHeight w:hRule="exact" w:val="272"/>
      </w:trPr>
      <w:tc>
        <w:tcPr>
          <w:tcW w:w="2375" w:type="dxa"/>
        </w:tcPr>
        <w:p w:rsidR="002621F2" w:rsidRPr="000E65B8" w:rsidRDefault="008B6F8A" w:rsidP="002F3380">
          <w:pPr>
            <w:spacing w:line="240" w:lineRule="atLeast"/>
          </w:pPr>
          <w:bookmarkStart w:id="2" w:name="Datum"/>
          <w:r>
            <w:t>2018-12-18</w:t>
          </w:r>
        </w:p>
        <w:p w:rsidR="002621F2" w:rsidRPr="00192E1B" w:rsidRDefault="008B6F8A" w:rsidP="002F3380">
          <w:pPr>
            <w:spacing w:line="240" w:lineRule="atLeast"/>
          </w:pPr>
          <w:r w:rsidRPr="00192E1B">
            <w:t xml:space="preserve"> </w:t>
          </w:r>
          <w:bookmarkEnd w:id="2"/>
        </w:p>
      </w:tc>
      <w:tc>
        <w:tcPr>
          <w:tcW w:w="2375" w:type="dxa"/>
        </w:tcPr>
        <w:p w:rsidR="002621F2" w:rsidRPr="00192E1B" w:rsidRDefault="008B6F8A" w:rsidP="002F3380">
          <w:pPr>
            <w:pStyle w:val="zBeteck"/>
          </w:pPr>
          <w:bookmarkStart w:id="3" w:name="Diarie"/>
          <w:r>
            <w:t>Dnr</w:t>
          </w:r>
          <w:r w:rsidRPr="00192E1B">
            <w:t xml:space="preserve"> </w:t>
          </w:r>
          <w:r>
            <w:t>511-1681-2017</w:t>
          </w:r>
        </w:p>
        <w:p w:rsidR="002621F2" w:rsidRPr="00192E1B" w:rsidRDefault="008B6F8A" w:rsidP="002F3380">
          <w:pPr>
            <w:pStyle w:val="zBeteck"/>
          </w:pPr>
          <w:r w:rsidRPr="00192E1B">
            <w:t xml:space="preserve"> </w:t>
          </w:r>
          <w:bookmarkEnd w:id="3"/>
        </w:p>
      </w:tc>
    </w:tr>
    <w:tr w:rsidR="00413705" w:rsidTr="002F3380">
      <w:tc>
        <w:tcPr>
          <w:tcW w:w="2375" w:type="dxa"/>
        </w:tcPr>
        <w:p w:rsidR="002621F2" w:rsidRPr="00192E1B" w:rsidRDefault="008B6F8A" w:rsidP="002F3380">
          <w:pPr>
            <w:spacing w:line="240" w:lineRule="atLeast"/>
          </w:pPr>
        </w:p>
      </w:tc>
      <w:tc>
        <w:tcPr>
          <w:tcW w:w="2375" w:type="dxa"/>
        </w:tcPr>
        <w:p w:rsidR="002621F2" w:rsidRPr="00192E1B" w:rsidRDefault="008B6F8A" w:rsidP="002F3380">
          <w:pPr>
            <w:spacing w:line="240" w:lineRule="atLeast"/>
            <w:rPr>
              <w:sz w:val="20"/>
            </w:rPr>
          </w:pPr>
        </w:p>
      </w:tc>
    </w:tr>
    <w:tr w:rsidR="00413705" w:rsidTr="002F3380">
      <w:tc>
        <w:tcPr>
          <w:tcW w:w="2375" w:type="dxa"/>
        </w:tcPr>
        <w:p w:rsidR="002621F2" w:rsidRPr="00192E1B" w:rsidRDefault="008B6F8A" w:rsidP="002F3380">
          <w:pPr>
            <w:spacing w:line="240" w:lineRule="atLeast"/>
          </w:pPr>
        </w:p>
      </w:tc>
      <w:tc>
        <w:tcPr>
          <w:tcW w:w="2375" w:type="dxa"/>
        </w:tcPr>
        <w:p w:rsidR="002621F2" w:rsidRPr="00192E1B" w:rsidRDefault="008B6F8A" w:rsidP="002F3380">
          <w:pPr>
            <w:spacing w:line="240" w:lineRule="atLeast"/>
            <w:rPr>
              <w:sz w:val="20"/>
            </w:rPr>
          </w:pPr>
        </w:p>
      </w:tc>
    </w:tr>
  </w:tbl>
  <w:p w:rsidR="002621F2" w:rsidRPr="00192E1B" w:rsidRDefault="008B6F8A" w:rsidP="002621F2">
    <w:pPr>
      <w:rPr>
        <w:vanish/>
      </w:rPr>
    </w:pPr>
  </w:p>
  <w:p w:rsidR="002621F2" w:rsidRPr="00192E1B" w:rsidRDefault="008B6F8A" w:rsidP="002621F2"/>
  <w:p w:rsidR="002621F2" w:rsidRPr="00192E1B" w:rsidRDefault="008B6F8A" w:rsidP="002621F2">
    <w:pPr>
      <w:pStyle w:val="Sidhuvud"/>
    </w:pPr>
  </w:p>
  <w:p w:rsidR="002621F2" w:rsidRPr="00192E1B" w:rsidRDefault="008B6F8A" w:rsidP="002621F2">
    <w:pPr>
      <w:pStyle w:val="Sidhuvud"/>
    </w:pPr>
  </w:p>
  <w:p w:rsidR="002621F2" w:rsidRDefault="008B6F8A" w:rsidP="00D6637B"/>
  <w:p w:rsidR="00D6637B" w:rsidRDefault="008B6F8A" w:rsidP="00D6637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5A4F18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C08997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0B4923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DC277E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91A993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FB6FA1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EC6D4C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490F1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5B6A69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EAA9596"/>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2667D7"/>
    <w:multiLevelType w:val="hybridMultilevel"/>
    <w:tmpl w:val="C512C286"/>
    <w:lvl w:ilvl="0" w:tplc="BE4043C8">
      <w:start w:val="1"/>
      <w:numFmt w:val="bullet"/>
      <w:pStyle w:val="PunktlistaLST"/>
      <w:lvlText w:val=""/>
      <w:lvlJc w:val="left"/>
      <w:pPr>
        <w:ind w:left="720" w:hanging="360"/>
      </w:pPr>
      <w:rPr>
        <w:rFonts w:ascii="Symbol" w:hAnsi="Symbol" w:hint="default"/>
      </w:rPr>
    </w:lvl>
    <w:lvl w:ilvl="1" w:tplc="B57E419E" w:tentative="1">
      <w:start w:val="1"/>
      <w:numFmt w:val="bullet"/>
      <w:lvlText w:val="o"/>
      <w:lvlJc w:val="left"/>
      <w:pPr>
        <w:ind w:left="1440" w:hanging="360"/>
      </w:pPr>
      <w:rPr>
        <w:rFonts w:ascii="Courier New" w:hAnsi="Courier New" w:cs="Courier New" w:hint="default"/>
      </w:rPr>
    </w:lvl>
    <w:lvl w:ilvl="2" w:tplc="DAA6BE98" w:tentative="1">
      <w:start w:val="1"/>
      <w:numFmt w:val="bullet"/>
      <w:lvlText w:val=""/>
      <w:lvlJc w:val="left"/>
      <w:pPr>
        <w:ind w:left="2160" w:hanging="360"/>
      </w:pPr>
      <w:rPr>
        <w:rFonts w:ascii="Wingdings" w:hAnsi="Wingdings" w:hint="default"/>
      </w:rPr>
    </w:lvl>
    <w:lvl w:ilvl="3" w:tplc="5EEE4580" w:tentative="1">
      <w:start w:val="1"/>
      <w:numFmt w:val="bullet"/>
      <w:lvlText w:val=""/>
      <w:lvlJc w:val="left"/>
      <w:pPr>
        <w:ind w:left="2880" w:hanging="360"/>
      </w:pPr>
      <w:rPr>
        <w:rFonts w:ascii="Symbol" w:hAnsi="Symbol" w:hint="default"/>
      </w:rPr>
    </w:lvl>
    <w:lvl w:ilvl="4" w:tplc="CFCEC1F0" w:tentative="1">
      <w:start w:val="1"/>
      <w:numFmt w:val="bullet"/>
      <w:lvlText w:val="o"/>
      <w:lvlJc w:val="left"/>
      <w:pPr>
        <w:ind w:left="3600" w:hanging="360"/>
      </w:pPr>
      <w:rPr>
        <w:rFonts w:ascii="Courier New" w:hAnsi="Courier New" w:cs="Courier New" w:hint="default"/>
      </w:rPr>
    </w:lvl>
    <w:lvl w:ilvl="5" w:tplc="AC34FAFA" w:tentative="1">
      <w:start w:val="1"/>
      <w:numFmt w:val="bullet"/>
      <w:lvlText w:val=""/>
      <w:lvlJc w:val="left"/>
      <w:pPr>
        <w:ind w:left="4320" w:hanging="360"/>
      </w:pPr>
      <w:rPr>
        <w:rFonts w:ascii="Wingdings" w:hAnsi="Wingdings" w:hint="default"/>
      </w:rPr>
    </w:lvl>
    <w:lvl w:ilvl="6" w:tplc="E8BE4088" w:tentative="1">
      <w:start w:val="1"/>
      <w:numFmt w:val="bullet"/>
      <w:lvlText w:val=""/>
      <w:lvlJc w:val="left"/>
      <w:pPr>
        <w:ind w:left="5040" w:hanging="360"/>
      </w:pPr>
      <w:rPr>
        <w:rFonts w:ascii="Symbol" w:hAnsi="Symbol" w:hint="default"/>
      </w:rPr>
    </w:lvl>
    <w:lvl w:ilvl="7" w:tplc="05F040C6" w:tentative="1">
      <w:start w:val="1"/>
      <w:numFmt w:val="bullet"/>
      <w:lvlText w:val="o"/>
      <w:lvlJc w:val="left"/>
      <w:pPr>
        <w:ind w:left="5760" w:hanging="360"/>
      </w:pPr>
      <w:rPr>
        <w:rFonts w:ascii="Courier New" w:hAnsi="Courier New" w:cs="Courier New" w:hint="default"/>
      </w:rPr>
    </w:lvl>
    <w:lvl w:ilvl="8" w:tplc="5DA4D9C4" w:tentative="1">
      <w:start w:val="1"/>
      <w:numFmt w:val="bullet"/>
      <w:lvlText w:val=""/>
      <w:lvlJc w:val="left"/>
      <w:pPr>
        <w:ind w:left="6480" w:hanging="360"/>
      </w:pPr>
      <w:rPr>
        <w:rFonts w:ascii="Wingdings" w:hAnsi="Wingdings" w:hint="default"/>
      </w:rPr>
    </w:lvl>
  </w:abstractNum>
  <w:abstractNum w:abstractNumId="11" w15:restartNumberingAfterBreak="0">
    <w:nsid w:val="1D9E6750"/>
    <w:multiLevelType w:val="hybridMultilevel"/>
    <w:tmpl w:val="735AAAAE"/>
    <w:lvl w:ilvl="0" w:tplc="1D7ED3AE">
      <w:start w:val="1"/>
      <w:numFmt w:val="decimal"/>
      <w:lvlText w:val="%1."/>
      <w:lvlJc w:val="left"/>
      <w:pPr>
        <w:ind w:left="720" w:hanging="360"/>
      </w:pPr>
    </w:lvl>
    <w:lvl w:ilvl="1" w:tplc="54989AF8" w:tentative="1">
      <w:start w:val="1"/>
      <w:numFmt w:val="lowerLetter"/>
      <w:lvlText w:val="%2."/>
      <w:lvlJc w:val="left"/>
      <w:pPr>
        <w:ind w:left="1440" w:hanging="360"/>
      </w:pPr>
    </w:lvl>
    <w:lvl w:ilvl="2" w:tplc="BE5A3478" w:tentative="1">
      <w:start w:val="1"/>
      <w:numFmt w:val="lowerRoman"/>
      <w:lvlText w:val="%3."/>
      <w:lvlJc w:val="right"/>
      <w:pPr>
        <w:ind w:left="2160" w:hanging="180"/>
      </w:pPr>
    </w:lvl>
    <w:lvl w:ilvl="3" w:tplc="6E0AE4DA" w:tentative="1">
      <w:start w:val="1"/>
      <w:numFmt w:val="decimal"/>
      <w:lvlText w:val="%4."/>
      <w:lvlJc w:val="left"/>
      <w:pPr>
        <w:ind w:left="2880" w:hanging="360"/>
      </w:pPr>
    </w:lvl>
    <w:lvl w:ilvl="4" w:tplc="2A20725E" w:tentative="1">
      <w:start w:val="1"/>
      <w:numFmt w:val="lowerLetter"/>
      <w:lvlText w:val="%5."/>
      <w:lvlJc w:val="left"/>
      <w:pPr>
        <w:ind w:left="3600" w:hanging="360"/>
      </w:pPr>
    </w:lvl>
    <w:lvl w:ilvl="5" w:tplc="DEE6C736" w:tentative="1">
      <w:start w:val="1"/>
      <w:numFmt w:val="lowerRoman"/>
      <w:lvlText w:val="%6."/>
      <w:lvlJc w:val="right"/>
      <w:pPr>
        <w:ind w:left="4320" w:hanging="180"/>
      </w:pPr>
    </w:lvl>
    <w:lvl w:ilvl="6" w:tplc="FB442B5C" w:tentative="1">
      <w:start w:val="1"/>
      <w:numFmt w:val="decimal"/>
      <w:lvlText w:val="%7."/>
      <w:lvlJc w:val="left"/>
      <w:pPr>
        <w:ind w:left="5040" w:hanging="360"/>
      </w:pPr>
    </w:lvl>
    <w:lvl w:ilvl="7" w:tplc="DB6678CA" w:tentative="1">
      <w:start w:val="1"/>
      <w:numFmt w:val="lowerLetter"/>
      <w:lvlText w:val="%8."/>
      <w:lvlJc w:val="left"/>
      <w:pPr>
        <w:ind w:left="5760" w:hanging="360"/>
      </w:pPr>
    </w:lvl>
    <w:lvl w:ilvl="8" w:tplc="7408D660" w:tentative="1">
      <w:start w:val="1"/>
      <w:numFmt w:val="lowerRoman"/>
      <w:lvlText w:val="%9."/>
      <w:lvlJc w:val="right"/>
      <w:pPr>
        <w:ind w:left="6480" w:hanging="180"/>
      </w:pPr>
    </w:lvl>
  </w:abstractNum>
  <w:abstractNum w:abstractNumId="12" w15:restartNumberingAfterBreak="0">
    <w:nsid w:val="283415F6"/>
    <w:multiLevelType w:val="hybridMultilevel"/>
    <w:tmpl w:val="D8E464FC"/>
    <w:lvl w:ilvl="0" w:tplc="769A7FD0">
      <w:start w:val="1"/>
      <w:numFmt w:val="decimal"/>
      <w:pStyle w:val="NumreradlistaLST"/>
      <w:lvlText w:val="%1."/>
      <w:lvlJc w:val="left"/>
      <w:pPr>
        <w:ind w:left="720" w:hanging="360"/>
      </w:pPr>
    </w:lvl>
    <w:lvl w:ilvl="1" w:tplc="DA50D3FA" w:tentative="1">
      <w:start w:val="1"/>
      <w:numFmt w:val="lowerLetter"/>
      <w:lvlText w:val="%2."/>
      <w:lvlJc w:val="left"/>
      <w:pPr>
        <w:ind w:left="1440" w:hanging="360"/>
      </w:pPr>
    </w:lvl>
    <w:lvl w:ilvl="2" w:tplc="DCBA6C84" w:tentative="1">
      <w:start w:val="1"/>
      <w:numFmt w:val="lowerRoman"/>
      <w:lvlText w:val="%3."/>
      <w:lvlJc w:val="right"/>
      <w:pPr>
        <w:ind w:left="2160" w:hanging="180"/>
      </w:pPr>
    </w:lvl>
    <w:lvl w:ilvl="3" w:tplc="77D6B3AE" w:tentative="1">
      <w:start w:val="1"/>
      <w:numFmt w:val="decimal"/>
      <w:lvlText w:val="%4."/>
      <w:lvlJc w:val="left"/>
      <w:pPr>
        <w:ind w:left="2880" w:hanging="360"/>
      </w:pPr>
    </w:lvl>
    <w:lvl w:ilvl="4" w:tplc="B75CB1FC" w:tentative="1">
      <w:start w:val="1"/>
      <w:numFmt w:val="lowerLetter"/>
      <w:lvlText w:val="%5."/>
      <w:lvlJc w:val="left"/>
      <w:pPr>
        <w:ind w:left="3600" w:hanging="360"/>
      </w:pPr>
    </w:lvl>
    <w:lvl w:ilvl="5" w:tplc="A58A22E8" w:tentative="1">
      <w:start w:val="1"/>
      <w:numFmt w:val="lowerRoman"/>
      <w:lvlText w:val="%6."/>
      <w:lvlJc w:val="right"/>
      <w:pPr>
        <w:ind w:left="4320" w:hanging="180"/>
      </w:pPr>
    </w:lvl>
    <w:lvl w:ilvl="6" w:tplc="7518A88A" w:tentative="1">
      <w:start w:val="1"/>
      <w:numFmt w:val="decimal"/>
      <w:lvlText w:val="%7."/>
      <w:lvlJc w:val="left"/>
      <w:pPr>
        <w:ind w:left="5040" w:hanging="360"/>
      </w:pPr>
    </w:lvl>
    <w:lvl w:ilvl="7" w:tplc="4282031C" w:tentative="1">
      <w:start w:val="1"/>
      <w:numFmt w:val="lowerLetter"/>
      <w:lvlText w:val="%8."/>
      <w:lvlJc w:val="left"/>
      <w:pPr>
        <w:ind w:left="5760" w:hanging="360"/>
      </w:pPr>
    </w:lvl>
    <w:lvl w:ilvl="8" w:tplc="A378C02A" w:tentative="1">
      <w:start w:val="1"/>
      <w:numFmt w:val="lowerRoman"/>
      <w:lvlText w:val="%9."/>
      <w:lvlJc w:val="right"/>
      <w:pPr>
        <w:ind w:left="6480" w:hanging="180"/>
      </w:pPr>
    </w:lvl>
  </w:abstractNum>
  <w:abstractNum w:abstractNumId="13" w15:restartNumberingAfterBreak="0">
    <w:nsid w:val="57D962F9"/>
    <w:multiLevelType w:val="hybridMultilevel"/>
    <w:tmpl w:val="48484C4A"/>
    <w:lvl w:ilvl="0" w:tplc="2FAC5A5E">
      <w:start w:val="1"/>
      <w:numFmt w:val="decimal"/>
      <w:lvlText w:val="%1."/>
      <w:lvlJc w:val="left"/>
      <w:pPr>
        <w:ind w:left="360" w:hanging="360"/>
      </w:pPr>
    </w:lvl>
    <w:lvl w:ilvl="1" w:tplc="64C8E8B8" w:tentative="1">
      <w:start w:val="1"/>
      <w:numFmt w:val="lowerLetter"/>
      <w:lvlText w:val="%2."/>
      <w:lvlJc w:val="left"/>
      <w:pPr>
        <w:ind w:left="1080" w:hanging="360"/>
      </w:pPr>
    </w:lvl>
    <w:lvl w:ilvl="2" w:tplc="6F6E2D24" w:tentative="1">
      <w:start w:val="1"/>
      <w:numFmt w:val="lowerRoman"/>
      <w:lvlText w:val="%3."/>
      <w:lvlJc w:val="right"/>
      <w:pPr>
        <w:ind w:left="1800" w:hanging="180"/>
      </w:pPr>
    </w:lvl>
    <w:lvl w:ilvl="3" w:tplc="4C5CD6D6" w:tentative="1">
      <w:start w:val="1"/>
      <w:numFmt w:val="decimal"/>
      <w:lvlText w:val="%4."/>
      <w:lvlJc w:val="left"/>
      <w:pPr>
        <w:ind w:left="2520" w:hanging="360"/>
      </w:pPr>
    </w:lvl>
    <w:lvl w:ilvl="4" w:tplc="59CC7AA2" w:tentative="1">
      <w:start w:val="1"/>
      <w:numFmt w:val="lowerLetter"/>
      <w:lvlText w:val="%5."/>
      <w:lvlJc w:val="left"/>
      <w:pPr>
        <w:ind w:left="3240" w:hanging="360"/>
      </w:pPr>
    </w:lvl>
    <w:lvl w:ilvl="5" w:tplc="0F70A844" w:tentative="1">
      <w:start w:val="1"/>
      <w:numFmt w:val="lowerRoman"/>
      <w:lvlText w:val="%6."/>
      <w:lvlJc w:val="right"/>
      <w:pPr>
        <w:ind w:left="3960" w:hanging="180"/>
      </w:pPr>
    </w:lvl>
    <w:lvl w:ilvl="6" w:tplc="ED265988" w:tentative="1">
      <w:start w:val="1"/>
      <w:numFmt w:val="decimal"/>
      <w:lvlText w:val="%7."/>
      <w:lvlJc w:val="left"/>
      <w:pPr>
        <w:ind w:left="4680" w:hanging="360"/>
      </w:pPr>
    </w:lvl>
    <w:lvl w:ilvl="7" w:tplc="48680F1E" w:tentative="1">
      <w:start w:val="1"/>
      <w:numFmt w:val="lowerLetter"/>
      <w:lvlText w:val="%8."/>
      <w:lvlJc w:val="left"/>
      <w:pPr>
        <w:ind w:left="5400" w:hanging="360"/>
      </w:pPr>
    </w:lvl>
    <w:lvl w:ilvl="8" w:tplc="310013A6" w:tentative="1">
      <w:start w:val="1"/>
      <w:numFmt w:val="lowerRoman"/>
      <w:lvlText w:val="%9."/>
      <w:lvlJc w:val="right"/>
      <w:pPr>
        <w:ind w:left="6120" w:hanging="180"/>
      </w:pPr>
    </w:lvl>
  </w:abstractNum>
  <w:abstractNum w:abstractNumId="14" w15:restartNumberingAfterBreak="0">
    <w:nsid w:val="70FC33E7"/>
    <w:multiLevelType w:val="hybridMultilevel"/>
    <w:tmpl w:val="A53C9968"/>
    <w:lvl w:ilvl="0" w:tplc="CA28F7FE">
      <w:start w:val="1"/>
      <w:numFmt w:val="lowerLetter"/>
      <w:lvlText w:val="%1)"/>
      <w:lvlJc w:val="left"/>
      <w:pPr>
        <w:tabs>
          <w:tab w:val="num" w:pos="720"/>
        </w:tabs>
        <w:ind w:left="720" w:hanging="360"/>
      </w:pPr>
    </w:lvl>
    <w:lvl w:ilvl="1" w:tplc="8DBA999C">
      <w:start w:val="1"/>
      <w:numFmt w:val="lowerLetter"/>
      <w:lvlText w:val="%2."/>
      <w:lvlJc w:val="left"/>
      <w:pPr>
        <w:tabs>
          <w:tab w:val="num" w:pos="1440"/>
        </w:tabs>
        <w:ind w:left="1440" w:hanging="360"/>
      </w:pPr>
    </w:lvl>
    <w:lvl w:ilvl="2" w:tplc="98D22C68" w:tentative="1">
      <w:start w:val="1"/>
      <w:numFmt w:val="lowerRoman"/>
      <w:lvlText w:val="%3."/>
      <w:lvlJc w:val="right"/>
      <w:pPr>
        <w:tabs>
          <w:tab w:val="num" w:pos="2160"/>
        </w:tabs>
        <w:ind w:left="2160" w:hanging="180"/>
      </w:pPr>
    </w:lvl>
    <w:lvl w:ilvl="3" w:tplc="FF2004A0" w:tentative="1">
      <w:start w:val="1"/>
      <w:numFmt w:val="decimal"/>
      <w:lvlText w:val="%4."/>
      <w:lvlJc w:val="left"/>
      <w:pPr>
        <w:tabs>
          <w:tab w:val="num" w:pos="2880"/>
        </w:tabs>
        <w:ind w:left="2880" w:hanging="360"/>
      </w:pPr>
    </w:lvl>
    <w:lvl w:ilvl="4" w:tplc="E2F20F80" w:tentative="1">
      <w:start w:val="1"/>
      <w:numFmt w:val="lowerLetter"/>
      <w:lvlText w:val="%5."/>
      <w:lvlJc w:val="left"/>
      <w:pPr>
        <w:tabs>
          <w:tab w:val="num" w:pos="3600"/>
        </w:tabs>
        <w:ind w:left="3600" w:hanging="360"/>
      </w:pPr>
    </w:lvl>
    <w:lvl w:ilvl="5" w:tplc="27BCD5C4" w:tentative="1">
      <w:start w:val="1"/>
      <w:numFmt w:val="lowerRoman"/>
      <w:lvlText w:val="%6."/>
      <w:lvlJc w:val="right"/>
      <w:pPr>
        <w:tabs>
          <w:tab w:val="num" w:pos="4320"/>
        </w:tabs>
        <w:ind w:left="4320" w:hanging="180"/>
      </w:pPr>
    </w:lvl>
    <w:lvl w:ilvl="6" w:tplc="526ECA5E" w:tentative="1">
      <w:start w:val="1"/>
      <w:numFmt w:val="decimal"/>
      <w:lvlText w:val="%7."/>
      <w:lvlJc w:val="left"/>
      <w:pPr>
        <w:tabs>
          <w:tab w:val="num" w:pos="5040"/>
        </w:tabs>
        <w:ind w:left="5040" w:hanging="360"/>
      </w:pPr>
    </w:lvl>
    <w:lvl w:ilvl="7" w:tplc="1ACA1564" w:tentative="1">
      <w:start w:val="1"/>
      <w:numFmt w:val="lowerLetter"/>
      <w:lvlText w:val="%8."/>
      <w:lvlJc w:val="left"/>
      <w:pPr>
        <w:tabs>
          <w:tab w:val="num" w:pos="5760"/>
        </w:tabs>
        <w:ind w:left="5760" w:hanging="360"/>
      </w:pPr>
    </w:lvl>
    <w:lvl w:ilvl="8" w:tplc="DA1C268A" w:tentative="1">
      <w:start w:val="1"/>
      <w:numFmt w:val="lowerRoman"/>
      <w:lvlText w:val="%9."/>
      <w:lvlJc w:val="right"/>
      <w:pPr>
        <w:tabs>
          <w:tab w:val="num" w:pos="6480"/>
        </w:tabs>
        <w:ind w:left="6480" w:hanging="180"/>
      </w:pPr>
    </w:lvl>
  </w:abstractNum>
  <w:abstractNum w:abstractNumId="15" w15:restartNumberingAfterBreak="0">
    <w:nsid w:val="784131F8"/>
    <w:multiLevelType w:val="hybridMultilevel"/>
    <w:tmpl w:val="807A5FA4"/>
    <w:lvl w:ilvl="0" w:tplc="E21E1FCC">
      <w:start w:val="1"/>
      <w:numFmt w:val="decimal"/>
      <w:pStyle w:val="Brdtextnumreradlista"/>
      <w:lvlText w:val="%1."/>
      <w:lvlJc w:val="left"/>
      <w:pPr>
        <w:tabs>
          <w:tab w:val="num" w:pos="720"/>
        </w:tabs>
        <w:ind w:left="720" w:hanging="360"/>
      </w:pPr>
    </w:lvl>
    <w:lvl w:ilvl="1" w:tplc="51C8F47E">
      <w:start w:val="1"/>
      <w:numFmt w:val="bullet"/>
      <w:lvlText w:val=""/>
      <w:lvlJc w:val="left"/>
      <w:pPr>
        <w:tabs>
          <w:tab w:val="num" w:pos="1440"/>
        </w:tabs>
        <w:ind w:left="1440" w:hanging="360"/>
      </w:pPr>
      <w:rPr>
        <w:rFonts w:ascii="Tahoma" w:hAnsi="Tahoma" w:hint="default"/>
        <w:color w:val="auto"/>
      </w:rPr>
    </w:lvl>
    <w:lvl w:ilvl="2" w:tplc="18027900" w:tentative="1">
      <w:start w:val="1"/>
      <w:numFmt w:val="lowerRoman"/>
      <w:lvlText w:val="%3."/>
      <w:lvlJc w:val="right"/>
      <w:pPr>
        <w:tabs>
          <w:tab w:val="num" w:pos="2160"/>
        </w:tabs>
        <w:ind w:left="2160" w:hanging="180"/>
      </w:pPr>
    </w:lvl>
    <w:lvl w:ilvl="3" w:tplc="689C85C6" w:tentative="1">
      <w:start w:val="1"/>
      <w:numFmt w:val="decimal"/>
      <w:lvlText w:val="%4."/>
      <w:lvlJc w:val="left"/>
      <w:pPr>
        <w:tabs>
          <w:tab w:val="num" w:pos="2880"/>
        </w:tabs>
        <w:ind w:left="2880" w:hanging="360"/>
      </w:pPr>
    </w:lvl>
    <w:lvl w:ilvl="4" w:tplc="9A8C522E" w:tentative="1">
      <w:start w:val="1"/>
      <w:numFmt w:val="lowerLetter"/>
      <w:lvlText w:val="%5."/>
      <w:lvlJc w:val="left"/>
      <w:pPr>
        <w:tabs>
          <w:tab w:val="num" w:pos="3600"/>
        </w:tabs>
        <w:ind w:left="3600" w:hanging="360"/>
      </w:pPr>
    </w:lvl>
    <w:lvl w:ilvl="5" w:tplc="43C2DDD0" w:tentative="1">
      <w:start w:val="1"/>
      <w:numFmt w:val="lowerRoman"/>
      <w:lvlText w:val="%6."/>
      <w:lvlJc w:val="right"/>
      <w:pPr>
        <w:tabs>
          <w:tab w:val="num" w:pos="4320"/>
        </w:tabs>
        <w:ind w:left="4320" w:hanging="180"/>
      </w:pPr>
    </w:lvl>
    <w:lvl w:ilvl="6" w:tplc="FC7E1670" w:tentative="1">
      <w:start w:val="1"/>
      <w:numFmt w:val="decimal"/>
      <w:lvlText w:val="%7."/>
      <w:lvlJc w:val="left"/>
      <w:pPr>
        <w:tabs>
          <w:tab w:val="num" w:pos="5040"/>
        </w:tabs>
        <w:ind w:left="5040" w:hanging="360"/>
      </w:pPr>
    </w:lvl>
    <w:lvl w:ilvl="7" w:tplc="29C4CF26" w:tentative="1">
      <w:start w:val="1"/>
      <w:numFmt w:val="lowerLetter"/>
      <w:lvlText w:val="%8."/>
      <w:lvlJc w:val="left"/>
      <w:pPr>
        <w:tabs>
          <w:tab w:val="num" w:pos="5760"/>
        </w:tabs>
        <w:ind w:left="5760" w:hanging="360"/>
      </w:pPr>
    </w:lvl>
    <w:lvl w:ilvl="8" w:tplc="7310AB72" w:tentative="1">
      <w:start w:val="1"/>
      <w:numFmt w:val="lowerRoman"/>
      <w:lvlText w:val="%9."/>
      <w:lvlJc w:val="right"/>
      <w:pPr>
        <w:tabs>
          <w:tab w:val="num" w:pos="6480"/>
        </w:tabs>
        <w:ind w:left="6480" w:hanging="180"/>
      </w:pPr>
    </w:lvl>
  </w:abstractNum>
  <w:abstractNum w:abstractNumId="16" w15:restartNumberingAfterBreak="0">
    <w:nsid w:val="7B1353FD"/>
    <w:multiLevelType w:val="hybridMultilevel"/>
    <w:tmpl w:val="AE2EBA8A"/>
    <w:lvl w:ilvl="0" w:tplc="3B8AA42C">
      <w:start w:val="1"/>
      <w:numFmt w:val="decimal"/>
      <w:lvlText w:val="%1."/>
      <w:lvlJc w:val="left"/>
      <w:pPr>
        <w:ind w:left="360" w:hanging="360"/>
      </w:pPr>
    </w:lvl>
    <w:lvl w:ilvl="1" w:tplc="D23A9CDA" w:tentative="1">
      <w:start w:val="1"/>
      <w:numFmt w:val="lowerLetter"/>
      <w:lvlText w:val="%2."/>
      <w:lvlJc w:val="left"/>
      <w:pPr>
        <w:ind w:left="1080" w:hanging="360"/>
      </w:pPr>
    </w:lvl>
    <w:lvl w:ilvl="2" w:tplc="DA4C0DDC" w:tentative="1">
      <w:start w:val="1"/>
      <w:numFmt w:val="lowerRoman"/>
      <w:lvlText w:val="%3."/>
      <w:lvlJc w:val="right"/>
      <w:pPr>
        <w:ind w:left="1800" w:hanging="180"/>
      </w:pPr>
    </w:lvl>
    <w:lvl w:ilvl="3" w:tplc="F782D50E" w:tentative="1">
      <w:start w:val="1"/>
      <w:numFmt w:val="decimal"/>
      <w:lvlText w:val="%4."/>
      <w:lvlJc w:val="left"/>
      <w:pPr>
        <w:ind w:left="2520" w:hanging="360"/>
      </w:pPr>
    </w:lvl>
    <w:lvl w:ilvl="4" w:tplc="1C1CD4F8" w:tentative="1">
      <w:start w:val="1"/>
      <w:numFmt w:val="lowerLetter"/>
      <w:lvlText w:val="%5."/>
      <w:lvlJc w:val="left"/>
      <w:pPr>
        <w:ind w:left="3240" w:hanging="360"/>
      </w:pPr>
    </w:lvl>
    <w:lvl w:ilvl="5" w:tplc="EB108024" w:tentative="1">
      <w:start w:val="1"/>
      <w:numFmt w:val="lowerRoman"/>
      <w:lvlText w:val="%6."/>
      <w:lvlJc w:val="right"/>
      <w:pPr>
        <w:ind w:left="3960" w:hanging="180"/>
      </w:pPr>
    </w:lvl>
    <w:lvl w:ilvl="6" w:tplc="688EAD2E" w:tentative="1">
      <w:start w:val="1"/>
      <w:numFmt w:val="decimal"/>
      <w:lvlText w:val="%7."/>
      <w:lvlJc w:val="left"/>
      <w:pPr>
        <w:ind w:left="4680" w:hanging="360"/>
      </w:pPr>
    </w:lvl>
    <w:lvl w:ilvl="7" w:tplc="429AA084" w:tentative="1">
      <w:start w:val="1"/>
      <w:numFmt w:val="lowerLetter"/>
      <w:lvlText w:val="%8."/>
      <w:lvlJc w:val="left"/>
      <w:pPr>
        <w:ind w:left="5400" w:hanging="360"/>
      </w:pPr>
    </w:lvl>
    <w:lvl w:ilvl="8" w:tplc="9A52D686" w:tentative="1">
      <w:start w:val="1"/>
      <w:numFmt w:val="lowerRoman"/>
      <w:lvlText w:val="%9."/>
      <w:lvlJc w:val="right"/>
      <w:pPr>
        <w:ind w:left="6120" w:hanging="180"/>
      </w:pPr>
    </w:lvl>
  </w:abstractNum>
  <w:num w:numId="1">
    <w:abstractNumId w:val="9"/>
  </w:num>
  <w:num w:numId="2">
    <w:abstractNumId w:val="8"/>
  </w:num>
  <w:num w:numId="3">
    <w:abstractNumId w:val="3"/>
  </w:num>
  <w:num w:numId="4">
    <w:abstractNumId w:val="2"/>
  </w:num>
  <w:num w:numId="5">
    <w:abstractNumId w:val="1"/>
  </w:num>
  <w:num w:numId="6">
    <w:abstractNumId w:val="0"/>
  </w:num>
  <w:num w:numId="7">
    <w:abstractNumId w:val="7"/>
  </w:num>
  <w:num w:numId="8">
    <w:abstractNumId w:val="6"/>
  </w:num>
  <w:num w:numId="9">
    <w:abstractNumId w:val="5"/>
  </w:num>
  <w:num w:numId="10">
    <w:abstractNumId w:val="4"/>
  </w:num>
  <w:num w:numId="11">
    <w:abstractNumId w:val="12"/>
  </w:num>
  <w:num w:numId="12">
    <w:abstractNumId w:val="10"/>
  </w:num>
  <w:num w:numId="13">
    <w:abstractNumId w:val="15"/>
  </w:num>
  <w:num w:numId="14">
    <w:abstractNumId w:val="16"/>
  </w:num>
  <w:num w:numId="15">
    <w:abstractNumId w:val="13"/>
  </w:num>
  <w:num w:numId="16">
    <w:abstractNumId w:val="1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ocumentProtection w:edit="readOnly" w:formatting="1" w:enforcement="1"/>
  <w:autoFormatOverride/>
  <w:styleLockTheme/>
  <w:styleLockQFSet/>
  <w:defaultTabStop w:val="720"/>
  <w:hyphenationZone w:val="425"/>
  <w:noPunctuationKerning/>
  <w:characterSpacingControl w:val="doNotCompress"/>
  <w:hdrShapeDefaults>
    <o:shapedefaults v:ext="edit" spidmax="3074"/>
    <o:shapelayout v:ext="edit">
      <o:idmap v:ext="edit" data="1,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MARTDOCUMENTSID" w:val="+Root"/>
  </w:docVars>
  <w:rsids>
    <w:rsidRoot w:val="00413705"/>
    <w:rsid w:val="00413705"/>
    <w:rsid w:val="004F2B01"/>
    <w:rsid w:val="008B6F8A"/>
    <w:rsid w:val="00F4591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3"/>
    </o:shapelayout>
  </w:shapeDefaults>
  <w:decimalSymbol w:val=","/>
  <w:listSeparator w:val=";"/>
  <w15:docId w15:val="{30BF84F1-DEC6-4813-A4D3-6B04CBFB6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unhideWhenUsed="1"/>
    <w:lsdException w:name="HTML Typewriter" w:semiHidden="1"/>
    <w:lsdException w:name="HTML Variable" w:semiHidden="1"/>
    <w:lsdException w:name="Normal Table" w:semiHidden="1" w:unhideWhenUsed="1"/>
    <w:lsdException w:name="annotation subject" w:semiHidden="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atentStyles>
  <w:style w:type="paragraph" w:default="1" w:styleId="Normal">
    <w:name w:val="Normal"/>
    <w:semiHidden/>
    <w:qFormat/>
    <w:rsid w:val="00EF25C2"/>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link w:val="BrdtextChar"/>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25308C"/>
    <w:pPr>
      <w:spacing w:after="120"/>
    </w:pPr>
    <w:rPr>
      <w:rFonts w:eastAsia="Calibri"/>
      <w:sz w:val="24"/>
      <w:szCs w:val="22"/>
      <w:lang w:eastAsia="en-US"/>
    </w:rPr>
  </w:style>
  <w:style w:type="paragraph" w:customStyle="1" w:styleId="BildtextLST">
    <w:name w:val="Bildtext LST"/>
    <w:basedOn w:val="NormalLST"/>
    <w:next w:val="NormalLST"/>
    <w:qFormat/>
    <w:rsid w:val="00EF25C2"/>
    <w:rPr>
      <w:sz w:val="20"/>
    </w:rPr>
  </w:style>
  <w:style w:type="paragraph" w:customStyle="1" w:styleId="HuvudrubrikLST">
    <w:name w:val="Huvudrubrik LST"/>
    <w:next w:val="NormalLST"/>
    <w:qFormat/>
    <w:rsid w:val="007D0482"/>
    <w:pPr>
      <w:keepNext/>
      <w:spacing w:after="120"/>
    </w:pPr>
    <w:rPr>
      <w:rFonts w:ascii="Arial" w:eastAsia="Calibri" w:hAnsi="Arial"/>
      <w:sz w:val="36"/>
      <w:szCs w:val="22"/>
      <w:lang w:eastAsia="en-US"/>
    </w:rPr>
  </w:style>
  <w:style w:type="paragraph" w:customStyle="1" w:styleId="IngetavstndLST">
    <w:name w:val="Inget avstånd LST"/>
    <w:basedOn w:val="NormalLST"/>
    <w:qFormat/>
    <w:rsid w:val="00EF25C2"/>
  </w:style>
  <w:style w:type="paragraph" w:customStyle="1" w:styleId="NumreradlistaLST">
    <w:name w:val="Numrerad lista LST"/>
    <w:basedOn w:val="NormalLST"/>
    <w:qFormat/>
    <w:rsid w:val="00EF25C2"/>
    <w:pPr>
      <w:numPr>
        <w:numId w:val="11"/>
      </w:numPr>
    </w:pPr>
  </w:style>
  <w:style w:type="paragraph" w:customStyle="1" w:styleId="PunktlistaLST">
    <w:name w:val="Punktlista LST"/>
    <w:basedOn w:val="NormalLST"/>
    <w:qFormat/>
    <w:rsid w:val="0025308C"/>
    <w:pPr>
      <w:numPr>
        <w:numId w:val="12"/>
      </w:numPr>
      <w:ind w:left="714" w:hanging="357"/>
    </w:pPr>
  </w:style>
  <w:style w:type="paragraph" w:customStyle="1" w:styleId="Rubrik1LST">
    <w:name w:val="Rubrik 1 LST"/>
    <w:next w:val="NormalLST"/>
    <w:qFormat/>
    <w:rsid w:val="00E07153"/>
    <w:pPr>
      <w:keepNext/>
      <w:spacing w:before="240" w:after="60"/>
      <w:outlineLvl w:val="0"/>
    </w:pPr>
    <w:rPr>
      <w:rFonts w:ascii="Arial" w:hAnsi="Arial"/>
      <w:bCs/>
      <w:sz w:val="32"/>
      <w:szCs w:val="28"/>
      <w:lang w:eastAsia="en-US"/>
    </w:rPr>
  </w:style>
  <w:style w:type="paragraph" w:customStyle="1" w:styleId="Rubrik2LST">
    <w:name w:val="Rubrik 2 LST"/>
    <w:next w:val="NormalLST"/>
    <w:qFormat/>
    <w:rsid w:val="00E07153"/>
    <w:pPr>
      <w:keepNext/>
      <w:spacing w:before="240" w:after="60"/>
      <w:outlineLvl w:val="1"/>
    </w:pPr>
    <w:rPr>
      <w:rFonts w:ascii="Arial" w:hAnsi="Arial"/>
      <w:sz w:val="28"/>
      <w:szCs w:val="26"/>
      <w:lang w:eastAsia="en-US"/>
    </w:rPr>
  </w:style>
  <w:style w:type="paragraph" w:customStyle="1" w:styleId="Rubrik3LST">
    <w:name w:val="Rubrik 3 LST"/>
    <w:next w:val="NormalLST"/>
    <w:qFormat/>
    <w:rsid w:val="00E07153"/>
    <w:pPr>
      <w:keepNext/>
      <w:spacing w:before="200" w:after="60"/>
      <w:outlineLvl w:val="2"/>
    </w:pPr>
    <w:rPr>
      <w:rFonts w:ascii="Arial" w:hAnsi="Arial"/>
      <w:bCs/>
      <w:sz w:val="24"/>
      <w:szCs w:val="26"/>
      <w:lang w:eastAsia="en-US"/>
    </w:rPr>
  </w:style>
  <w:style w:type="paragraph" w:customStyle="1" w:styleId="TabelltextLST">
    <w:name w:val="Tabelltext LST"/>
    <w:basedOn w:val="NormalLST"/>
    <w:qFormat/>
    <w:rsid w:val="00EF25C2"/>
  </w:style>
  <w:style w:type="paragraph" w:customStyle="1" w:styleId="Rubrik4LST">
    <w:name w:val="Rubrik 4 LST"/>
    <w:next w:val="NormalLST"/>
    <w:qFormat/>
    <w:rsid w:val="00E07153"/>
    <w:pPr>
      <w:spacing w:before="240" w:after="60"/>
    </w:pPr>
    <w:rPr>
      <w:rFonts w:ascii="Arial" w:hAnsi="Arial"/>
      <w:iCs/>
      <w:sz w:val="21"/>
      <w:szCs w:val="26"/>
      <w:lang w:eastAsia="en-US"/>
    </w:rPr>
  </w:style>
  <w:style w:type="character" w:customStyle="1" w:styleId="SidhuvudChar">
    <w:name w:val="Sidhuvud Char"/>
    <w:link w:val="Sidhuvud"/>
    <w:rsid w:val="00901CF1"/>
    <w:rPr>
      <w:sz w:val="24"/>
      <w:szCs w:val="24"/>
      <w:lang w:eastAsia="en-US"/>
    </w:rPr>
  </w:style>
  <w:style w:type="paragraph" w:customStyle="1" w:styleId="Brdtextnumreradlista">
    <w:name w:val="Brödtext numrerad lista"/>
    <w:basedOn w:val="Brdtext"/>
    <w:rsid w:val="00901CF1"/>
    <w:pPr>
      <w:numPr>
        <w:numId w:val="13"/>
      </w:numPr>
      <w:spacing w:after="0" w:line="240" w:lineRule="auto"/>
    </w:pPr>
  </w:style>
  <w:style w:type="character" w:customStyle="1" w:styleId="BrdtextChar">
    <w:name w:val="Brödtext Char"/>
    <w:basedOn w:val="Standardstycketeckensnitt"/>
    <w:link w:val="Brdtext"/>
    <w:semiHidden/>
    <w:rsid w:val="00361E8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1642</Words>
  <Characters>10249</Characters>
  <Application>Microsoft Office Word</Application>
  <DocSecurity>8</DocSecurity>
  <Lines>85</Lines>
  <Paragraphs>23</Paragraphs>
  <ScaleCrop>false</ScaleCrop>
  <HeadingPairs>
    <vt:vector size="2" baseType="variant">
      <vt:variant>
        <vt:lpstr>Rubrik</vt:lpstr>
      </vt:variant>
      <vt:variant>
        <vt:i4>1</vt:i4>
      </vt:variant>
    </vt:vector>
  </HeadingPairs>
  <TitlesOfParts>
    <vt:vector size="1" baseType="lpstr">
      <vt:lpstr>Brev</vt:lpstr>
    </vt:vector>
  </TitlesOfParts>
  <Company>SmartDocuments Nordic AB</Company>
  <LinksUpToDate>false</LinksUpToDate>
  <CharactersWithSpaces>11868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Brev</dc:title>
  <dc:creator>Ljungkvist Hans</dc:creator>
  <cp:lastModifiedBy>Wognum Petra</cp:lastModifiedBy>
  <cp:revision>2</cp:revision>
  <cp:lastPrinted>2018-11-08T13:14:00Z</cp:lastPrinted>
  <dcterms:created xsi:type="dcterms:W3CDTF">2018-12-20T09:11:00Z</dcterms:created>
  <dcterms:modified xsi:type="dcterms:W3CDTF">2018-12-20T09:11:00Z</dcterms:modified>
</cp:coreProperties>
</file>