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2441" w:rsidRDefault="00787B57" w:rsidP="00787B57">
      <w:pPr>
        <w:pStyle w:val="NormalLST"/>
        <w:rPr>
          <w:b/>
          <w:sz w:val="32"/>
          <w:szCs w:val="32"/>
        </w:rPr>
      </w:pPr>
      <w:r w:rsidRPr="00787B57">
        <w:rPr>
          <w:b/>
          <w:sz w:val="32"/>
          <w:szCs w:val="32"/>
        </w:rPr>
        <w:t xml:space="preserve">Skötselplan för </w:t>
      </w:r>
      <w:r w:rsidR="00074385" w:rsidRPr="00787B57">
        <w:rPr>
          <w:b/>
          <w:sz w:val="32"/>
          <w:szCs w:val="32"/>
        </w:rPr>
        <w:t xml:space="preserve">naturreservat </w:t>
      </w:r>
      <w:r w:rsidRPr="00787B57">
        <w:rPr>
          <w:b/>
          <w:sz w:val="32"/>
          <w:szCs w:val="32"/>
        </w:rPr>
        <w:t xml:space="preserve">Svinhöjden i </w:t>
      </w:r>
    </w:p>
    <w:p w:rsidR="00787B57" w:rsidRPr="00787B57" w:rsidRDefault="00787B57" w:rsidP="00787B57">
      <w:pPr>
        <w:pStyle w:val="NormalLST"/>
        <w:rPr>
          <w:b/>
          <w:sz w:val="32"/>
          <w:szCs w:val="32"/>
        </w:rPr>
      </w:pPr>
      <w:r w:rsidRPr="00787B57">
        <w:rPr>
          <w:b/>
          <w:sz w:val="32"/>
          <w:szCs w:val="32"/>
        </w:rPr>
        <w:t>Hällefors kommun</w:t>
      </w:r>
    </w:p>
    <w:p w:rsidR="00787B57" w:rsidRDefault="00AC3D3D" w:rsidP="00787B57">
      <w:pPr>
        <w:pStyle w:val="NormalLST"/>
      </w:pPr>
      <w:r>
        <w:rPr>
          <w:noProof/>
          <w:lang w:eastAsia="sv-SE"/>
        </w:rPr>
        <w:drawing>
          <wp:inline distT="0" distB="0" distL="0" distR="0">
            <wp:extent cx="3912432" cy="5515721"/>
            <wp:effectExtent l="0" t="0" r="0" b="8890"/>
            <wp:docPr id="15" name="Bildobjekt 15" descr="Svinhöjden_Lok_KS0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vinhöjden_Lok_KS0304"/>
                    <pic:cNvPicPr>
                      <a:picLocks noChangeAspect="1" noChangeArrowheads="1"/>
                    </pic:cNvPicPr>
                  </pic:nvPicPr>
                  <pic:blipFill rotWithShape="1">
                    <a:blip r:embed="rId8">
                      <a:extLst>
                        <a:ext uri="{BEBA8EAE-BF5A-486C-A8C5-ECC9F3942E4B}">
                          <a14:imgProps xmlns:a14="http://schemas.microsoft.com/office/drawing/2010/main">
                            <a14:imgLayer r:embed="rId9">
                              <a14:imgEffect>
                                <a14:sharpenSoften amount="25000"/>
                              </a14:imgEffect>
                            </a14:imgLayer>
                          </a14:imgProps>
                        </a:ext>
                        <a:ext uri="{28A0092B-C50C-407E-A947-70E740481C1C}">
                          <a14:useLocalDpi xmlns:a14="http://schemas.microsoft.com/office/drawing/2010/main" val="0"/>
                        </a:ext>
                      </a:extLst>
                    </a:blip>
                    <a:srcRect l="5728"/>
                    <a:stretch/>
                  </pic:blipFill>
                  <pic:spPr bwMode="auto">
                    <a:xfrm>
                      <a:off x="0" y="0"/>
                      <a:ext cx="3922237" cy="5529545"/>
                    </a:xfrm>
                    <a:prstGeom prst="rect">
                      <a:avLst/>
                    </a:prstGeom>
                    <a:noFill/>
                    <a:ln>
                      <a:noFill/>
                    </a:ln>
                    <a:extLst>
                      <a:ext uri="{53640926-AAD7-44D8-BBD7-CCE9431645EC}">
                        <a14:shadowObscured xmlns:a14="http://schemas.microsoft.com/office/drawing/2010/main"/>
                      </a:ext>
                    </a:extLst>
                  </pic:spPr>
                </pic:pic>
              </a:graphicData>
            </a:graphic>
          </wp:inline>
        </w:drawing>
      </w:r>
    </w:p>
    <w:p w:rsidR="00787B57" w:rsidRDefault="00C52441" w:rsidP="00787B57">
      <w:pPr>
        <w:pStyle w:val="NormalLST"/>
        <w:rPr>
          <w:i/>
          <w:sz w:val="20"/>
          <w:szCs w:val="20"/>
        </w:rPr>
      </w:pPr>
      <w:proofErr w:type="gramStart"/>
      <w:r>
        <w:rPr>
          <w:i/>
          <w:sz w:val="20"/>
          <w:szCs w:val="20"/>
        </w:rPr>
        <w:t>En</w:t>
      </w:r>
      <w:proofErr w:type="gramEnd"/>
      <w:r>
        <w:rPr>
          <w:i/>
          <w:sz w:val="20"/>
          <w:szCs w:val="20"/>
        </w:rPr>
        <w:t xml:space="preserve"> </w:t>
      </w:r>
      <w:r w:rsidR="00AC3D3D" w:rsidRPr="005C302D">
        <w:rPr>
          <w:i/>
          <w:sz w:val="20"/>
          <w:szCs w:val="20"/>
        </w:rPr>
        <w:t>typisk lok i Svinhöjdens naturreservat</w:t>
      </w:r>
      <w:r w:rsidR="00787B57" w:rsidRPr="005C302D">
        <w:rPr>
          <w:i/>
          <w:sz w:val="20"/>
          <w:szCs w:val="20"/>
        </w:rPr>
        <w:t>. Foto: Kjell Store</w:t>
      </w:r>
    </w:p>
    <w:p w:rsidR="005C302D" w:rsidRPr="005C302D" w:rsidRDefault="005C302D" w:rsidP="00787B57">
      <w:pPr>
        <w:pStyle w:val="NormalLST"/>
        <w:rPr>
          <w:i/>
          <w:sz w:val="20"/>
          <w:szCs w:val="20"/>
        </w:rPr>
      </w:pPr>
    </w:p>
    <w:p w:rsidR="00787B57" w:rsidRDefault="00787B57" w:rsidP="00787B57">
      <w:pPr>
        <w:pStyle w:val="NormalLST"/>
        <w:rPr>
          <w:szCs w:val="24"/>
        </w:rPr>
      </w:pPr>
      <w:r w:rsidRPr="00AC6C22">
        <w:rPr>
          <w:szCs w:val="24"/>
        </w:rPr>
        <w:t>Skötselplanen upprättad 2016 av Åsa Forsberg. Fastställd av Länsstyrelsen 2016</w:t>
      </w:r>
      <w:r w:rsidR="004F336C">
        <w:rPr>
          <w:szCs w:val="24"/>
        </w:rPr>
        <w:t>-</w:t>
      </w:r>
      <w:r w:rsidR="00AA565C">
        <w:rPr>
          <w:szCs w:val="24"/>
        </w:rPr>
        <w:t>10-31</w:t>
      </w:r>
    </w:p>
    <w:p w:rsidR="00AC6C22" w:rsidRDefault="00AC6C22">
      <w:pPr>
        <w:spacing w:line="240" w:lineRule="auto"/>
        <w:rPr>
          <w:rFonts w:eastAsia="Calibri"/>
        </w:rPr>
      </w:pPr>
      <w:r>
        <w:br w:type="page"/>
      </w:r>
    </w:p>
    <w:p w:rsidR="00787B57" w:rsidRPr="00787B57" w:rsidRDefault="00787B57" w:rsidP="00787B57">
      <w:pPr>
        <w:pStyle w:val="NormalLST"/>
        <w:rPr>
          <w:b/>
          <w:sz w:val="28"/>
          <w:szCs w:val="28"/>
        </w:rPr>
      </w:pPr>
      <w:r w:rsidRPr="00787B57">
        <w:rPr>
          <w:b/>
          <w:sz w:val="28"/>
          <w:szCs w:val="28"/>
        </w:rPr>
        <w:lastRenderedPageBreak/>
        <w:t>Syftet med naturreservatet</w:t>
      </w:r>
    </w:p>
    <w:p w:rsidR="00787B57" w:rsidRDefault="00787B57" w:rsidP="00787B57">
      <w:pPr>
        <w:pStyle w:val="NormalLST"/>
      </w:pPr>
    </w:p>
    <w:p w:rsidR="00787B57" w:rsidRDefault="00787B57" w:rsidP="00787B57">
      <w:pPr>
        <w:pStyle w:val="NormalLST"/>
      </w:pPr>
      <w:r>
        <w:t xml:space="preserve">Syftet är att bevara biologisk mångfald, att vårda och bevara värdefulla naturmiljöer samt att skydda, återställa eller nyskapa värdefulla naturmiljöer.          </w:t>
      </w:r>
    </w:p>
    <w:p w:rsidR="00787B57" w:rsidRDefault="00787B57" w:rsidP="00787B57">
      <w:pPr>
        <w:pStyle w:val="NormalLST"/>
      </w:pPr>
      <w:r>
        <w:t xml:space="preserve">Områdets naturskogar, sjöar, myrar och andra ingående naturtyper liksom områdets orörda karaktär och dess biologiska mångfald ska bevaras och utvecklas. </w:t>
      </w:r>
    </w:p>
    <w:p w:rsidR="00787B57" w:rsidRDefault="00787B57" w:rsidP="00787B57">
      <w:pPr>
        <w:pStyle w:val="NormalLST"/>
      </w:pPr>
      <w:r>
        <w:t>Inom ramen för bevarandet av områdets naturmiljöer och biologiska mångfald kan lämpliga åtgärder vidtas för att underlätta för friluftslivet.</w:t>
      </w:r>
    </w:p>
    <w:p w:rsidR="00787B57" w:rsidRDefault="00787B57" w:rsidP="00787B57">
      <w:pPr>
        <w:pStyle w:val="NormalLST"/>
      </w:pPr>
      <w:r>
        <w:t xml:space="preserve">Syftet ska tillgodoses i huvudsak genom att områdets naturtyper med dess flora och fauna utvecklas fritt genom intern dynamik och andra naturliga processer. </w:t>
      </w:r>
    </w:p>
    <w:p w:rsidR="00787B57" w:rsidRDefault="00787B57" w:rsidP="00787B57">
      <w:pPr>
        <w:pStyle w:val="NormalLST"/>
      </w:pPr>
      <w:r>
        <w:t>Som återställningsåtgärd med efterföljande fri utveckling kan bränning komma ifråga för utvecklingsmark och arronderingsmark liksom åtgärder för återställande av den naturgivna hydrologin och</w:t>
      </w:r>
      <w:r w:rsidR="000003B4">
        <w:t xml:space="preserve"> vegetationen i våtmarker</w:t>
      </w:r>
      <w:r>
        <w:t xml:space="preserve"> och vattendrag. </w:t>
      </w:r>
    </w:p>
    <w:p w:rsidR="00787B57" w:rsidRDefault="00787B57" w:rsidP="00787B57">
      <w:pPr>
        <w:pStyle w:val="NormalLST"/>
      </w:pPr>
      <w:r>
        <w:t>Återkommande bränning kan komma ifråga i naturskog då det motiveras av förekomsten av äldre naturlig brandpåverkan och onaturligt långvarig brandfrist samt specifikt för att gynna vissa brandanknutna arter.</w:t>
      </w:r>
    </w:p>
    <w:p w:rsidR="00787B57" w:rsidRDefault="00787B57" w:rsidP="00787B57">
      <w:pPr>
        <w:pStyle w:val="NormalLST"/>
      </w:pPr>
      <w:r>
        <w:t xml:space="preserve">Åtgärder kan komma att vidtas för att eliminera förekomsten av exotiska träd och buskar och </w:t>
      </w:r>
      <w:proofErr w:type="spellStart"/>
      <w:r>
        <w:t>invasiva</w:t>
      </w:r>
      <w:proofErr w:type="spellEnd"/>
      <w:r>
        <w:t xml:space="preserve"> växt- eller djurarter. </w:t>
      </w:r>
    </w:p>
    <w:p w:rsidR="00787B57" w:rsidRDefault="00787B57" w:rsidP="00787B57">
      <w:pPr>
        <w:pStyle w:val="NormalLST"/>
      </w:pPr>
      <w:r>
        <w:t>Borttagande av konkurrerande eller inväxande träd i anslutning till särskilt värdefulla trädindivider eller trädgrupper kan komma ifråga.</w:t>
      </w:r>
    </w:p>
    <w:p w:rsidR="00787B57" w:rsidRDefault="00787B57" w:rsidP="00787B57">
      <w:pPr>
        <w:pStyle w:val="NormalLST"/>
      </w:pPr>
    </w:p>
    <w:p w:rsidR="00AC6C22" w:rsidRDefault="00AC6C22">
      <w:pPr>
        <w:spacing w:line="240" w:lineRule="auto"/>
        <w:rPr>
          <w:rFonts w:eastAsia="Calibri"/>
          <w:b/>
          <w:sz w:val="28"/>
          <w:szCs w:val="28"/>
        </w:rPr>
      </w:pPr>
      <w:r>
        <w:rPr>
          <w:b/>
          <w:sz w:val="28"/>
          <w:szCs w:val="28"/>
        </w:rPr>
        <w:br w:type="page"/>
      </w:r>
    </w:p>
    <w:p w:rsidR="00787B57" w:rsidRDefault="00787B57" w:rsidP="00787B57">
      <w:pPr>
        <w:pStyle w:val="NormalLST"/>
        <w:rPr>
          <w:b/>
          <w:sz w:val="28"/>
          <w:szCs w:val="28"/>
        </w:rPr>
      </w:pPr>
      <w:r w:rsidRPr="00787B57">
        <w:rPr>
          <w:b/>
          <w:sz w:val="28"/>
          <w:szCs w:val="28"/>
        </w:rPr>
        <w:lastRenderedPageBreak/>
        <w:t>Administrativa data</w:t>
      </w:r>
    </w:p>
    <w:p w:rsidR="00AC3D3D" w:rsidRDefault="00AC3D3D" w:rsidP="00787B57">
      <w:pPr>
        <w:pStyle w:val="NormalLST"/>
        <w:rPr>
          <w:b/>
          <w:sz w:val="28"/>
          <w:szCs w:val="28"/>
        </w:rPr>
      </w:pPr>
    </w:p>
    <w:tbl>
      <w:tblPr>
        <w:tblW w:w="7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0"/>
        <w:gridCol w:w="5080"/>
      </w:tblGrid>
      <w:tr w:rsidR="00E00831" w:rsidTr="002D7672">
        <w:tc>
          <w:tcPr>
            <w:tcW w:w="2550" w:type="dxa"/>
          </w:tcPr>
          <w:p w:rsidR="00E00831" w:rsidRDefault="00E00831" w:rsidP="002D7672">
            <w:pPr>
              <w:pStyle w:val="Normalenkel"/>
            </w:pPr>
            <w:r>
              <w:t>Objektnamn</w:t>
            </w:r>
          </w:p>
        </w:tc>
        <w:tc>
          <w:tcPr>
            <w:tcW w:w="5080" w:type="dxa"/>
          </w:tcPr>
          <w:p w:rsidR="00E00831" w:rsidRDefault="00E00831" w:rsidP="002D7672">
            <w:pPr>
              <w:pStyle w:val="Normalenkel"/>
            </w:pPr>
            <w:r>
              <w:t>Svinhöjden</w:t>
            </w:r>
          </w:p>
        </w:tc>
      </w:tr>
      <w:tr w:rsidR="00E00831" w:rsidTr="002D7672">
        <w:tc>
          <w:tcPr>
            <w:tcW w:w="2550" w:type="dxa"/>
          </w:tcPr>
          <w:p w:rsidR="00E00831" w:rsidRDefault="00E00831" w:rsidP="002D7672">
            <w:pPr>
              <w:pStyle w:val="Normalenkel"/>
            </w:pPr>
            <w:r>
              <w:t>NVR-id</w:t>
            </w:r>
          </w:p>
        </w:tc>
        <w:tc>
          <w:tcPr>
            <w:tcW w:w="5080" w:type="dxa"/>
          </w:tcPr>
          <w:p w:rsidR="00E00831" w:rsidRDefault="00E00831" w:rsidP="002D7672">
            <w:pPr>
              <w:pStyle w:val="Normalenkel"/>
            </w:pPr>
            <w:r>
              <w:t>2005657</w:t>
            </w:r>
          </w:p>
        </w:tc>
      </w:tr>
      <w:tr w:rsidR="00E00831" w:rsidTr="002D7672">
        <w:tc>
          <w:tcPr>
            <w:tcW w:w="2550" w:type="dxa"/>
          </w:tcPr>
          <w:p w:rsidR="00E00831" w:rsidRDefault="00E00831" w:rsidP="002D7672">
            <w:pPr>
              <w:pStyle w:val="Normalenkel"/>
            </w:pPr>
            <w:r>
              <w:t>Skyddsform</w:t>
            </w:r>
          </w:p>
        </w:tc>
        <w:tc>
          <w:tcPr>
            <w:tcW w:w="5080" w:type="dxa"/>
          </w:tcPr>
          <w:p w:rsidR="00E00831" w:rsidRDefault="00E00831" w:rsidP="002D7672">
            <w:pPr>
              <w:pStyle w:val="Normalenkel"/>
            </w:pPr>
            <w:r>
              <w:t>Naturreservat</w:t>
            </w:r>
          </w:p>
        </w:tc>
      </w:tr>
      <w:tr w:rsidR="00E00831" w:rsidTr="002D7672">
        <w:tc>
          <w:tcPr>
            <w:tcW w:w="2550" w:type="dxa"/>
          </w:tcPr>
          <w:p w:rsidR="00E00831" w:rsidRDefault="00E00831" w:rsidP="002D7672">
            <w:pPr>
              <w:pStyle w:val="Normalenkel"/>
            </w:pPr>
            <w:r>
              <w:t>Beslutsdatum</w:t>
            </w:r>
          </w:p>
        </w:tc>
        <w:tc>
          <w:tcPr>
            <w:tcW w:w="5080" w:type="dxa"/>
          </w:tcPr>
          <w:p w:rsidR="00E00831" w:rsidRDefault="00E00831" w:rsidP="002D7672">
            <w:pPr>
              <w:pStyle w:val="Normalenkel"/>
            </w:pPr>
            <w:r>
              <w:t>2016-</w:t>
            </w:r>
            <w:r w:rsidR="00AA565C">
              <w:t>10-31</w:t>
            </w:r>
            <w:bookmarkStart w:id="0" w:name="_GoBack"/>
            <w:bookmarkEnd w:id="0"/>
          </w:p>
        </w:tc>
      </w:tr>
      <w:tr w:rsidR="00E00831" w:rsidTr="002D7672">
        <w:tc>
          <w:tcPr>
            <w:tcW w:w="2550" w:type="dxa"/>
          </w:tcPr>
          <w:p w:rsidR="00E00831" w:rsidRDefault="00E00831" w:rsidP="002D7672">
            <w:pPr>
              <w:pStyle w:val="Normalenkel"/>
            </w:pPr>
            <w:r>
              <w:t>Län</w:t>
            </w:r>
          </w:p>
        </w:tc>
        <w:tc>
          <w:tcPr>
            <w:tcW w:w="5080" w:type="dxa"/>
          </w:tcPr>
          <w:p w:rsidR="00E00831" w:rsidRDefault="00E00831" w:rsidP="002D7672">
            <w:pPr>
              <w:pStyle w:val="Normalenkel"/>
            </w:pPr>
            <w:r>
              <w:t>Örebro län</w:t>
            </w:r>
          </w:p>
        </w:tc>
      </w:tr>
      <w:tr w:rsidR="00E00831" w:rsidTr="002D7672">
        <w:tc>
          <w:tcPr>
            <w:tcW w:w="2550" w:type="dxa"/>
          </w:tcPr>
          <w:p w:rsidR="00E00831" w:rsidRDefault="00E00831" w:rsidP="002D7672">
            <w:pPr>
              <w:pStyle w:val="Normalenkel"/>
            </w:pPr>
            <w:r>
              <w:t>Kommun</w:t>
            </w:r>
          </w:p>
        </w:tc>
        <w:tc>
          <w:tcPr>
            <w:tcW w:w="5080" w:type="dxa"/>
          </w:tcPr>
          <w:p w:rsidR="00E00831" w:rsidRDefault="00E00831" w:rsidP="002D7672">
            <w:pPr>
              <w:pStyle w:val="Normalenkel"/>
            </w:pPr>
            <w:r>
              <w:t>Hällefors kommun</w:t>
            </w:r>
          </w:p>
        </w:tc>
      </w:tr>
      <w:tr w:rsidR="00E00831" w:rsidTr="002D7672">
        <w:tc>
          <w:tcPr>
            <w:tcW w:w="2550" w:type="dxa"/>
          </w:tcPr>
          <w:p w:rsidR="00E00831" w:rsidRDefault="00E00831" w:rsidP="002D7672">
            <w:pPr>
              <w:pStyle w:val="Normalenkel"/>
            </w:pPr>
            <w:r>
              <w:t xml:space="preserve">Läge </w:t>
            </w:r>
          </w:p>
        </w:tc>
        <w:tc>
          <w:tcPr>
            <w:tcW w:w="5080" w:type="dxa"/>
          </w:tcPr>
          <w:p w:rsidR="00E00831" w:rsidRDefault="00E00831" w:rsidP="002D7672">
            <w:pPr>
              <w:pStyle w:val="Normalenkel"/>
            </w:pPr>
            <w:r>
              <w:t>24</w:t>
            </w:r>
            <w:r w:rsidRPr="00FF736D">
              <w:t xml:space="preserve"> km</w:t>
            </w:r>
            <w:r>
              <w:t xml:space="preserve"> norr om Hällefors</w:t>
            </w:r>
          </w:p>
        </w:tc>
      </w:tr>
      <w:tr w:rsidR="00E00831" w:rsidTr="002D7672">
        <w:tc>
          <w:tcPr>
            <w:tcW w:w="2550" w:type="dxa"/>
          </w:tcPr>
          <w:p w:rsidR="00E00831" w:rsidRDefault="00E00831" w:rsidP="002D7672">
            <w:pPr>
              <w:pStyle w:val="Normalenkel"/>
            </w:pPr>
            <w:r>
              <w:t>Fastigheter</w:t>
            </w:r>
          </w:p>
        </w:tc>
        <w:tc>
          <w:tcPr>
            <w:tcW w:w="5080" w:type="dxa"/>
          </w:tcPr>
          <w:p w:rsidR="00E00831" w:rsidRDefault="00E00831" w:rsidP="002D7672">
            <w:pPr>
              <w:pStyle w:val="Normalenkel"/>
            </w:pPr>
            <w:r>
              <w:t>Del av Hällefors 9:1</w:t>
            </w:r>
          </w:p>
        </w:tc>
      </w:tr>
      <w:tr w:rsidR="00E00831" w:rsidTr="002D7672">
        <w:tc>
          <w:tcPr>
            <w:tcW w:w="2550" w:type="dxa"/>
          </w:tcPr>
          <w:p w:rsidR="00E00831" w:rsidRDefault="00E00831" w:rsidP="002D7672">
            <w:pPr>
              <w:pStyle w:val="Normalenkel"/>
            </w:pPr>
            <w:r>
              <w:t>Area</w:t>
            </w:r>
          </w:p>
        </w:tc>
        <w:tc>
          <w:tcPr>
            <w:tcW w:w="5080" w:type="dxa"/>
          </w:tcPr>
          <w:p w:rsidR="00E00831" w:rsidRDefault="00E00831" w:rsidP="002D7672">
            <w:r>
              <w:t>74 ha, varav 73 ha produktiv skogsmark</w:t>
            </w:r>
          </w:p>
        </w:tc>
      </w:tr>
      <w:tr w:rsidR="00E00831" w:rsidTr="002D7672">
        <w:tc>
          <w:tcPr>
            <w:tcW w:w="2550" w:type="dxa"/>
          </w:tcPr>
          <w:p w:rsidR="00E00831" w:rsidRDefault="00E00831" w:rsidP="002D7672">
            <w:pPr>
              <w:pStyle w:val="Normalenkel"/>
              <w:tabs>
                <w:tab w:val="left" w:pos="567"/>
              </w:tabs>
              <w:rPr>
                <w:bCs/>
                <w:szCs w:val="24"/>
              </w:rPr>
            </w:pPr>
            <w:r>
              <w:rPr>
                <w:bCs/>
                <w:szCs w:val="24"/>
              </w:rPr>
              <w:t>Naturtyper enligt Vicnatur</w:t>
            </w:r>
          </w:p>
        </w:tc>
        <w:tc>
          <w:tcPr>
            <w:tcW w:w="5080" w:type="dxa"/>
          </w:tcPr>
          <w:p w:rsidR="00E00831" w:rsidRDefault="00E00831" w:rsidP="002D7672">
            <w:pPr>
              <w:pStyle w:val="Normalenkel"/>
              <w:rPr>
                <w:rFonts w:eastAsia="Arial Unicode MS"/>
                <w:szCs w:val="24"/>
              </w:rPr>
            </w:pPr>
            <w:r>
              <w:rPr>
                <w:rFonts w:eastAsia="Arial Unicode MS"/>
                <w:szCs w:val="24"/>
              </w:rPr>
              <w:t>Skogsmark 73 ha, skogsimpediment 1 ha</w:t>
            </w:r>
          </w:p>
        </w:tc>
      </w:tr>
    </w:tbl>
    <w:p w:rsidR="00AC3D3D" w:rsidRPr="00787B57" w:rsidRDefault="00AC3D3D" w:rsidP="00787B57">
      <w:pPr>
        <w:pStyle w:val="NormalLST"/>
        <w:rPr>
          <w:b/>
          <w:sz w:val="28"/>
          <w:szCs w:val="28"/>
        </w:rPr>
      </w:pPr>
    </w:p>
    <w:p w:rsidR="00787B57" w:rsidRDefault="00787B57" w:rsidP="00787B57">
      <w:pPr>
        <w:pStyle w:val="NormalLST"/>
      </w:pPr>
    </w:p>
    <w:p w:rsidR="00787B57" w:rsidRPr="00787B57" w:rsidRDefault="00787B57" w:rsidP="00787B57">
      <w:pPr>
        <w:pStyle w:val="NormalLST"/>
        <w:rPr>
          <w:b/>
          <w:sz w:val="28"/>
          <w:szCs w:val="28"/>
        </w:rPr>
      </w:pPr>
      <w:r w:rsidRPr="00787B57">
        <w:rPr>
          <w:b/>
          <w:sz w:val="28"/>
          <w:szCs w:val="28"/>
        </w:rPr>
        <w:t>Naturförhållanden</w:t>
      </w:r>
    </w:p>
    <w:p w:rsidR="00787B57" w:rsidRDefault="00787B57" w:rsidP="00787B57">
      <w:pPr>
        <w:pStyle w:val="NormalLST"/>
      </w:pPr>
      <w:r>
        <w:t xml:space="preserve">Svinhöjden är med en höjd på 436 </w:t>
      </w:r>
      <w:proofErr w:type="spellStart"/>
      <w:r>
        <w:t>m.ö.h</w:t>
      </w:r>
      <w:proofErr w:type="spellEnd"/>
      <w:r>
        <w:t>. ett av länets högsta berg. Reservatet omfattar större delen av bergets nordsluttning. Denna täcks av äldre</w:t>
      </w:r>
      <w:r w:rsidR="006B7E51">
        <w:t xml:space="preserve">, </w:t>
      </w:r>
      <w:proofErr w:type="spellStart"/>
      <w:r w:rsidR="006B7E51">
        <w:t>ofragmenterad</w:t>
      </w:r>
      <w:proofErr w:type="spellEnd"/>
      <w:r w:rsidR="006B7E51">
        <w:t>, naturskogsartad</w:t>
      </w:r>
      <w:r>
        <w:t xml:space="preserve"> höjdlägesskog av varierande typer. Granen dominerar, men andelen lövträd, främst bestående av björk och sälg, är förhållandevis stor. Delar av området är påverkat av lättare gallringsavverkningar och äldre dimensionsavverkning. Brandspår förekommer i enstaka levande tallar av hög ålder och gamla tallstubbar. </w:t>
      </w:r>
    </w:p>
    <w:p w:rsidR="00787B57" w:rsidRDefault="00787B57" w:rsidP="00787B57">
      <w:pPr>
        <w:pStyle w:val="NormalLST"/>
      </w:pPr>
    </w:p>
    <w:p w:rsidR="00787B57" w:rsidRDefault="00787B57" w:rsidP="00787B57">
      <w:pPr>
        <w:pStyle w:val="NormalLST"/>
      </w:pPr>
      <w:r>
        <w:t xml:space="preserve">Svinhöjdens </w:t>
      </w:r>
      <w:r w:rsidR="00C155C9">
        <w:t>långsluttande nordsida har en</w:t>
      </w:r>
      <w:r>
        <w:t xml:space="preserve"> hydrologi som är särskilt intressant med rörligt, ytligt grundvatten som bildar småbäckar, </w:t>
      </w:r>
      <w:proofErr w:type="spellStart"/>
      <w:r>
        <w:t>bäckdråg</w:t>
      </w:r>
      <w:proofErr w:type="spellEnd"/>
      <w:r>
        <w:t xml:space="preserve"> och tillfälliga vattensamlingar innan vattnet på bred front når </w:t>
      </w:r>
      <w:proofErr w:type="spellStart"/>
      <w:r>
        <w:t>Särkalampibäcken</w:t>
      </w:r>
      <w:proofErr w:type="spellEnd"/>
      <w:r>
        <w:t xml:space="preserve"> som rinner längs med berget. Lav- och mossamhällena är rikt utvecklade med arter knutna till miljöer med konstant hög luftfuktighet som till exempel mörk husmossa, vedtrappmossa, </w:t>
      </w:r>
      <w:proofErr w:type="spellStart"/>
      <w:r>
        <w:t>purpurmylia</w:t>
      </w:r>
      <w:proofErr w:type="spellEnd"/>
      <w:r>
        <w:t xml:space="preserve">, knopplavar, brunpudrad </w:t>
      </w:r>
      <w:proofErr w:type="spellStart"/>
      <w:r>
        <w:t>nållav</w:t>
      </w:r>
      <w:proofErr w:type="spellEnd"/>
      <w:r>
        <w:t xml:space="preserve">, </w:t>
      </w:r>
      <w:proofErr w:type="spellStart"/>
      <w:r>
        <w:t>lunglav</w:t>
      </w:r>
      <w:proofErr w:type="spellEnd"/>
      <w:r>
        <w:t xml:space="preserve"> och </w:t>
      </w:r>
      <w:proofErr w:type="spellStart"/>
      <w:r>
        <w:t>skrovellav</w:t>
      </w:r>
      <w:proofErr w:type="spellEnd"/>
      <w:r>
        <w:t>. Utöver de näm</w:t>
      </w:r>
      <w:r w:rsidR="006B7E51">
        <w:t>n</w:t>
      </w:r>
      <w:r>
        <w:t>da arterna är ytterligare ett tjugotal signalarter för skyddsvärd, lövinblandad</w:t>
      </w:r>
      <w:r w:rsidR="00AC6C22">
        <w:t xml:space="preserve"> </w:t>
      </w:r>
      <w:proofErr w:type="spellStart"/>
      <w:r w:rsidR="00AC6C22">
        <w:t>barrnaturskog</w:t>
      </w:r>
      <w:proofErr w:type="spellEnd"/>
      <w:r w:rsidR="00AC6C22">
        <w:t xml:space="preserve"> påträffade.</w:t>
      </w:r>
    </w:p>
    <w:p w:rsidR="00AC6C22" w:rsidRDefault="00AC6C22" w:rsidP="00787B57">
      <w:pPr>
        <w:pStyle w:val="NormalLST"/>
      </w:pPr>
    </w:p>
    <w:p w:rsidR="00AC6C22" w:rsidRDefault="00AC6C22">
      <w:pPr>
        <w:spacing w:line="240" w:lineRule="auto"/>
        <w:rPr>
          <w:rFonts w:eastAsia="Calibri"/>
          <w:b/>
          <w:sz w:val="28"/>
          <w:szCs w:val="28"/>
        </w:rPr>
      </w:pPr>
      <w:r>
        <w:rPr>
          <w:b/>
          <w:sz w:val="28"/>
          <w:szCs w:val="28"/>
        </w:rPr>
        <w:br w:type="page"/>
      </w:r>
    </w:p>
    <w:p w:rsidR="00787B57" w:rsidRPr="00787B57" w:rsidRDefault="00787B57" w:rsidP="00787B57">
      <w:pPr>
        <w:pStyle w:val="NormalLST"/>
        <w:rPr>
          <w:b/>
          <w:sz w:val="28"/>
          <w:szCs w:val="28"/>
        </w:rPr>
      </w:pPr>
      <w:r w:rsidRPr="00787B57">
        <w:rPr>
          <w:b/>
          <w:sz w:val="28"/>
          <w:szCs w:val="28"/>
        </w:rPr>
        <w:lastRenderedPageBreak/>
        <w:t xml:space="preserve">Historisk markanvändning </w:t>
      </w:r>
    </w:p>
    <w:p w:rsidR="00787B57" w:rsidRDefault="00787B57" w:rsidP="00787B57">
      <w:pPr>
        <w:pStyle w:val="NormalLST"/>
      </w:pPr>
      <w:r>
        <w:t xml:space="preserve">Området ligger i den glest bebodda nordvästligaste delen av Örebro län och är präglat av invandringen av </w:t>
      </w:r>
      <w:proofErr w:type="spellStart"/>
      <w:r>
        <w:t>svedjefinnar</w:t>
      </w:r>
      <w:proofErr w:type="spellEnd"/>
      <w:r>
        <w:t xml:space="preserve"> i början av 1600-talet. I området finns spridda lämningar efter kolning, dimensionsavverkning och skogsbestånd uppkomna efter sådd. </w:t>
      </w:r>
    </w:p>
    <w:p w:rsidR="00787B57" w:rsidRDefault="00787B57" w:rsidP="00787B57">
      <w:pPr>
        <w:pStyle w:val="NormalLST"/>
      </w:pPr>
    </w:p>
    <w:p w:rsidR="00787B57" w:rsidRPr="00787B57" w:rsidRDefault="00787B57" w:rsidP="00787B57">
      <w:pPr>
        <w:pStyle w:val="NormalLST"/>
        <w:rPr>
          <w:b/>
          <w:sz w:val="28"/>
          <w:szCs w:val="28"/>
        </w:rPr>
      </w:pPr>
      <w:r w:rsidRPr="00787B57">
        <w:rPr>
          <w:b/>
          <w:sz w:val="28"/>
          <w:szCs w:val="28"/>
        </w:rPr>
        <w:t>Prioriterade bevarandevärden</w:t>
      </w:r>
    </w:p>
    <w:p w:rsidR="00787B57" w:rsidRDefault="00787B57" w:rsidP="00787B57">
      <w:pPr>
        <w:pStyle w:val="NormalLST"/>
      </w:pPr>
      <w:r>
        <w:t xml:space="preserve">Lav- och mossamhällena är rikt utvecklade med arter knutna till miljöer med konstant hög luftfuktighet som till exempel mörk husmossa, vedtrappmossa, </w:t>
      </w:r>
      <w:proofErr w:type="spellStart"/>
      <w:r>
        <w:t>purpurmylia</w:t>
      </w:r>
      <w:proofErr w:type="spellEnd"/>
      <w:r>
        <w:t xml:space="preserve">, knopplavar, brunpudrad </w:t>
      </w:r>
      <w:proofErr w:type="spellStart"/>
      <w:r>
        <w:t>nållav</w:t>
      </w:r>
      <w:proofErr w:type="spellEnd"/>
      <w:r>
        <w:t xml:space="preserve">, </w:t>
      </w:r>
      <w:proofErr w:type="spellStart"/>
      <w:r>
        <w:t>lunglav</w:t>
      </w:r>
      <w:proofErr w:type="spellEnd"/>
      <w:r>
        <w:t xml:space="preserve"> och </w:t>
      </w:r>
      <w:proofErr w:type="spellStart"/>
      <w:r>
        <w:t>skrovellav</w:t>
      </w:r>
      <w:proofErr w:type="spellEnd"/>
      <w:r>
        <w:t xml:space="preserve">. </w:t>
      </w:r>
      <w:proofErr w:type="spellStart"/>
      <w:r>
        <w:t>Lunglav</w:t>
      </w:r>
      <w:proofErr w:type="spellEnd"/>
      <w:r>
        <w:t xml:space="preserve"> förekommer på asp,</w:t>
      </w:r>
      <w:r w:rsidR="00DC6D1A">
        <w:t xml:space="preserve"> </w:t>
      </w:r>
      <w:r>
        <w:t>rönn och sälg i området. För naturtypen typiska fågelarter såsom tretåig hackspett, järpe och tjäder. Utöver de näm</w:t>
      </w:r>
      <w:r w:rsidR="00DC6D1A">
        <w:t>n</w:t>
      </w:r>
      <w:r>
        <w:t xml:space="preserve">da arterna är ytterligare ett tjugotal signalarter för skyddsvärd, lövinblandad </w:t>
      </w:r>
      <w:proofErr w:type="spellStart"/>
      <w:r>
        <w:t>barrnaturskog</w:t>
      </w:r>
      <w:proofErr w:type="spellEnd"/>
      <w:r>
        <w:t xml:space="preserve"> påträffade.      </w:t>
      </w:r>
    </w:p>
    <w:p w:rsidR="00787B57" w:rsidRDefault="00787B57" w:rsidP="00787B57">
      <w:pPr>
        <w:pStyle w:val="NormalLST"/>
      </w:pPr>
    </w:p>
    <w:p w:rsidR="00787B57" w:rsidRDefault="00787B57" w:rsidP="00787B57">
      <w:pPr>
        <w:pStyle w:val="NormalLST"/>
      </w:pPr>
      <w:r>
        <w:t xml:space="preserve">Svinhöjden ligger i en av värdetrakterna för länets nordliga barrskogar och ingår i ett kluster av andra skogar med höga naturvärden.   </w:t>
      </w:r>
    </w:p>
    <w:p w:rsidR="00787B57" w:rsidRDefault="00787B57" w:rsidP="00787B57">
      <w:pPr>
        <w:pStyle w:val="NormalLST"/>
      </w:pPr>
    </w:p>
    <w:p w:rsidR="00787B57" w:rsidRPr="00787B57" w:rsidRDefault="00787B57" w:rsidP="00787B57">
      <w:pPr>
        <w:pStyle w:val="NormalLST"/>
        <w:rPr>
          <w:b/>
          <w:sz w:val="28"/>
          <w:szCs w:val="28"/>
        </w:rPr>
      </w:pPr>
    </w:p>
    <w:p w:rsidR="00787B57" w:rsidRPr="00E00831" w:rsidRDefault="00E00831" w:rsidP="00787B57">
      <w:pPr>
        <w:pStyle w:val="NormalLST"/>
        <w:rPr>
          <w:b/>
          <w:sz w:val="28"/>
          <w:szCs w:val="28"/>
        </w:rPr>
      </w:pPr>
      <w:r>
        <w:rPr>
          <w:b/>
          <w:sz w:val="28"/>
          <w:szCs w:val="28"/>
        </w:rPr>
        <w:t>Källor</w:t>
      </w:r>
    </w:p>
    <w:p w:rsidR="00787B57" w:rsidRDefault="00787B57" w:rsidP="00E00831">
      <w:pPr>
        <w:pStyle w:val="NormalLST"/>
        <w:ind w:left="720" w:hanging="720"/>
      </w:pPr>
      <w:r>
        <w:t>1.</w:t>
      </w:r>
      <w:r>
        <w:tab/>
        <w:t>Artportalen, www.artportalen.se, Artdatabanken och Naturvårdsverket.</w:t>
      </w:r>
    </w:p>
    <w:p w:rsidR="00787B57" w:rsidRDefault="00787B57" w:rsidP="00787B57">
      <w:pPr>
        <w:pStyle w:val="NormalLST"/>
      </w:pPr>
      <w:r>
        <w:t>2.</w:t>
      </w:r>
      <w:r>
        <w:tab/>
        <w:t>Häradskartan</w:t>
      </w:r>
    </w:p>
    <w:p w:rsidR="00787B57" w:rsidRDefault="00787B57" w:rsidP="00787B57">
      <w:pPr>
        <w:pStyle w:val="NormalLST"/>
      </w:pPr>
      <w:r>
        <w:t>3.</w:t>
      </w:r>
      <w:r>
        <w:tab/>
        <w:t>Ekonomiska kartan 1950-tal</w:t>
      </w:r>
    </w:p>
    <w:p w:rsidR="00787B57" w:rsidRDefault="00787B57" w:rsidP="00787B57">
      <w:pPr>
        <w:pStyle w:val="NormalLST"/>
      </w:pPr>
      <w:r>
        <w:t>4.</w:t>
      </w:r>
      <w:r>
        <w:tab/>
        <w:t>Länsstyrelsen i Örebro län, Rapport Svinhöjden. 2003.</w:t>
      </w:r>
    </w:p>
    <w:p w:rsidR="00AC6C22" w:rsidRDefault="00AC6C22" w:rsidP="00787B57">
      <w:pPr>
        <w:pStyle w:val="NormalLST"/>
      </w:pPr>
    </w:p>
    <w:p w:rsidR="00AC6C22" w:rsidRDefault="00AC6C22">
      <w:pPr>
        <w:spacing w:line="240" w:lineRule="auto"/>
        <w:rPr>
          <w:rFonts w:eastAsia="Calibri"/>
          <w:b/>
          <w:sz w:val="32"/>
          <w:szCs w:val="32"/>
        </w:rPr>
      </w:pPr>
      <w:r>
        <w:rPr>
          <w:b/>
          <w:sz w:val="32"/>
          <w:szCs w:val="32"/>
        </w:rPr>
        <w:br w:type="page"/>
      </w:r>
    </w:p>
    <w:p w:rsidR="00787B57" w:rsidRPr="00787B57" w:rsidRDefault="00787B57" w:rsidP="00787B57">
      <w:pPr>
        <w:pStyle w:val="NormalLST"/>
        <w:rPr>
          <w:b/>
          <w:sz w:val="32"/>
          <w:szCs w:val="32"/>
        </w:rPr>
      </w:pPr>
      <w:r w:rsidRPr="00787B57">
        <w:rPr>
          <w:b/>
          <w:sz w:val="32"/>
          <w:szCs w:val="32"/>
        </w:rPr>
        <w:lastRenderedPageBreak/>
        <w:t>PLANDEL</w:t>
      </w:r>
    </w:p>
    <w:p w:rsidR="00787B57" w:rsidRDefault="00787B57" w:rsidP="00787B57">
      <w:pPr>
        <w:pStyle w:val="NormalLST"/>
      </w:pPr>
    </w:p>
    <w:p w:rsidR="00787B57" w:rsidRPr="00E00831" w:rsidRDefault="00787B57" w:rsidP="00787B57">
      <w:pPr>
        <w:pStyle w:val="NormalLST"/>
        <w:rPr>
          <w:b/>
          <w:szCs w:val="24"/>
        </w:rPr>
      </w:pPr>
      <w:r w:rsidRPr="00E00831">
        <w:rPr>
          <w:b/>
          <w:szCs w:val="24"/>
        </w:rPr>
        <w:t>Skötselområden med bevarandemål och åtgärder</w:t>
      </w:r>
    </w:p>
    <w:p w:rsidR="00787B57" w:rsidRDefault="00787B57" w:rsidP="00787B57">
      <w:pPr>
        <w:pStyle w:val="NormalLST"/>
      </w:pPr>
    </w:p>
    <w:p w:rsidR="00787B57" w:rsidRDefault="00787B57" w:rsidP="00787B57">
      <w:pPr>
        <w:pStyle w:val="NormalLST"/>
      </w:pPr>
      <w:r>
        <w:t>Reservatet har indelats i två skötselområden:</w:t>
      </w:r>
    </w:p>
    <w:p w:rsidR="00787B57" w:rsidRDefault="00787B57" w:rsidP="00787B57">
      <w:pPr>
        <w:pStyle w:val="NormalLST"/>
      </w:pPr>
      <w:r>
        <w:t>1.</w:t>
      </w:r>
      <w:r>
        <w:tab/>
        <w:t>Skog</w:t>
      </w:r>
    </w:p>
    <w:p w:rsidR="00787B57" w:rsidRDefault="00787B57" w:rsidP="00787B57">
      <w:pPr>
        <w:pStyle w:val="NormalLST"/>
      </w:pPr>
      <w:r>
        <w:t>2.</w:t>
      </w:r>
      <w:r>
        <w:tab/>
        <w:t>Friluftsliv</w:t>
      </w:r>
    </w:p>
    <w:p w:rsidR="00787B57" w:rsidRDefault="00787B57" w:rsidP="00787B57">
      <w:pPr>
        <w:pStyle w:val="NormalLST"/>
      </w:pPr>
    </w:p>
    <w:p w:rsidR="00787B57" w:rsidRPr="00787B57" w:rsidRDefault="00787B57" w:rsidP="00787B57">
      <w:pPr>
        <w:pStyle w:val="NormalLST"/>
        <w:rPr>
          <w:b/>
          <w:sz w:val="28"/>
          <w:szCs w:val="28"/>
        </w:rPr>
      </w:pPr>
      <w:r>
        <w:rPr>
          <w:b/>
          <w:sz w:val="28"/>
          <w:szCs w:val="28"/>
        </w:rPr>
        <w:t>Skötselområde 1</w:t>
      </w:r>
      <w:r w:rsidRPr="00787B57">
        <w:rPr>
          <w:b/>
          <w:sz w:val="28"/>
          <w:szCs w:val="28"/>
        </w:rPr>
        <w:t>, skog (74 ha)</w:t>
      </w:r>
    </w:p>
    <w:p w:rsidR="00787B57" w:rsidRDefault="00787B57" w:rsidP="00787B57">
      <w:pPr>
        <w:pStyle w:val="NormalLST"/>
      </w:pPr>
      <w:r>
        <w:t xml:space="preserve">Området består till stor del av en nordsluttning som täcks av äldre, </w:t>
      </w:r>
      <w:proofErr w:type="spellStart"/>
      <w:r>
        <w:t>ofragmenterad</w:t>
      </w:r>
      <w:proofErr w:type="spellEnd"/>
      <w:r>
        <w:t xml:space="preserve">, naturskogsartad höjdlägesskog av varierande typer. Granen dominerar, men andelen lövträd, främst bestående av björk och sälg, är förhållandevis stor. Delar av området är påverkat av lättare gallringsavverkningar och äldre dimensionsavverkning. Brandspår förekommer i enstaka levande tallar av hög ålder och gamla tallstubbar. </w:t>
      </w:r>
    </w:p>
    <w:p w:rsidR="00787B57" w:rsidRDefault="00787B57" w:rsidP="00787B57">
      <w:pPr>
        <w:pStyle w:val="NormalLST"/>
      </w:pPr>
      <w:r>
        <w:t xml:space="preserve">Svinhöjdens långsluttande nordsida har en hydrologi som är särskilt intressant med rörligt, ytligt grundvatten som bildar småbäckar, </w:t>
      </w:r>
      <w:proofErr w:type="spellStart"/>
      <w:r>
        <w:t>bäckdråg</w:t>
      </w:r>
      <w:proofErr w:type="spellEnd"/>
      <w:r>
        <w:t xml:space="preserve"> och tillfälliga vattensamlingar innan vattnet på bred front når </w:t>
      </w:r>
      <w:proofErr w:type="spellStart"/>
      <w:r>
        <w:t>Särkalampibäcken</w:t>
      </w:r>
      <w:proofErr w:type="spellEnd"/>
      <w:r>
        <w:t xml:space="preserve"> som rinner längs med berget. Lav- och mossamhällena är rikt utvecklade med arter knutna till miljöer med konstant hög luftfuktighet som till exempel mörk husmossa, vedtrappmossa, </w:t>
      </w:r>
      <w:proofErr w:type="spellStart"/>
      <w:r>
        <w:t>purpurmylia</w:t>
      </w:r>
      <w:proofErr w:type="spellEnd"/>
      <w:r>
        <w:t xml:space="preserve">, knopplavar, brunpudrad </w:t>
      </w:r>
      <w:proofErr w:type="spellStart"/>
      <w:r>
        <w:t>nållav</w:t>
      </w:r>
      <w:proofErr w:type="spellEnd"/>
      <w:r>
        <w:t xml:space="preserve">, </w:t>
      </w:r>
      <w:proofErr w:type="spellStart"/>
      <w:r>
        <w:t>lunglav</w:t>
      </w:r>
      <w:proofErr w:type="spellEnd"/>
      <w:r>
        <w:t xml:space="preserve"> och </w:t>
      </w:r>
      <w:proofErr w:type="spellStart"/>
      <w:r>
        <w:t>skrovellav</w:t>
      </w:r>
      <w:proofErr w:type="spellEnd"/>
      <w:r>
        <w:t>. Utöver de näm</w:t>
      </w:r>
      <w:r w:rsidR="00DC6D1A">
        <w:t>n</w:t>
      </w:r>
      <w:r>
        <w:t xml:space="preserve">da arterna är ytterligare ett tjugotal signalarter för skyddsvärd, lövinblandad </w:t>
      </w:r>
      <w:proofErr w:type="spellStart"/>
      <w:r>
        <w:t>barrnaturskog</w:t>
      </w:r>
      <w:proofErr w:type="spellEnd"/>
      <w:r>
        <w:t xml:space="preserve"> påträffade.      </w:t>
      </w:r>
    </w:p>
    <w:p w:rsidR="00787B57" w:rsidRDefault="00787B57" w:rsidP="00787B57">
      <w:pPr>
        <w:pStyle w:val="NormalLST"/>
      </w:pPr>
    </w:p>
    <w:p w:rsidR="00787B57" w:rsidRPr="00787B57" w:rsidRDefault="00787B57" w:rsidP="00787B57">
      <w:pPr>
        <w:pStyle w:val="NormalLST"/>
        <w:rPr>
          <w:b/>
          <w:i/>
          <w:sz w:val="28"/>
          <w:szCs w:val="28"/>
        </w:rPr>
      </w:pPr>
      <w:r w:rsidRPr="00787B57">
        <w:rPr>
          <w:b/>
          <w:i/>
          <w:sz w:val="28"/>
          <w:szCs w:val="28"/>
        </w:rPr>
        <w:t>Bevarandemål</w:t>
      </w:r>
    </w:p>
    <w:p w:rsidR="00787B57" w:rsidRDefault="00787B57" w:rsidP="00787B57">
      <w:pPr>
        <w:pStyle w:val="NormalLST"/>
      </w:pPr>
      <w:r>
        <w:t xml:space="preserve">Arealen skog ska vara minst 74 hektar. Småskaliga naturliga processer, t.ex. åldrande, avdöende och omkullfallna träd och </w:t>
      </w:r>
      <w:proofErr w:type="spellStart"/>
      <w:r>
        <w:t>luckbildning</w:t>
      </w:r>
      <w:proofErr w:type="spellEnd"/>
      <w:r>
        <w:t xml:space="preserve">, liksom periodvisa omvälvande störningar, t.ex. insektsangrepp, översvämning, stormfällning eller brand ska påverka skogens dynamik och struktur. Skogen ska bestå av olika trädarter till följd av naturlig störningsdynamik och succession. Trädskiktet ska vara olikåldrigt och </w:t>
      </w:r>
      <w:proofErr w:type="spellStart"/>
      <w:r>
        <w:t>flerskiktat</w:t>
      </w:r>
      <w:proofErr w:type="spellEnd"/>
      <w:r>
        <w:t xml:space="preserve">. Det ska finnas gamla träd, liggande död ved och stubbar, stående döda eller döende träd. </w:t>
      </w:r>
    </w:p>
    <w:p w:rsidR="00787B57" w:rsidRPr="00AC6C22" w:rsidRDefault="00787B57" w:rsidP="00787B57">
      <w:pPr>
        <w:pStyle w:val="NormalLST"/>
      </w:pPr>
      <w:r>
        <w:t xml:space="preserve">Områdets intressanta hydrologi ska vara ostörd och det ska inte finnas några avvattnande eller tillrinnande diken eller </w:t>
      </w:r>
      <w:proofErr w:type="spellStart"/>
      <w:r>
        <w:t>körspår</w:t>
      </w:r>
      <w:proofErr w:type="spellEnd"/>
      <w:r>
        <w:t xml:space="preserve"> som medför negativ påverkan. Typiska arter i området: vedtrappmossa, </w:t>
      </w:r>
      <w:proofErr w:type="spellStart"/>
      <w:r>
        <w:t>garnlav</w:t>
      </w:r>
      <w:proofErr w:type="spellEnd"/>
      <w:r>
        <w:t>, tretåig hackspett och järpe.</w:t>
      </w:r>
    </w:p>
    <w:p w:rsidR="00787B57" w:rsidRPr="00787B57" w:rsidRDefault="00787B57" w:rsidP="00787B57">
      <w:pPr>
        <w:pStyle w:val="NormalLST"/>
        <w:rPr>
          <w:b/>
          <w:i/>
          <w:sz w:val="28"/>
          <w:szCs w:val="28"/>
        </w:rPr>
      </w:pPr>
      <w:r w:rsidRPr="00787B57">
        <w:rPr>
          <w:b/>
          <w:i/>
          <w:sz w:val="28"/>
          <w:szCs w:val="28"/>
        </w:rPr>
        <w:lastRenderedPageBreak/>
        <w:t>Skötselåtgärder</w:t>
      </w:r>
    </w:p>
    <w:p w:rsidR="00787B57" w:rsidRDefault="00787B57" w:rsidP="00E00831">
      <w:pPr>
        <w:pStyle w:val="NormalLST"/>
        <w:ind w:left="720" w:hanging="720"/>
      </w:pPr>
      <w:r>
        <w:t>•</w:t>
      </w:r>
      <w:r>
        <w:tab/>
        <w:t>Vid behov friställa naturvärdesträd genom avverkning eller ringbarkning.</w:t>
      </w:r>
    </w:p>
    <w:p w:rsidR="00787B57" w:rsidRDefault="00787B57" w:rsidP="00E00831">
      <w:pPr>
        <w:pStyle w:val="NormalLST"/>
        <w:ind w:left="720" w:hanging="720"/>
      </w:pPr>
      <w:r>
        <w:t>•</w:t>
      </w:r>
      <w:r>
        <w:tab/>
        <w:t>Eventuellt utföra naturvårdsbränningar för att gynna lövåterväxten, främst av asp.</w:t>
      </w:r>
    </w:p>
    <w:p w:rsidR="00787B57" w:rsidRDefault="00787B57" w:rsidP="00787B57">
      <w:pPr>
        <w:pStyle w:val="NormalLST"/>
      </w:pPr>
    </w:p>
    <w:p w:rsidR="00787B57" w:rsidRPr="00787B57" w:rsidRDefault="00787B57" w:rsidP="00787B57">
      <w:pPr>
        <w:pStyle w:val="NormalLST"/>
        <w:rPr>
          <w:b/>
          <w:sz w:val="28"/>
          <w:szCs w:val="28"/>
        </w:rPr>
      </w:pPr>
      <w:r>
        <w:rPr>
          <w:b/>
          <w:sz w:val="28"/>
          <w:szCs w:val="28"/>
        </w:rPr>
        <w:t>Skötselområde 2</w:t>
      </w:r>
      <w:r w:rsidRPr="00787B57">
        <w:rPr>
          <w:b/>
          <w:sz w:val="28"/>
          <w:szCs w:val="28"/>
        </w:rPr>
        <w:t xml:space="preserve">, Friluftsliv </w:t>
      </w:r>
    </w:p>
    <w:p w:rsidR="00787B57" w:rsidRDefault="00787B57" w:rsidP="00787B57">
      <w:pPr>
        <w:pStyle w:val="NormalLST"/>
      </w:pPr>
    </w:p>
    <w:p w:rsidR="00787B57" w:rsidRDefault="00787B57" w:rsidP="00787B57">
      <w:pPr>
        <w:pStyle w:val="NormalLST"/>
      </w:pPr>
      <w:r>
        <w:t xml:space="preserve">Reservatet ligger 24 km norr om Hällefors. En informationsskylt </w:t>
      </w:r>
      <w:r w:rsidR="00C155C9">
        <w:t xml:space="preserve">ska sättas upp </w:t>
      </w:r>
      <w:r>
        <w:t>i reservatets norra del.</w:t>
      </w:r>
    </w:p>
    <w:p w:rsidR="00787B57" w:rsidRDefault="00787B57" w:rsidP="00787B57">
      <w:pPr>
        <w:pStyle w:val="NormalLST"/>
      </w:pPr>
    </w:p>
    <w:p w:rsidR="00787B57" w:rsidRPr="00787B57" w:rsidRDefault="00787B57" w:rsidP="00787B57">
      <w:pPr>
        <w:pStyle w:val="NormalLST"/>
        <w:rPr>
          <w:b/>
          <w:i/>
          <w:sz w:val="28"/>
          <w:szCs w:val="28"/>
        </w:rPr>
      </w:pPr>
      <w:r w:rsidRPr="00787B57">
        <w:rPr>
          <w:b/>
          <w:i/>
          <w:sz w:val="28"/>
          <w:szCs w:val="28"/>
        </w:rPr>
        <w:t>Bevarandemål</w:t>
      </w:r>
    </w:p>
    <w:p w:rsidR="00787B57" w:rsidRDefault="00787B57" w:rsidP="00787B57">
      <w:pPr>
        <w:pStyle w:val="NormalLST"/>
      </w:pPr>
      <w:r>
        <w:t xml:space="preserve">Naturreservatet ska ge allmänheten goda möjligheter att uppleva naturreservatets naturvärden. Besökare ska kunna orientera sig och hämta kunskap om reservatet genom aktuell informationstavla. </w:t>
      </w:r>
    </w:p>
    <w:p w:rsidR="00787B57" w:rsidRDefault="00787B57" w:rsidP="00787B57">
      <w:pPr>
        <w:pStyle w:val="NormalLST"/>
      </w:pPr>
    </w:p>
    <w:p w:rsidR="00787B57" w:rsidRPr="00787B57" w:rsidRDefault="00787B57" w:rsidP="00787B57">
      <w:pPr>
        <w:pStyle w:val="NormalLST"/>
        <w:rPr>
          <w:b/>
          <w:i/>
          <w:sz w:val="28"/>
          <w:szCs w:val="28"/>
        </w:rPr>
      </w:pPr>
      <w:r w:rsidRPr="00787B57">
        <w:rPr>
          <w:b/>
          <w:i/>
          <w:sz w:val="28"/>
          <w:szCs w:val="28"/>
        </w:rPr>
        <w:t>Skötselåtgärder</w:t>
      </w:r>
    </w:p>
    <w:p w:rsidR="00787B57" w:rsidRDefault="00787B57" w:rsidP="00787B57">
      <w:pPr>
        <w:pStyle w:val="NormalLST"/>
      </w:pPr>
      <w:r>
        <w:t>•</w:t>
      </w:r>
      <w:r>
        <w:tab/>
        <w:t xml:space="preserve">Ny informationstavla med karta ska sättas upp i reservatets norra del. </w:t>
      </w:r>
    </w:p>
    <w:p w:rsidR="00787B57" w:rsidRDefault="00787B57" w:rsidP="00787B57">
      <w:pPr>
        <w:pStyle w:val="NormalLST"/>
      </w:pPr>
      <w:r>
        <w:t>•</w:t>
      </w:r>
      <w:r>
        <w:tab/>
        <w:t>Tillsyn och underhåll av informationstavla.</w:t>
      </w:r>
    </w:p>
    <w:p w:rsidR="00787B57" w:rsidRDefault="00787B57" w:rsidP="00787B57">
      <w:pPr>
        <w:pStyle w:val="NormalLST"/>
      </w:pPr>
    </w:p>
    <w:p w:rsidR="00787B57" w:rsidRDefault="00787B57" w:rsidP="00787B57">
      <w:pPr>
        <w:pStyle w:val="NormalLST"/>
      </w:pPr>
    </w:p>
    <w:p w:rsidR="00787B57" w:rsidRPr="00787B57" w:rsidRDefault="00787B57" w:rsidP="00787B57">
      <w:pPr>
        <w:pStyle w:val="NormalLST"/>
        <w:rPr>
          <w:b/>
          <w:sz w:val="28"/>
          <w:szCs w:val="28"/>
        </w:rPr>
      </w:pPr>
      <w:r w:rsidRPr="00787B57">
        <w:rPr>
          <w:b/>
          <w:sz w:val="28"/>
          <w:szCs w:val="28"/>
        </w:rPr>
        <w:t>Övrigt</w:t>
      </w:r>
    </w:p>
    <w:p w:rsidR="00787B57" w:rsidRDefault="00787B57" w:rsidP="00787B57">
      <w:pPr>
        <w:pStyle w:val="NormalLST"/>
      </w:pPr>
    </w:p>
    <w:p w:rsidR="00787B57" w:rsidRPr="00E00831" w:rsidRDefault="00787B57" w:rsidP="00787B57">
      <w:pPr>
        <w:pStyle w:val="NormalLST"/>
        <w:rPr>
          <w:b/>
          <w:i/>
        </w:rPr>
      </w:pPr>
      <w:r w:rsidRPr="00E00831">
        <w:rPr>
          <w:b/>
          <w:i/>
        </w:rPr>
        <w:t>Förvaltning</w:t>
      </w:r>
    </w:p>
    <w:p w:rsidR="00787B57" w:rsidRDefault="00787B57" w:rsidP="00787B57">
      <w:pPr>
        <w:pStyle w:val="NormalLST"/>
      </w:pPr>
      <w:r>
        <w:t>Reservatsförvaltare är Länsstyrelsen i Örebro län.</w:t>
      </w:r>
    </w:p>
    <w:p w:rsidR="00787B57" w:rsidRDefault="00787B57" w:rsidP="00787B57">
      <w:pPr>
        <w:pStyle w:val="NormalLST"/>
      </w:pPr>
    </w:p>
    <w:p w:rsidR="00787B57" w:rsidRPr="00E00831" w:rsidRDefault="00787B57" w:rsidP="00787B57">
      <w:pPr>
        <w:pStyle w:val="NormalLST"/>
        <w:rPr>
          <w:b/>
          <w:i/>
        </w:rPr>
      </w:pPr>
      <w:r w:rsidRPr="00E00831">
        <w:rPr>
          <w:b/>
          <w:i/>
        </w:rPr>
        <w:t>Reservatsgränsmarkeringar</w:t>
      </w:r>
    </w:p>
    <w:p w:rsidR="00787B57" w:rsidRDefault="00787B57" w:rsidP="00787B57">
      <w:pPr>
        <w:pStyle w:val="NormalLST"/>
      </w:pPr>
      <w:r>
        <w:t>Reservatets gränsmarkeringar ska underh</w:t>
      </w:r>
      <w:r w:rsidR="00E00831">
        <w:t>ållas i enlighet med Naturvårds</w:t>
      </w:r>
      <w:r>
        <w:t>verkets anvisningar.</w:t>
      </w:r>
    </w:p>
    <w:p w:rsidR="00AC6C22" w:rsidRDefault="00AC6C22" w:rsidP="00787B57">
      <w:pPr>
        <w:pStyle w:val="NormalLST"/>
      </w:pPr>
    </w:p>
    <w:p w:rsidR="00AC6C22" w:rsidRDefault="00AC6C22">
      <w:pPr>
        <w:spacing w:line="240" w:lineRule="auto"/>
        <w:rPr>
          <w:rFonts w:eastAsia="Calibri"/>
          <w:b/>
          <w:sz w:val="28"/>
          <w:szCs w:val="28"/>
        </w:rPr>
      </w:pPr>
      <w:r>
        <w:rPr>
          <w:b/>
          <w:sz w:val="28"/>
          <w:szCs w:val="28"/>
        </w:rPr>
        <w:br w:type="page"/>
      </w:r>
    </w:p>
    <w:p w:rsidR="00787B57" w:rsidRPr="00787B57" w:rsidRDefault="00787B57" w:rsidP="00787B57">
      <w:pPr>
        <w:pStyle w:val="NormalLST"/>
        <w:rPr>
          <w:b/>
          <w:sz w:val="28"/>
          <w:szCs w:val="28"/>
        </w:rPr>
      </w:pPr>
      <w:r w:rsidRPr="00787B57">
        <w:rPr>
          <w:b/>
          <w:sz w:val="28"/>
          <w:szCs w:val="28"/>
        </w:rPr>
        <w:lastRenderedPageBreak/>
        <w:t>Uppföljning</w:t>
      </w:r>
    </w:p>
    <w:p w:rsidR="00787B57" w:rsidRDefault="00787B57" w:rsidP="00787B57">
      <w:pPr>
        <w:pStyle w:val="NormalLST"/>
      </w:pPr>
    </w:p>
    <w:p w:rsidR="00787B57" w:rsidRPr="00787B57" w:rsidRDefault="00787B57" w:rsidP="00787B57">
      <w:pPr>
        <w:pStyle w:val="NormalLST"/>
        <w:rPr>
          <w:b/>
        </w:rPr>
      </w:pPr>
      <w:r w:rsidRPr="00787B57">
        <w:rPr>
          <w:b/>
        </w:rPr>
        <w:t>Uppföljning av bevarandemål</w:t>
      </w:r>
    </w:p>
    <w:p w:rsidR="00787B57" w:rsidRDefault="00787B57" w:rsidP="00787B57">
      <w:pPr>
        <w:pStyle w:val="NormalLST"/>
      </w:pPr>
      <w:r>
        <w:t xml:space="preserve">Uppföljningen av bevarandemål och syfte kommer att ske inom länens obligatoriska uppföljning – Block A – och beskrivs i Översiktlig plan för uppföljning av skyddade områden i Örebro län. </w:t>
      </w:r>
    </w:p>
    <w:p w:rsidR="00787B57" w:rsidRDefault="00787B57" w:rsidP="00787B57">
      <w:pPr>
        <w:pStyle w:val="NormalLST"/>
      </w:pPr>
    </w:p>
    <w:p w:rsidR="00787B57" w:rsidRPr="00787B57" w:rsidRDefault="00787B57" w:rsidP="00787B57">
      <w:pPr>
        <w:pStyle w:val="NormalLST"/>
        <w:rPr>
          <w:b/>
        </w:rPr>
      </w:pPr>
      <w:r w:rsidRPr="00787B57">
        <w:rPr>
          <w:b/>
        </w:rPr>
        <w:t>Uppföljning av skötselåtgärder</w:t>
      </w:r>
    </w:p>
    <w:p w:rsidR="00787B57" w:rsidRDefault="00787B57" w:rsidP="00787B57">
      <w:pPr>
        <w:pStyle w:val="NormalLST"/>
      </w:pPr>
      <w:r>
        <w:t xml:space="preserve">Länsstyrelsen ansvarar för att uppföljning av genomförda skötselåtgärder sker. Effekter av restaureringsåtgärder som kostat mer än 200 000 SEK, som är finansierade av </w:t>
      </w:r>
      <w:proofErr w:type="spellStart"/>
      <w:r>
        <w:t>sakanslaget</w:t>
      </w:r>
      <w:proofErr w:type="spellEnd"/>
      <w:r>
        <w:t xml:space="preserve"> och syftar till att stärka bevarandestatusen i naturtyper i Habitatdirektivets bilaga 1 eller för arter i bilaga 2 ska följas upp inom länens obligatoriska uppföljning. Ytorna där åtgärderna genomförts ska följas upp separat så att åtgärdens effekter kan mätas. </w:t>
      </w:r>
    </w:p>
    <w:p w:rsidR="00787B57" w:rsidRDefault="00787B57" w:rsidP="00787B57">
      <w:pPr>
        <w:pStyle w:val="NormalLST"/>
      </w:pPr>
    </w:p>
    <w:p w:rsidR="00787B57" w:rsidRPr="00787B57" w:rsidRDefault="00787B57" w:rsidP="00787B57">
      <w:pPr>
        <w:pStyle w:val="NormalLST"/>
        <w:rPr>
          <w:b/>
        </w:rPr>
      </w:pPr>
      <w:r w:rsidRPr="00787B57">
        <w:rPr>
          <w:b/>
        </w:rPr>
        <w:t>Uppföljning av friluftsliv</w:t>
      </w:r>
    </w:p>
    <w:p w:rsidR="00787B57" w:rsidRDefault="00787B57" w:rsidP="00787B57">
      <w:pPr>
        <w:pStyle w:val="NormalLST"/>
      </w:pPr>
      <w:r>
        <w:t>Uppföljningen av friluftsliv kommer att ske enligt Översiktlig plan för uppföljning av skyddade områden i Örebro län. Planen är i dagsläget inte färdigställd.</w:t>
      </w:r>
    </w:p>
    <w:p w:rsidR="005C302D" w:rsidRDefault="005C302D">
      <w:pPr>
        <w:spacing w:line="240" w:lineRule="auto"/>
        <w:rPr>
          <w:rFonts w:eastAsia="Calibri"/>
          <w:szCs w:val="22"/>
        </w:rPr>
      </w:pPr>
      <w:r>
        <w:br w:type="page"/>
      </w:r>
    </w:p>
    <w:p w:rsidR="005E39E0" w:rsidRPr="009A46A2" w:rsidRDefault="005C302D" w:rsidP="0053018B">
      <w:pPr>
        <w:pStyle w:val="NormalLST"/>
      </w:pPr>
      <w:r>
        <w:rPr>
          <w:noProof/>
          <w:lang w:eastAsia="sv-SE"/>
        </w:rPr>
        <w:lastRenderedPageBreak/>
        <w:drawing>
          <wp:anchor distT="0" distB="0" distL="114300" distR="114300" simplePos="0" relativeHeight="251658240" behindDoc="0" locked="0" layoutInCell="1" allowOverlap="1" wp14:anchorId="01DE4462" wp14:editId="46F208C4">
            <wp:simplePos x="0" y="0"/>
            <wp:positionH relativeFrom="column">
              <wp:posOffset>-2311047</wp:posOffset>
            </wp:positionH>
            <wp:positionV relativeFrom="paragraph">
              <wp:posOffset>1261204</wp:posOffset>
            </wp:positionV>
            <wp:extent cx="8290678" cy="5860872"/>
            <wp:effectExtent l="0" t="4128" r="0" b="0"/>
            <wp:wrapNone/>
            <wp:docPr id="5" name="Bildobjek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ötselplanekarta_Svinhöjden_KS2016.jpg"/>
                    <pic:cNvPicPr/>
                  </pic:nvPicPr>
                  <pic:blipFill>
                    <a:blip r:embed="rId10" cstate="print">
                      <a:extLst>
                        <a:ext uri="{28A0092B-C50C-407E-A947-70E740481C1C}">
                          <a14:useLocalDpi xmlns:a14="http://schemas.microsoft.com/office/drawing/2010/main" val="0"/>
                        </a:ext>
                      </a:extLst>
                    </a:blip>
                    <a:stretch>
                      <a:fillRect/>
                    </a:stretch>
                  </pic:blipFill>
                  <pic:spPr>
                    <a:xfrm rot="16200000">
                      <a:off x="0" y="0"/>
                      <a:ext cx="8290356" cy="5860644"/>
                    </a:xfrm>
                    <a:prstGeom prst="rect">
                      <a:avLst/>
                    </a:prstGeom>
                  </pic:spPr>
                </pic:pic>
              </a:graphicData>
            </a:graphic>
            <wp14:sizeRelH relativeFrom="margin">
              <wp14:pctWidth>0</wp14:pctWidth>
            </wp14:sizeRelH>
            <wp14:sizeRelV relativeFrom="margin">
              <wp14:pctHeight>0</wp14:pctHeight>
            </wp14:sizeRelV>
          </wp:anchor>
        </w:drawing>
      </w:r>
    </w:p>
    <w:sectPr w:rsidR="005E39E0" w:rsidRPr="009A46A2" w:rsidSect="0066309D">
      <w:headerReference w:type="even" r:id="rId11"/>
      <w:headerReference w:type="default" r:id="rId12"/>
      <w:headerReference w:type="first" r:id="rId13"/>
      <w:footerReference w:type="first" r:id="rId14"/>
      <w:type w:val="continuous"/>
      <w:pgSz w:w="11906" w:h="16838"/>
      <w:pgMar w:top="2665" w:right="851" w:bottom="1418" w:left="3686" w:header="426" w:footer="42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7C77" w:rsidRDefault="005F7C77">
      <w:r>
        <w:separator/>
      </w:r>
    </w:p>
  </w:endnote>
  <w:endnote w:type="continuationSeparator" w:id="0">
    <w:p w:rsidR="005F7C77" w:rsidRDefault="005F7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2" w:rightFromText="142" w:vertAnchor="page" w:horzAnchor="page" w:tblpX="523" w:tblpY="15962"/>
      <w:tblW w:w="10691" w:type="dxa"/>
      <w:tblBorders>
        <w:top w:val="double" w:sz="6" w:space="0" w:color="auto"/>
      </w:tblBorders>
      <w:tblLayout w:type="fixed"/>
      <w:tblCellMar>
        <w:left w:w="71" w:type="dxa"/>
        <w:right w:w="71" w:type="dxa"/>
      </w:tblCellMar>
      <w:tblLook w:val="0000" w:firstRow="0" w:lastRow="0" w:firstColumn="0" w:lastColumn="0" w:noHBand="0" w:noVBand="0"/>
    </w:tblPr>
    <w:tblGrid>
      <w:gridCol w:w="1511"/>
      <w:gridCol w:w="1395"/>
      <w:gridCol w:w="1418"/>
      <w:gridCol w:w="2227"/>
      <w:gridCol w:w="2700"/>
      <w:gridCol w:w="1440"/>
    </w:tblGrid>
    <w:tr w:rsidR="00F560C0" w:rsidTr="00284E1E">
      <w:tc>
        <w:tcPr>
          <w:tcW w:w="1511" w:type="dxa"/>
          <w:tcBorders>
            <w:top w:val="nil"/>
          </w:tcBorders>
        </w:tcPr>
        <w:p w:rsidR="00F560C0" w:rsidRDefault="005E39E0" w:rsidP="002621F2">
          <w:pPr>
            <w:pStyle w:val="Sidfot"/>
            <w:spacing w:line="240" w:lineRule="auto"/>
            <w:rPr>
              <w:rFonts w:ascii="Verdana" w:hAnsi="Verdana"/>
              <w:smallCaps/>
              <w:sz w:val="16"/>
            </w:rPr>
          </w:pPr>
          <w:r>
            <w:rPr>
              <w:rFonts w:ascii="Verdana" w:hAnsi="Verdana"/>
              <w:smallCaps/>
              <w:sz w:val="16"/>
            </w:rPr>
            <w:t>Postadress</w:t>
          </w:r>
        </w:p>
      </w:tc>
      <w:tc>
        <w:tcPr>
          <w:tcW w:w="1395" w:type="dxa"/>
          <w:tcBorders>
            <w:top w:val="nil"/>
          </w:tcBorders>
        </w:tcPr>
        <w:p w:rsidR="00F560C0" w:rsidRDefault="005E39E0" w:rsidP="009B0CBF">
          <w:pPr>
            <w:pStyle w:val="Sidfot"/>
            <w:spacing w:line="240" w:lineRule="auto"/>
            <w:rPr>
              <w:rFonts w:ascii="Verdana" w:hAnsi="Verdana"/>
              <w:smallCaps/>
              <w:sz w:val="16"/>
            </w:rPr>
          </w:pPr>
          <w:r>
            <w:rPr>
              <w:rFonts w:ascii="Verdana" w:hAnsi="Verdana"/>
              <w:smallCaps/>
              <w:sz w:val="16"/>
            </w:rPr>
            <w:t>Gatuadress</w:t>
          </w:r>
        </w:p>
      </w:tc>
      <w:tc>
        <w:tcPr>
          <w:tcW w:w="1418" w:type="dxa"/>
          <w:tcBorders>
            <w:top w:val="nil"/>
          </w:tcBorders>
        </w:tcPr>
        <w:p w:rsidR="00F560C0" w:rsidRDefault="005E39E0" w:rsidP="002621F2">
          <w:pPr>
            <w:pStyle w:val="Sidfot"/>
            <w:spacing w:line="240" w:lineRule="auto"/>
            <w:rPr>
              <w:rFonts w:ascii="Verdana" w:hAnsi="Verdana"/>
              <w:smallCaps/>
              <w:sz w:val="16"/>
            </w:rPr>
          </w:pPr>
          <w:r>
            <w:rPr>
              <w:rFonts w:ascii="Verdana" w:hAnsi="Verdana"/>
              <w:smallCaps/>
              <w:sz w:val="16"/>
            </w:rPr>
            <w:t>Telefon</w:t>
          </w:r>
        </w:p>
      </w:tc>
      <w:tc>
        <w:tcPr>
          <w:tcW w:w="2227" w:type="dxa"/>
          <w:tcBorders>
            <w:top w:val="nil"/>
          </w:tcBorders>
        </w:tcPr>
        <w:p w:rsidR="00F560C0" w:rsidRDefault="005E39E0" w:rsidP="002621F2">
          <w:pPr>
            <w:pStyle w:val="Sidfot"/>
            <w:spacing w:line="240" w:lineRule="auto"/>
            <w:rPr>
              <w:rFonts w:ascii="Verdana" w:hAnsi="Verdana"/>
              <w:smallCaps/>
              <w:sz w:val="16"/>
              <w:lang w:val="de-DE"/>
            </w:rPr>
          </w:pPr>
          <w:r>
            <w:rPr>
              <w:rFonts w:ascii="Verdana" w:hAnsi="Verdana"/>
              <w:smallCaps/>
              <w:sz w:val="16"/>
              <w:lang w:val="de-DE"/>
            </w:rPr>
            <w:t>E-post</w:t>
          </w:r>
        </w:p>
      </w:tc>
      <w:tc>
        <w:tcPr>
          <w:tcW w:w="2700" w:type="dxa"/>
          <w:tcBorders>
            <w:top w:val="nil"/>
          </w:tcBorders>
        </w:tcPr>
        <w:p w:rsidR="00F560C0" w:rsidRDefault="00F560C0" w:rsidP="00C645C8">
          <w:pPr>
            <w:pStyle w:val="Sidfot"/>
            <w:spacing w:line="240" w:lineRule="auto"/>
            <w:rPr>
              <w:rFonts w:ascii="Verdana" w:hAnsi="Verdana"/>
              <w:smallCaps/>
              <w:sz w:val="16"/>
            </w:rPr>
          </w:pPr>
          <w:r>
            <w:rPr>
              <w:rFonts w:ascii="Verdana" w:hAnsi="Verdana"/>
              <w:smallCaps/>
              <w:sz w:val="16"/>
            </w:rPr>
            <w:t>Internet</w:t>
          </w:r>
        </w:p>
      </w:tc>
      <w:tc>
        <w:tcPr>
          <w:tcW w:w="1440" w:type="dxa"/>
          <w:tcBorders>
            <w:top w:val="nil"/>
          </w:tcBorders>
        </w:tcPr>
        <w:p w:rsidR="00F560C0" w:rsidRDefault="005E39E0" w:rsidP="00F13FB0">
          <w:pPr>
            <w:pStyle w:val="Sidfot"/>
            <w:spacing w:line="240" w:lineRule="auto"/>
            <w:rPr>
              <w:rFonts w:ascii="Verdana" w:hAnsi="Verdana"/>
              <w:smallCaps/>
              <w:sz w:val="16"/>
            </w:rPr>
          </w:pPr>
          <w:proofErr w:type="spellStart"/>
          <w:r>
            <w:rPr>
              <w:rFonts w:ascii="Verdana" w:hAnsi="Verdana"/>
              <w:smallCaps/>
              <w:sz w:val="16"/>
            </w:rPr>
            <w:t>Org</w:t>
          </w:r>
          <w:proofErr w:type="spellEnd"/>
          <w:r>
            <w:rPr>
              <w:rFonts w:ascii="Verdana" w:hAnsi="Verdana"/>
              <w:smallCaps/>
              <w:sz w:val="16"/>
            </w:rPr>
            <w:t xml:space="preserve"> nr</w:t>
          </w:r>
        </w:p>
      </w:tc>
    </w:tr>
    <w:tr w:rsidR="00F560C0" w:rsidTr="00284E1E">
      <w:tc>
        <w:tcPr>
          <w:tcW w:w="1511" w:type="dxa"/>
        </w:tcPr>
        <w:p w:rsidR="00F560C0" w:rsidRDefault="00F560C0" w:rsidP="00C645C8">
          <w:pPr>
            <w:pStyle w:val="Sidfot"/>
            <w:spacing w:line="240" w:lineRule="auto"/>
            <w:rPr>
              <w:rFonts w:ascii="Verdana" w:hAnsi="Verdana"/>
              <w:sz w:val="16"/>
            </w:rPr>
          </w:pPr>
          <w:r>
            <w:rPr>
              <w:rFonts w:ascii="Verdana" w:hAnsi="Verdana"/>
              <w:sz w:val="16"/>
            </w:rPr>
            <w:t>701 86  ÖREBRO</w:t>
          </w:r>
        </w:p>
      </w:tc>
      <w:tc>
        <w:tcPr>
          <w:tcW w:w="1395" w:type="dxa"/>
        </w:tcPr>
        <w:p w:rsidR="00F560C0" w:rsidRDefault="00F560C0" w:rsidP="00C645C8">
          <w:pPr>
            <w:pStyle w:val="Sidfot"/>
            <w:spacing w:line="240" w:lineRule="auto"/>
            <w:rPr>
              <w:rFonts w:ascii="Verdana" w:hAnsi="Verdana"/>
              <w:sz w:val="16"/>
            </w:rPr>
          </w:pPr>
          <w:r>
            <w:rPr>
              <w:rFonts w:ascii="Verdana" w:hAnsi="Verdana"/>
              <w:sz w:val="16"/>
            </w:rPr>
            <w:t>Stortorget 22</w:t>
          </w:r>
        </w:p>
      </w:tc>
      <w:tc>
        <w:tcPr>
          <w:tcW w:w="1418" w:type="dxa"/>
        </w:tcPr>
        <w:p w:rsidR="00F560C0" w:rsidRDefault="00F560C0" w:rsidP="001957C9">
          <w:pPr>
            <w:pStyle w:val="Sidfot"/>
            <w:spacing w:line="240" w:lineRule="auto"/>
            <w:rPr>
              <w:rFonts w:ascii="Verdana" w:hAnsi="Verdana"/>
              <w:sz w:val="16"/>
            </w:rPr>
          </w:pPr>
          <w:r>
            <w:rPr>
              <w:rFonts w:ascii="Verdana" w:hAnsi="Verdana"/>
              <w:sz w:val="16"/>
            </w:rPr>
            <w:t>01</w:t>
          </w:r>
          <w:r w:rsidR="001957C9">
            <w:rPr>
              <w:rFonts w:ascii="Verdana" w:hAnsi="Verdana"/>
              <w:sz w:val="16"/>
            </w:rPr>
            <w:t>0–224 80 00</w:t>
          </w:r>
        </w:p>
      </w:tc>
      <w:tc>
        <w:tcPr>
          <w:tcW w:w="2227" w:type="dxa"/>
        </w:tcPr>
        <w:p w:rsidR="00F560C0" w:rsidRDefault="00F560C0" w:rsidP="00C645C8">
          <w:pPr>
            <w:pStyle w:val="Sidfot"/>
            <w:spacing w:line="240" w:lineRule="auto"/>
            <w:rPr>
              <w:rFonts w:ascii="Verdana" w:hAnsi="Verdana"/>
              <w:sz w:val="16"/>
            </w:rPr>
          </w:pPr>
          <w:r>
            <w:rPr>
              <w:rFonts w:ascii="Verdana" w:hAnsi="Verdana"/>
              <w:sz w:val="16"/>
            </w:rPr>
            <w:t>orebro@lansstyrelsen.se</w:t>
          </w:r>
        </w:p>
      </w:tc>
      <w:tc>
        <w:tcPr>
          <w:tcW w:w="2700" w:type="dxa"/>
        </w:tcPr>
        <w:p w:rsidR="00F560C0" w:rsidRDefault="00F560C0" w:rsidP="00C645C8">
          <w:pPr>
            <w:pStyle w:val="Sidfot"/>
            <w:spacing w:line="240" w:lineRule="auto"/>
            <w:rPr>
              <w:rFonts w:ascii="Verdana" w:hAnsi="Verdana"/>
              <w:sz w:val="16"/>
            </w:rPr>
          </w:pPr>
          <w:r>
            <w:rPr>
              <w:rFonts w:ascii="Verdana" w:hAnsi="Verdana"/>
              <w:sz w:val="16"/>
            </w:rPr>
            <w:t>www.lansstyrelsen.se/orebro</w:t>
          </w:r>
        </w:p>
      </w:tc>
      <w:tc>
        <w:tcPr>
          <w:tcW w:w="1440" w:type="dxa"/>
        </w:tcPr>
        <w:p w:rsidR="00F560C0" w:rsidRDefault="00F560C0" w:rsidP="00C645C8">
          <w:pPr>
            <w:pStyle w:val="Sidfot"/>
            <w:spacing w:line="240" w:lineRule="auto"/>
            <w:rPr>
              <w:rFonts w:ascii="Verdana" w:hAnsi="Verdana"/>
              <w:sz w:val="16"/>
            </w:rPr>
          </w:pPr>
          <w:r>
            <w:rPr>
              <w:rFonts w:ascii="Verdana" w:hAnsi="Verdana"/>
              <w:sz w:val="16"/>
            </w:rPr>
            <w:t>202100-2403</w:t>
          </w:r>
        </w:p>
      </w:tc>
    </w:tr>
  </w:tbl>
  <w:p w:rsidR="00F560C0" w:rsidRDefault="005E39E0" w:rsidP="00284E1E">
    <w:pPr>
      <w:pStyle w:val="Sidfot"/>
    </w:pPr>
    <w:r>
      <w:rPr>
        <w:noProof/>
        <w:sz w:val="20"/>
        <w:lang w:eastAsia="sv-SE"/>
      </w:rPr>
      <mc:AlternateContent>
        <mc:Choice Requires="wps">
          <w:drawing>
            <wp:anchor distT="0" distB="0" distL="114300" distR="114300" simplePos="0" relativeHeight="251656192" behindDoc="0" locked="0" layoutInCell="1" allowOverlap="1">
              <wp:simplePos x="0" y="0"/>
              <wp:positionH relativeFrom="page">
                <wp:posOffset>300990</wp:posOffset>
              </wp:positionH>
              <wp:positionV relativeFrom="page">
                <wp:posOffset>10045065</wp:posOffset>
              </wp:positionV>
              <wp:extent cx="6840220" cy="635"/>
              <wp:effectExtent l="15240" t="15240" r="21590" b="1270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635"/>
                      </a:xfrm>
                      <a:prstGeom prst="line">
                        <a:avLst/>
                      </a:prstGeom>
                      <a:noFill/>
                      <a:ln w="25400">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3.7pt,790.95pt" to="562.3pt,7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" strokecolor="gray" strokeweight="2pt">
              <v:stroke startarrowwidth="narrow" startarrowlength="short" endarrowwidth="narrow" endarrowlength="short"/>
              <w10:wrap anchorx="page" anchory="page"/>
            </v:line>
          </w:pict>
        </mc:Fallback>
      </mc:AlternateContent>
    </w:r>
  </w:p>
  <w:p w:rsidR="00F560C0" w:rsidRPr="00284E1E" w:rsidRDefault="00F560C0" w:rsidP="00284E1E">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7C77" w:rsidRDefault="005F7C77">
      <w:r>
        <w:separator/>
      </w:r>
    </w:p>
  </w:footnote>
  <w:footnote w:type="continuationSeparator" w:id="0">
    <w:p w:rsidR="005F7C77" w:rsidRDefault="005F7C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0C0" w:rsidRDefault="005E39E0">
    <w:pPr>
      <w:pStyle w:val="Sidhuvud"/>
      <w:framePr w:w="1511" w:h="659" w:hRule="exact" w:hSpace="142" w:wrap="notBeside" w:vAnchor="page" w:hAnchor="page" w:x="568" w:y="852"/>
      <w:spacing w:after="620"/>
      <w:rPr>
        <w:b/>
      </w:rPr>
    </w:pPr>
    <w:r>
      <w:rPr>
        <w:noProof/>
        <w:sz w:val="20"/>
        <w:lang w:eastAsia="sv-SE"/>
      </w:rPr>
      <mc:AlternateContent>
        <mc:Choice Requires="wps">
          <w:drawing>
            <wp:anchor distT="0" distB="0" distL="114300" distR="114300" simplePos="0" relativeHeight="251655168" behindDoc="0" locked="0" layoutInCell="1" allowOverlap="1" wp14:anchorId="5923BFC0" wp14:editId="4B8008A8">
              <wp:simplePos x="0" y="0"/>
              <wp:positionH relativeFrom="page">
                <wp:posOffset>360045</wp:posOffset>
              </wp:positionH>
              <wp:positionV relativeFrom="page">
                <wp:posOffset>540385</wp:posOffset>
              </wp:positionV>
              <wp:extent cx="1028700" cy="342900"/>
              <wp:effectExtent l="0" t="0" r="1905" b="2540"/>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560C0" w:rsidRDefault="005E39E0">
                          <w:pPr>
                            <w:pStyle w:val="Sidhuvud"/>
                            <w:spacing w:after="620"/>
                          </w:pPr>
                          <w:r>
                            <w:rPr>
                              <w:noProof/>
                              <w:lang w:eastAsia="sv-SE"/>
                            </w:rPr>
                            <w:drawing>
                              <wp:inline distT="0" distB="0" distL="0" distR="0" wp14:anchorId="22CC2F15" wp14:editId="0E370549">
                                <wp:extent cx="754380" cy="243840"/>
                                <wp:effectExtent l="0" t="0" r="7620" b="3810"/>
                                <wp:docPr id="14"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76236"/>
                                        <a:stretch>
                                          <a:fillRect/>
                                        </a:stretch>
                                      </pic:blipFill>
                                      <pic:spPr bwMode="auto">
                                        <a:xfrm>
                                          <a:off x="0" y="0"/>
                                          <a:ext cx="754380" cy="24384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8.35pt;margin-top:42.55pt;width:81pt;height:27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" stroked="f">
              <v:textbox>
                <w:txbxContent>
                  <w:p w:rsidR="00F560C0" w:rsidRDefault="005E39E0">
                    <w:pPr>
                      <w:pStyle w:val="Sidhuvud"/>
                      <w:spacing w:after="620"/>
                    </w:pPr>
                    <w:r>
                      <w:rPr>
                        <w:noProof/>
                        <w:lang w:eastAsia="sv-SE"/>
                      </w:rPr>
                      <w:drawing>
                        <wp:inline distT="0" distB="0" distL="0" distR="0">
                          <wp:extent cx="754380" cy="243840"/>
                          <wp:effectExtent l="0" t="0" r="7620" b="3810"/>
                          <wp:docPr id="14"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t="76236"/>
                                  <a:stretch>
                                    <a:fillRect/>
                                  </a:stretch>
                                </pic:blipFill>
                                <pic:spPr bwMode="auto">
                                  <a:xfrm>
                                    <a:off x="0" y="0"/>
                                    <a:ext cx="754380" cy="243840"/>
                                  </a:xfrm>
                                  <a:prstGeom prst="rect">
                                    <a:avLst/>
                                  </a:prstGeom>
                                  <a:noFill/>
                                  <a:ln>
                                    <a:noFill/>
                                  </a:ln>
                                </pic:spPr>
                              </pic:pic>
                            </a:graphicData>
                          </a:graphic>
                        </wp:inline>
                      </w:drawing>
                    </w:r>
                  </w:p>
                </w:txbxContent>
              </v:textbox>
              <w10:wrap anchorx="page" anchory="page"/>
            </v:shape>
          </w:pict>
        </mc:Fallback>
      </mc:AlternateContent>
    </w:r>
  </w:p>
  <w:p w:rsidR="00F560C0" w:rsidRDefault="00F560C0">
    <w:pPr>
      <w:pStyle w:val="Sidhuvud"/>
      <w:framePr w:w="1511" w:h="659" w:hRule="exact" w:hSpace="142" w:wrap="notBeside" w:vAnchor="page" w:hAnchor="page" w:x="568" w:y="852"/>
      <w:spacing w:after="620"/>
      <w:rPr>
        <w:b/>
      </w:rPr>
    </w:pPr>
  </w:p>
  <w:p w:rsidR="00F560C0" w:rsidRDefault="005E39E0">
    <w:pPr>
      <w:pStyle w:val="Sidhuvud"/>
      <w:framePr w:w="1511" w:h="659" w:hRule="exact" w:hSpace="142" w:wrap="notBeside" w:vAnchor="page" w:hAnchor="page" w:x="568" w:y="852"/>
      <w:spacing w:after="620"/>
      <w:rPr>
        <w:b/>
      </w:rPr>
    </w:pPr>
    <w:r>
      <w:rPr>
        <w:noProof/>
        <w:lang w:eastAsia="sv-SE"/>
      </w:rPr>
      <w:drawing>
        <wp:inline distT="0" distB="0" distL="0" distR="0" wp14:anchorId="09D9020E" wp14:editId="65309193">
          <wp:extent cx="762000" cy="39898320"/>
          <wp:effectExtent l="0" t="0" r="0"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t="72731"/>
                  <a:stretch>
                    <a:fillRect/>
                  </a:stretch>
                </pic:blipFill>
                <pic:spPr bwMode="auto">
                  <a:xfrm>
                    <a:off x="0" y="0"/>
                    <a:ext cx="762000" cy="39898320"/>
                  </a:xfrm>
                  <a:prstGeom prst="rect">
                    <a:avLst/>
                  </a:prstGeom>
                  <a:noFill/>
                  <a:ln>
                    <a:noFill/>
                  </a:ln>
                </pic:spPr>
              </pic:pic>
            </a:graphicData>
          </a:graphic>
        </wp:inline>
      </w:drawing>
    </w:r>
  </w:p>
  <w:p w:rsidR="00F560C0" w:rsidRDefault="00F560C0">
    <w:pPr>
      <w:pStyle w:val="Sidhuvud"/>
      <w:framePr w:w="1511" w:h="659" w:hRule="exact" w:hSpace="142" w:wrap="notBeside" w:vAnchor="page" w:hAnchor="page" w:x="568" w:y="852"/>
      <w:spacing w:after="620"/>
      <w:rPr>
        <w:b/>
      </w:rPr>
    </w:pPr>
  </w:p>
  <w:p w:rsidR="00F560C0" w:rsidRDefault="005E39E0">
    <w:pPr>
      <w:pStyle w:val="Sidhuvud"/>
      <w:framePr w:w="1511" w:h="659" w:hRule="exact" w:hSpace="142" w:wrap="notBeside" w:vAnchor="page" w:hAnchor="page" w:x="568" w:y="852"/>
      <w:spacing w:after="620"/>
      <w:rPr>
        <w:b/>
      </w:rPr>
    </w:pPr>
    <w:r>
      <w:rPr>
        <w:noProof/>
        <w:lang w:eastAsia="sv-SE"/>
      </w:rPr>
      <w:drawing>
        <wp:inline distT="0" distB="0" distL="0" distR="0" wp14:anchorId="134DA0FA" wp14:editId="242551DE">
          <wp:extent cx="762000" cy="39898320"/>
          <wp:effectExtent l="0" t="0" r="0" b="0"/>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t="72731"/>
                  <a:stretch>
                    <a:fillRect/>
                  </a:stretch>
                </pic:blipFill>
                <pic:spPr bwMode="auto">
                  <a:xfrm>
                    <a:off x="0" y="0"/>
                    <a:ext cx="762000" cy="39898320"/>
                  </a:xfrm>
                  <a:prstGeom prst="rect">
                    <a:avLst/>
                  </a:prstGeom>
                  <a:noFill/>
                  <a:ln>
                    <a:noFill/>
                  </a:ln>
                </pic:spPr>
              </pic:pic>
            </a:graphicData>
          </a:graphic>
        </wp:inline>
      </w:drawing>
    </w:r>
  </w:p>
  <w:p w:rsidR="00F560C0" w:rsidRDefault="00F560C0">
    <w:pPr>
      <w:pStyle w:val="Sidhuvud"/>
      <w:framePr w:w="1511" w:h="659" w:hRule="exact" w:hSpace="142" w:wrap="notBeside" w:vAnchor="page" w:hAnchor="page" w:x="568" w:y="852"/>
      <w:spacing w:after="620"/>
      <w:rPr>
        <w:b/>
      </w:rPr>
    </w:pPr>
  </w:p>
  <w:p w:rsidR="00F560C0" w:rsidRDefault="00F560C0">
    <w:pPr>
      <w:pStyle w:val="Sidhuvud"/>
      <w:jc w:val="right"/>
      <w:rPr>
        <w:rStyle w:val="Sidnummer"/>
      </w:rPr>
    </w:pPr>
    <w:r>
      <w:rPr>
        <w:rStyle w:val="Sidnummer"/>
      </w:rPr>
      <w:fldChar w:fldCharType="begin"/>
    </w:r>
    <w:r>
      <w:rPr>
        <w:rStyle w:val="Sidnummer"/>
      </w:rPr>
      <w:instrText xml:space="preserve"> PAGE </w:instrText>
    </w:r>
    <w:r>
      <w:rPr>
        <w:rStyle w:val="Sidnummer"/>
      </w:rPr>
      <w:fldChar w:fldCharType="separate"/>
    </w:r>
    <w:r>
      <w:rPr>
        <w:rStyle w:val="Sidnummer"/>
        <w:noProof/>
      </w:rPr>
      <w:t>2</w:t>
    </w:r>
    <w:r>
      <w:rPr>
        <w:rStyle w:val="Sidnummer"/>
      </w:rPr>
      <w:fldChar w:fldCharType="end"/>
    </w:r>
    <w:r>
      <w:rPr>
        <w:rStyle w:val="Sidnummer"/>
      </w:rPr>
      <w:t xml:space="preserve"> (</w:t>
    </w:r>
    <w:r>
      <w:rPr>
        <w:rStyle w:val="Sidnummer"/>
      </w:rPr>
      <w:fldChar w:fldCharType="begin"/>
    </w:r>
    <w:r>
      <w:rPr>
        <w:rStyle w:val="Sidnummer"/>
      </w:rPr>
      <w:instrText xml:space="preserve"> NUMPAGES </w:instrText>
    </w:r>
    <w:r>
      <w:rPr>
        <w:rStyle w:val="Sidnummer"/>
      </w:rPr>
      <w:fldChar w:fldCharType="separate"/>
    </w:r>
    <w:r w:rsidR="00A72863">
      <w:rPr>
        <w:rStyle w:val="Sidnummer"/>
        <w:noProof/>
      </w:rPr>
      <w:t>8</w:t>
    </w:r>
    <w:r>
      <w:rPr>
        <w:rStyle w:val="Sidnummer"/>
      </w:rPr>
      <w:fldChar w:fldCharType="end"/>
    </w:r>
    <w:r>
      <w:rPr>
        <w:rStyle w:val="Sidnummer"/>
      </w:rPr>
      <w:t>)</w:t>
    </w:r>
  </w:p>
  <w:p w:rsidR="00F560C0" w:rsidRDefault="00F560C0">
    <w:pPr>
      <w:pStyle w:val="Sidhuvud"/>
      <w:tabs>
        <w:tab w:val="clear" w:pos="4153"/>
      </w:tabs>
      <w:rPr>
        <w:sz w:val="20"/>
      </w:rPr>
    </w:pPr>
  </w:p>
  <w:p w:rsidR="00F560C0" w:rsidRDefault="00F560C0">
    <w:pPr>
      <w:pStyle w:val="Sidhuvud"/>
    </w:pPr>
    <w:r>
      <w:fldChar w:fldCharType="begin"/>
    </w:r>
    <w:r>
      <w:instrText xml:space="preserve"> REF ArendeRubrik </w:instrText>
    </w:r>
    <w:r>
      <w:fldChar w:fldCharType="separate"/>
    </w:r>
    <w:r w:rsidR="00A72863">
      <w:rPr>
        <w:b/>
        <w:bCs/>
      </w:rPr>
      <w:t>Fel! Hittar inte referenskälla.</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1F2" w:rsidRDefault="005E39E0" w:rsidP="002621F2">
    <w:pPr>
      <w:pStyle w:val="Sidhuvud"/>
      <w:tabs>
        <w:tab w:val="left" w:pos="1304"/>
      </w:tabs>
      <w:spacing w:line="240" w:lineRule="auto"/>
      <w:jc w:val="right"/>
      <w:rPr>
        <w:rStyle w:val="Sidnummer"/>
      </w:rPr>
    </w:pPr>
    <w:r>
      <w:rPr>
        <w:noProof/>
        <w:lang w:eastAsia="sv-SE"/>
      </w:rPr>
      <mc:AlternateContent>
        <mc:Choice Requires="wps">
          <w:drawing>
            <wp:anchor distT="0" distB="0" distL="114300" distR="114300" simplePos="0" relativeHeight="251658240" behindDoc="0" locked="0" layoutInCell="1" allowOverlap="1">
              <wp:simplePos x="0" y="0"/>
              <wp:positionH relativeFrom="page">
                <wp:posOffset>6353810</wp:posOffset>
              </wp:positionH>
              <wp:positionV relativeFrom="page">
                <wp:posOffset>252095</wp:posOffset>
              </wp:positionV>
              <wp:extent cx="483235" cy="228600"/>
              <wp:effectExtent l="635" t="4445" r="1905" b="0"/>
              <wp:wrapNone/>
              <wp:docPr id="1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21F2" w:rsidRPr="001F4802" w:rsidRDefault="002621F2" w:rsidP="002621F2">
                          <w:pPr>
                            <w:spacing w:line="0" w:lineRule="atLeast"/>
                          </w:pPr>
                          <w:r w:rsidRPr="001F4802">
                            <w:rPr>
                              <w:rStyle w:val="Sidnummer"/>
                              <w:rFonts w:ascii="Times New Roman" w:hAnsi="Times New Roman"/>
                            </w:rPr>
                            <w:fldChar w:fldCharType="begin"/>
                          </w:r>
                          <w:r w:rsidRPr="001F4802">
                            <w:rPr>
                              <w:rStyle w:val="Sidnummer"/>
                              <w:rFonts w:ascii="Times New Roman" w:hAnsi="Times New Roman"/>
                            </w:rPr>
                            <w:instrText xml:space="preserve"> PAGE </w:instrText>
                          </w:r>
                          <w:r w:rsidRPr="001F4802">
                            <w:rPr>
                              <w:rStyle w:val="Sidnummer"/>
                              <w:rFonts w:ascii="Times New Roman" w:hAnsi="Times New Roman"/>
                            </w:rPr>
                            <w:fldChar w:fldCharType="separate"/>
                          </w:r>
                          <w:r w:rsidR="00AA565C">
                            <w:rPr>
                              <w:rStyle w:val="Sidnummer"/>
                              <w:rFonts w:ascii="Times New Roman" w:hAnsi="Times New Roman"/>
                              <w:noProof/>
                            </w:rPr>
                            <w:t>2</w:t>
                          </w:r>
                          <w:r w:rsidRPr="001F4802">
                            <w:rPr>
                              <w:rStyle w:val="Sidnummer"/>
                              <w:rFonts w:ascii="Times New Roman" w:hAnsi="Times New Roman"/>
                            </w:rPr>
                            <w:fldChar w:fldCharType="end"/>
                          </w:r>
                          <w:r w:rsidRPr="001F4802">
                            <w:rPr>
                              <w:rStyle w:val="Sidnummer"/>
                              <w:rFonts w:ascii="Times New Roman" w:hAnsi="Times New Roman"/>
                            </w:rPr>
                            <w:t>(</w:t>
                          </w:r>
                          <w:r w:rsidRPr="001F4802">
                            <w:rPr>
                              <w:rStyle w:val="Sidnummer"/>
                              <w:rFonts w:ascii="Times New Roman" w:hAnsi="Times New Roman"/>
                            </w:rPr>
                            <w:fldChar w:fldCharType="begin"/>
                          </w:r>
                          <w:r w:rsidRPr="001F4802">
                            <w:rPr>
                              <w:rStyle w:val="Sidnummer"/>
                              <w:rFonts w:ascii="Times New Roman" w:hAnsi="Times New Roman"/>
                            </w:rPr>
                            <w:instrText xml:space="preserve"> NUMPAGES </w:instrText>
                          </w:r>
                          <w:r w:rsidRPr="001F4802">
                            <w:rPr>
                              <w:rStyle w:val="Sidnummer"/>
                              <w:rFonts w:ascii="Times New Roman" w:hAnsi="Times New Roman"/>
                            </w:rPr>
                            <w:fldChar w:fldCharType="separate"/>
                          </w:r>
                          <w:r w:rsidR="00AA565C">
                            <w:rPr>
                              <w:rStyle w:val="Sidnummer"/>
                              <w:rFonts w:ascii="Times New Roman" w:hAnsi="Times New Roman"/>
                              <w:noProof/>
                            </w:rPr>
                            <w:t>8</w:t>
                          </w:r>
                          <w:r w:rsidRPr="001F4802">
                            <w:rPr>
                              <w:rStyle w:val="Sidnummer"/>
                              <w:rFonts w:ascii="Times New Roman" w:hAnsi="Times New Roman"/>
                            </w:rPr>
                            <w:fldChar w:fldCharType="end"/>
                          </w:r>
                          <w:r w:rsidRPr="001F4802">
                            <w:rPr>
                              <w:rStyle w:val="Sidnummer"/>
                              <w:rFonts w:ascii="Times New Roman" w:hAnsi="Times New Roman"/>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27" type="#_x0000_t202" style="position:absolute;left:0;text-align:left;margin-left:500.3pt;margin-top:19.85pt;width:38.05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X7UugIAAME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" filled="f" stroked="f">
              <v:textbox>
                <w:txbxContent>
                  <w:p w:rsidR="002621F2" w:rsidRPr="001F4802" w:rsidRDefault="002621F2" w:rsidP="002621F2">
                    <w:pPr>
                      <w:spacing w:line="0" w:lineRule="atLeast"/>
                    </w:pPr>
                    <w:r w:rsidRPr="001F4802">
                      <w:rPr>
                        <w:rStyle w:val="Sidnummer"/>
                        <w:rFonts w:ascii="Times New Roman" w:hAnsi="Times New Roman"/>
                      </w:rPr>
                      <w:fldChar w:fldCharType="begin"/>
                    </w:r>
                    <w:r w:rsidRPr="001F4802">
                      <w:rPr>
                        <w:rStyle w:val="Sidnummer"/>
                        <w:rFonts w:ascii="Times New Roman" w:hAnsi="Times New Roman"/>
                      </w:rPr>
                      <w:instrText xml:space="preserve"> PAGE </w:instrText>
                    </w:r>
                    <w:r w:rsidRPr="001F4802">
                      <w:rPr>
                        <w:rStyle w:val="Sidnummer"/>
                        <w:rFonts w:ascii="Times New Roman" w:hAnsi="Times New Roman"/>
                      </w:rPr>
                      <w:fldChar w:fldCharType="separate"/>
                    </w:r>
                    <w:r w:rsidR="00AA565C">
                      <w:rPr>
                        <w:rStyle w:val="Sidnummer"/>
                        <w:rFonts w:ascii="Times New Roman" w:hAnsi="Times New Roman"/>
                        <w:noProof/>
                      </w:rPr>
                      <w:t>2</w:t>
                    </w:r>
                    <w:r w:rsidRPr="001F4802">
                      <w:rPr>
                        <w:rStyle w:val="Sidnummer"/>
                        <w:rFonts w:ascii="Times New Roman" w:hAnsi="Times New Roman"/>
                      </w:rPr>
                      <w:fldChar w:fldCharType="end"/>
                    </w:r>
                    <w:r w:rsidRPr="001F4802">
                      <w:rPr>
                        <w:rStyle w:val="Sidnummer"/>
                        <w:rFonts w:ascii="Times New Roman" w:hAnsi="Times New Roman"/>
                      </w:rPr>
                      <w:t>(</w:t>
                    </w:r>
                    <w:r w:rsidRPr="001F4802">
                      <w:rPr>
                        <w:rStyle w:val="Sidnummer"/>
                        <w:rFonts w:ascii="Times New Roman" w:hAnsi="Times New Roman"/>
                      </w:rPr>
                      <w:fldChar w:fldCharType="begin"/>
                    </w:r>
                    <w:r w:rsidRPr="001F4802">
                      <w:rPr>
                        <w:rStyle w:val="Sidnummer"/>
                        <w:rFonts w:ascii="Times New Roman" w:hAnsi="Times New Roman"/>
                      </w:rPr>
                      <w:instrText xml:space="preserve"> NUMPAGES </w:instrText>
                    </w:r>
                    <w:r w:rsidRPr="001F4802">
                      <w:rPr>
                        <w:rStyle w:val="Sidnummer"/>
                        <w:rFonts w:ascii="Times New Roman" w:hAnsi="Times New Roman"/>
                      </w:rPr>
                      <w:fldChar w:fldCharType="separate"/>
                    </w:r>
                    <w:r w:rsidR="00AA565C">
                      <w:rPr>
                        <w:rStyle w:val="Sidnummer"/>
                        <w:rFonts w:ascii="Times New Roman" w:hAnsi="Times New Roman"/>
                        <w:noProof/>
                      </w:rPr>
                      <w:t>8</w:t>
                    </w:r>
                    <w:r w:rsidRPr="001F4802">
                      <w:rPr>
                        <w:rStyle w:val="Sidnummer"/>
                        <w:rFonts w:ascii="Times New Roman" w:hAnsi="Times New Roman"/>
                      </w:rPr>
                      <w:fldChar w:fldCharType="end"/>
                    </w:r>
                    <w:r w:rsidRPr="001F4802">
                      <w:rPr>
                        <w:rStyle w:val="Sidnummer"/>
                        <w:rFonts w:ascii="Times New Roman" w:hAnsi="Times New Roman"/>
                      </w:rPr>
                      <w:t>)</w:t>
                    </w:r>
                  </w:p>
                </w:txbxContent>
              </v:textbox>
              <w10:wrap anchorx="page" anchory="page"/>
            </v:shape>
          </w:pict>
        </mc:Fallback>
      </mc:AlternateContent>
    </w:r>
  </w:p>
  <w:p w:rsidR="002621F2" w:rsidRDefault="005E39E0" w:rsidP="002621F2">
    <w:pPr>
      <w:pStyle w:val="Sidhuvud"/>
      <w:spacing w:line="240" w:lineRule="auto"/>
    </w:pPr>
    <w:r>
      <w:rPr>
        <w:noProof/>
        <w:lang w:eastAsia="sv-SE"/>
      </w:rPr>
      <w:drawing>
        <wp:anchor distT="0" distB="0" distL="114300" distR="114300" simplePos="0" relativeHeight="251659264" behindDoc="0" locked="0" layoutInCell="1" allowOverlap="1">
          <wp:simplePos x="0" y="0"/>
          <wp:positionH relativeFrom="page">
            <wp:posOffset>360045</wp:posOffset>
          </wp:positionH>
          <wp:positionV relativeFrom="page">
            <wp:posOffset>360045</wp:posOffset>
          </wp:positionV>
          <wp:extent cx="752475" cy="1057275"/>
          <wp:effectExtent l="0" t="0" r="9525" b="9525"/>
          <wp:wrapSquare wrapText="bothSides"/>
          <wp:docPr id="44" name="Bild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1057275"/>
                  </a:xfrm>
                  <a:prstGeom prst="rect">
                    <a:avLst/>
                  </a:prstGeom>
                  <a:noFill/>
                </pic:spPr>
              </pic:pic>
            </a:graphicData>
          </a:graphic>
          <wp14:sizeRelH relativeFrom="page">
            <wp14:pctWidth>0</wp14:pctWidth>
          </wp14:sizeRelH>
          <wp14:sizeRelV relativeFrom="page">
            <wp14:pctHeight>0</wp14:pctHeight>
          </wp14:sizeRelV>
        </wp:anchor>
      </w:drawing>
    </w:r>
  </w:p>
  <w:p w:rsidR="002621F2" w:rsidRDefault="002621F2" w:rsidP="002621F2">
    <w:pPr>
      <w:pStyle w:val="Sidhuvud"/>
      <w:spacing w:line="240" w:lineRule="auto"/>
      <w:rPr>
        <w:sz w:val="20"/>
      </w:rPr>
    </w:pPr>
  </w:p>
  <w:tbl>
    <w:tblPr>
      <w:tblpPr w:leftFromText="142" w:rightFromText="142" w:vertAnchor="page" w:horzAnchor="page" w:tblpX="6658" w:tblpY="948"/>
      <w:tblOverlap w:val="never"/>
      <w:tblW w:w="4750" w:type="dxa"/>
      <w:tblLayout w:type="fixed"/>
      <w:tblLook w:val="0000" w:firstRow="0" w:lastRow="0" w:firstColumn="0" w:lastColumn="0" w:noHBand="0" w:noVBand="0"/>
    </w:tblPr>
    <w:tblGrid>
      <w:gridCol w:w="2375"/>
      <w:gridCol w:w="2375"/>
    </w:tblGrid>
    <w:tr w:rsidR="002621F2" w:rsidRPr="000F2F09" w:rsidTr="002F3380">
      <w:trPr>
        <w:trHeight w:hRule="exact" w:val="272"/>
      </w:trPr>
      <w:tc>
        <w:tcPr>
          <w:tcW w:w="4750" w:type="dxa"/>
          <w:gridSpan w:val="2"/>
        </w:tcPr>
        <w:p w:rsidR="00A72863" w:rsidRPr="00192E1B" w:rsidRDefault="002621F2" w:rsidP="00A72863">
          <w:pPr>
            <w:spacing w:line="240" w:lineRule="atLeast"/>
            <w:rPr>
              <w:caps/>
            </w:rPr>
          </w:pPr>
          <w:r>
            <w:rPr>
              <w:caps/>
            </w:rPr>
            <w:fldChar w:fldCharType="begin"/>
          </w:r>
          <w:r>
            <w:rPr>
              <w:caps/>
            </w:rPr>
            <w:instrText xml:space="preserve"> REF  DokTyp </w:instrText>
          </w:r>
          <w:r>
            <w:rPr>
              <w:caps/>
            </w:rPr>
            <w:fldChar w:fldCharType="separate"/>
          </w:r>
          <w:r w:rsidR="00A72863">
            <w:rPr>
              <w:caps/>
            </w:rPr>
            <w:t>Skötselplan</w:t>
          </w:r>
        </w:p>
        <w:p w:rsidR="002621F2" w:rsidRPr="00B92560" w:rsidRDefault="00A72863" w:rsidP="002F3380">
          <w:pPr>
            <w:spacing w:line="240" w:lineRule="atLeast"/>
            <w:rPr>
              <w:caps/>
            </w:rPr>
          </w:pPr>
          <w:r w:rsidRPr="00192E1B">
            <w:rPr>
              <w:caps/>
            </w:rPr>
            <w:t xml:space="preserve"> </w:t>
          </w:r>
          <w:r w:rsidR="002621F2">
            <w:rPr>
              <w:caps/>
            </w:rPr>
            <w:fldChar w:fldCharType="end"/>
          </w:r>
        </w:p>
      </w:tc>
    </w:tr>
    <w:tr w:rsidR="002621F2" w:rsidRPr="00F560C0" w:rsidTr="002F3380">
      <w:trPr>
        <w:trHeight w:hRule="exact" w:val="272"/>
      </w:trPr>
      <w:tc>
        <w:tcPr>
          <w:tcW w:w="2375" w:type="dxa"/>
        </w:tcPr>
        <w:p w:rsidR="00A72863" w:rsidRPr="00192E1B" w:rsidRDefault="002621F2" w:rsidP="00A72863">
          <w:pPr>
            <w:spacing w:line="240" w:lineRule="atLeast"/>
          </w:pPr>
          <w:r>
            <w:fldChar w:fldCharType="begin"/>
          </w:r>
          <w:r>
            <w:instrText xml:space="preserve"> REF  Datum </w:instrText>
          </w:r>
          <w:r>
            <w:fldChar w:fldCharType="separate"/>
          </w:r>
          <w:r w:rsidR="00AA565C">
            <w:t>2016-10-31</w:t>
          </w:r>
        </w:p>
        <w:p w:rsidR="002621F2" w:rsidRDefault="00A72863" w:rsidP="002F3380">
          <w:pPr>
            <w:spacing w:line="240" w:lineRule="atLeast"/>
          </w:pPr>
          <w:r w:rsidRPr="00192E1B">
            <w:t xml:space="preserve"> </w:t>
          </w:r>
          <w:r w:rsidR="002621F2">
            <w:fldChar w:fldCharType="end"/>
          </w:r>
        </w:p>
      </w:tc>
      <w:tc>
        <w:tcPr>
          <w:tcW w:w="2375" w:type="dxa"/>
        </w:tcPr>
        <w:p w:rsidR="002621F2" w:rsidRPr="00F560C0" w:rsidRDefault="00C52441" w:rsidP="00BC3200">
          <w:pPr>
            <w:pStyle w:val="zBeteck"/>
            <w:rPr>
              <w:lang w:val="nl-NL"/>
            </w:rPr>
          </w:pPr>
          <w:r>
            <w:rPr>
              <w:lang w:val="nl-NL"/>
            </w:rPr>
            <w:t>Dnr 511-2352-2016</w:t>
          </w:r>
        </w:p>
      </w:tc>
    </w:tr>
    <w:tr w:rsidR="002621F2" w:rsidRPr="00F560C0" w:rsidTr="002F3380">
      <w:tc>
        <w:tcPr>
          <w:tcW w:w="2375" w:type="dxa"/>
        </w:tcPr>
        <w:p w:rsidR="002621F2" w:rsidRPr="00F560C0" w:rsidRDefault="002621F2" w:rsidP="002F3380">
          <w:pPr>
            <w:spacing w:line="240" w:lineRule="atLeast"/>
            <w:rPr>
              <w:lang w:val="nl-NL"/>
            </w:rPr>
          </w:pPr>
        </w:p>
      </w:tc>
      <w:tc>
        <w:tcPr>
          <w:tcW w:w="2375" w:type="dxa"/>
        </w:tcPr>
        <w:p w:rsidR="002621F2" w:rsidRPr="00F560C0" w:rsidRDefault="002621F2" w:rsidP="002F3380">
          <w:pPr>
            <w:spacing w:line="240" w:lineRule="atLeast"/>
            <w:rPr>
              <w:sz w:val="20"/>
              <w:lang w:val="nl-NL"/>
            </w:rPr>
          </w:pPr>
        </w:p>
      </w:tc>
    </w:tr>
    <w:tr w:rsidR="002621F2" w:rsidRPr="00F560C0" w:rsidTr="002F3380">
      <w:tc>
        <w:tcPr>
          <w:tcW w:w="2375" w:type="dxa"/>
        </w:tcPr>
        <w:p w:rsidR="002621F2" w:rsidRPr="00F560C0" w:rsidRDefault="002621F2" w:rsidP="002F3380">
          <w:pPr>
            <w:spacing w:line="240" w:lineRule="atLeast"/>
            <w:rPr>
              <w:lang w:val="nl-NL"/>
            </w:rPr>
          </w:pPr>
        </w:p>
      </w:tc>
      <w:tc>
        <w:tcPr>
          <w:tcW w:w="2375" w:type="dxa"/>
        </w:tcPr>
        <w:p w:rsidR="002621F2" w:rsidRPr="00F560C0" w:rsidRDefault="002621F2" w:rsidP="002F3380">
          <w:pPr>
            <w:spacing w:line="240" w:lineRule="atLeast"/>
            <w:rPr>
              <w:sz w:val="20"/>
              <w:lang w:val="nl-NL"/>
            </w:rPr>
          </w:pPr>
        </w:p>
      </w:tc>
    </w:tr>
  </w:tbl>
  <w:p w:rsidR="002621F2" w:rsidRPr="00F560C0" w:rsidRDefault="002621F2" w:rsidP="002621F2">
    <w:pPr>
      <w:pStyle w:val="Sidhuvud"/>
      <w:spacing w:line="240" w:lineRule="auto"/>
      <w:rPr>
        <w:sz w:val="20"/>
        <w:lang w:val="nl-NL"/>
      </w:rPr>
    </w:pPr>
  </w:p>
  <w:p w:rsidR="002621F2" w:rsidRPr="00F560C0" w:rsidRDefault="002621F2" w:rsidP="002621F2">
    <w:pPr>
      <w:pStyle w:val="Sidhuvud"/>
      <w:spacing w:line="240" w:lineRule="auto"/>
      <w:rPr>
        <w:sz w:val="20"/>
        <w:lang w:val="nl-N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1F2" w:rsidRPr="00192E1B" w:rsidRDefault="005E39E0" w:rsidP="002621F2">
    <w:pPr>
      <w:pStyle w:val="SidnummerH"/>
      <w:spacing w:line="240" w:lineRule="auto"/>
    </w:pPr>
    <w:r>
      <w:rPr>
        <w:noProof/>
      </w:rPr>
      <mc:AlternateContent>
        <mc:Choice Requires="wps">
          <w:drawing>
            <wp:anchor distT="0" distB="0" distL="114300" distR="114300" simplePos="0" relativeHeight="251657216" behindDoc="0" locked="0" layoutInCell="1" allowOverlap="1">
              <wp:simplePos x="0" y="0"/>
              <wp:positionH relativeFrom="page">
                <wp:posOffset>6347460</wp:posOffset>
              </wp:positionH>
              <wp:positionV relativeFrom="page">
                <wp:posOffset>252095</wp:posOffset>
              </wp:positionV>
              <wp:extent cx="483235" cy="228600"/>
              <wp:effectExtent l="3810" t="4445" r="0" b="0"/>
              <wp:wrapNone/>
              <wp:docPr id="2"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21F2" w:rsidRDefault="002621F2" w:rsidP="002621F2">
                          <w:pPr>
                            <w:spacing w:line="0" w:lineRule="atLeast"/>
                          </w:pPr>
                          <w:r>
                            <w:rPr>
                              <w:rStyle w:val="Sidnummer"/>
                              <w:rFonts w:ascii="Times New Roman" w:hAnsi="Times New Roman"/>
                            </w:rPr>
                            <w:fldChar w:fldCharType="begin"/>
                          </w:r>
                          <w:r>
                            <w:rPr>
                              <w:rStyle w:val="Sidnummer"/>
                              <w:rFonts w:ascii="Times New Roman" w:hAnsi="Times New Roman"/>
                            </w:rPr>
                            <w:instrText xml:space="preserve"> PAGE </w:instrText>
                          </w:r>
                          <w:r>
                            <w:rPr>
                              <w:rStyle w:val="Sidnummer"/>
                              <w:rFonts w:ascii="Times New Roman" w:hAnsi="Times New Roman"/>
                            </w:rPr>
                            <w:fldChar w:fldCharType="separate"/>
                          </w:r>
                          <w:r w:rsidR="00AA565C">
                            <w:rPr>
                              <w:rStyle w:val="Sidnummer"/>
                              <w:rFonts w:ascii="Times New Roman" w:hAnsi="Times New Roman"/>
                              <w:noProof/>
                            </w:rPr>
                            <w:t>1</w:t>
                          </w:r>
                          <w:r>
                            <w:rPr>
                              <w:rStyle w:val="Sidnummer"/>
                              <w:rFonts w:ascii="Times New Roman" w:hAnsi="Times New Roman"/>
                            </w:rPr>
                            <w:fldChar w:fldCharType="end"/>
                          </w:r>
                          <w:r>
                            <w:rPr>
                              <w:rStyle w:val="Sidnummer"/>
                              <w:rFonts w:ascii="Times New Roman" w:hAnsi="Times New Roman"/>
                            </w:rPr>
                            <w:t>(</w:t>
                          </w:r>
                          <w:r>
                            <w:rPr>
                              <w:rStyle w:val="Sidnummer"/>
                              <w:rFonts w:ascii="Times New Roman" w:hAnsi="Times New Roman"/>
                            </w:rPr>
                            <w:fldChar w:fldCharType="begin"/>
                          </w:r>
                          <w:r>
                            <w:rPr>
                              <w:rStyle w:val="Sidnummer"/>
                              <w:rFonts w:ascii="Times New Roman" w:hAnsi="Times New Roman"/>
                            </w:rPr>
                            <w:instrText xml:space="preserve"> NUMPAGES </w:instrText>
                          </w:r>
                          <w:r>
                            <w:rPr>
                              <w:rStyle w:val="Sidnummer"/>
                              <w:rFonts w:ascii="Times New Roman" w:hAnsi="Times New Roman"/>
                            </w:rPr>
                            <w:fldChar w:fldCharType="separate"/>
                          </w:r>
                          <w:r w:rsidR="00AA565C">
                            <w:rPr>
                              <w:rStyle w:val="Sidnummer"/>
                              <w:rFonts w:ascii="Times New Roman" w:hAnsi="Times New Roman"/>
                              <w:noProof/>
                            </w:rPr>
                            <w:t>8</w:t>
                          </w:r>
                          <w:r>
                            <w:rPr>
                              <w:rStyle w:val="Sidnummer"/>
                              <w:rFonts w:ascii="Times New Roman" w:hAnsi="Times New Roman"/>
                            </w:rPr>
                            <w:fldChar w:fldCharType="end"/>
                          </w:r>
                          <w:r>
                            <w:rPr>
                              <w:rStyle w:val="Sidnummer"/>
                              <w:rFonts w:ascii="Times New Roman" w:hAnsi="Times New Roman"/>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1" o:spid="_x0000_s1028" type="#_x0000_t202" style="position:absolute;left:0;text-align:left;margin-left:499.8pt;margin-top:19.85pt;width:38.0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MruAIAAMA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" filled="f" stroked="f">
              <v:textbox>
                <w:txbxContent>
                  <w:p w:rsidR="002621F2" w:rsidRDefault="002621F2" w:rsidP="002621F2">
                    <w:pPr>
                      <w:spacing w:line="0" w:lineRule="atLeast"/>
                    </w:pPr>
                    <w:r>
                      <w:rPr>
                        <w:rStyle w:val="Sidnummer"/>
                        <w:rFonts w:ascii="Times New Roman" w:hAnsi="Times New Roman"/>
                      </w:rPr>
                      <w:fldChar w:fldCharType="begin"/>
                    </w:r>
                    <w:r>
                      <w:rPr>
                        <w:rStyle w:val="Sidnummer"/>
                        <w:rFonts w:ascii="Times New Roman" w:hAnsi="Times New Roman"/>
                      </w:rPr>
                      <w:instrText xml:space="preserve"> PAGE </w:instrText>
                    </w:r>
                    <w:r>
                      <w:rPr>
                        <w:rStyle w:val="Sidnummer"/>
                        <w:rFonts w:ascii="Times New Roman" w:hAnsi="Times New Roman"/>
                      </w:rPr>
                      <w:fldChar w:fldCharType="separate"/>
                    </w:r>
                    <w:r w:rsidR="00AA565C">
                      <w:rPr>
                        <w:rStyle w:val="Sidnummer"/>
                        <w:rFonts w:ascii="Times New Roman" w:hAnsi="Times New Roman"/>
                        <w:noProof/>
                      </w:rPr>
                      <w:t>1</w:t>
                    </w:r>
                    <w:r>
                      <w:rPr>
                        <w:rStyle w:val="Sidnummer"/>
                        <w:rFonts w:ascii="Times New Roman" w:hAnsi="Times New Roman"/>
                      </w:rPr>
                      <w:fldChar w:fldCharType="end"/>
                    </w:r>
                    <w:r>
                      <w:rPr>
                        <w:rStyle w:val="Sidnummer"/>
                        <w:rFonts w:ascii="Times New Roman" w:hAnsi="Times New Roman"/>
                      </w:rPr>
                      <w:t>(</w:t>
                    </w:r>
                    <w:r>
                      <w:rPr>
                        <w:rStyle w:val="Sidnummer"/>
                        <w:rFonts w:ascii="Times New Roman" w:hAnsi="Times New Roman"/>
                      </w:rPr>
                      <w:fldChar w:fldCharType="begin"/>
                    </w:r>
                    <w:r>
                      <w:rPr>
                        <w:rStyle w:val="Sidnummer"/>
                        <w:rFonts w:ascii="Times New Roman" w:hAnsi="Times New Roman"/>
                      </w:rPr>
                      <w:instrText xml:space="preserve"> NUMPAGES </w:instrText>
                    </w:r>
                    <w:r>
                      <w:rPr>
                        <w:rStyle w:val="Sidnummer"/>
                        <w:rFonts w:ascii="Times New Roman" w:hAnsi="Times New Roman"/>
                      </w:rPr>
                      <w:fldChar w:fldCharType="separate"/>
                    </w:r>
                    <w:r w:rsidR="00AA565C">
                      <w:rPr>
                        <w:rStyle w:val="Sidnummer"/>
                        <w:rFonts w:ascii="Times New Roman" w:hAnsi="Times New Roman"/>
                        <w:noProof/>
                      </w:rPr>
                      <w:t>8</w:t>
                    </w:r>
                    <w:r>
                      <w:rPr>
                        <w:rStyle w:val="Sidnummer"/>
                        <w:rFonts w:ascii="Times New Roman" w:hAnsi="Times New Roman"/>
                      </w:rPr>
                      <w:fldChar w:fldCharType="end"/>
                    </w:r>
                    <w:r>
                      <w:rPr>
                        <w:rStyle w:val="Sidnummer"/>
                        <w:rFonts w:ascii="Times New Roman" w:hAnsi="Times New Roman"/>
                      </w:rPr>
                      <w:t>)</w:t>
                    </w:r>
                  </w:p>
                </w:txbxContent>
              </v:textbox>
              <w10:wrap anchorx="page" anchory="page"/>
            </v:shape>
          </w:pict>
        </mc:Fallback>
      </mc:AlternateContent>
    </w:r>
  </w:p>
  <w:tbl>
    <w:tblPr>
      <w:tblpPr w:leftFromText="142" w:rightFromText="142" w:vertAnchor="page" w:horzAnchor="page" w:tblpX="6658" w:tblpY="948"/>
      <w:tblOverlap w:val="never"/>
      <w:tblW w:w="4750" w:type="dxa"/>
      <w:tblLayout w:type="fixed"/>
      <w:tblLook w:val="0000" w:firstRow="0" w:lastRow="0" w:firstColumn="0" w:lastColumn="0" w:noHBand="0" w:noVBand="0"/>
    </w:tblPr>
    <w:tblGrid>
      <w:gridCol w:w="2375"/>
      <w:gridCol w:w="2375"/>
    </w:tblGrid>
    <w:tr w:rsidR="002621F2" w:rsidRPr="00192E1B" w:rsidTr="002621F2">
      <w:trPr>
        <w:trHeight w:hRule="exact" w:val="272"/>
      </w:trPr>
      <w:tc>
        <w:tcPr>
          <w:tcW w:w="4750" w:type="dxa"/>
          <w:gridSpan w:val="2"/>
        </w:tcPr>
        <w:p w:rsidR="002621F2" w:rsidRPr="00192E1B" w:rsidRDefault="00787B57" w:rsidP="002F3380">
          <w:pPr>
            <w:spacing w:line="240" w:lineRule="atLeast"/>
            <w:rPr>
              <w:caps/>
            </w:rPr>
          </w:pPr>
          <w:bookmarkStart w:id="1" w:name="DokTyp"/>
          <w:r>
            <w:rPr>
              <w:caps/>
            </w:rPr>
            <w:t>Skötselplan</w:t>
          </w:r>
        </w:p>
        <w:p w:rsidR="002621F2" w:rsidRPr="00192E1B" w:rsidRDefault="002621F2" w:rsidP="002F3380">
          <w:pPr>
            <w:spacing w:line="240" w:lineRule="atLeast"/>
            <w:rPr>
              <w:caps/>
            </w:rPr>
          </w:pPr>
          <w:r w:rsidRPr="00192E1B">
            <w:rPr>
              <w:caps/>
            </w:rPr>
            <w:t xml:space="preserve"> </w:t>
          </w:r>
          <w:bookmarkEnd w:id="1"/>
        </w:p>
      </w:tc>
    </w:tr>
    <w:tr w:rsidR="002621F2" w:rsidRPr="00192E1B" w:rsidTr="002621F2">
      <w:trPr>
        <w:trHeight w:hRule="exact" w:val="272"/>
      </w:trPr>
      <w:tc>
        <w:tcPr>
          <w:tcW w:w="2375" w:type="dxa"/>
        </w:tcPr>
        <w:p w:rsidR="002621F2" w:rsidRPr="00192E1B" w:rsidRDefault="005E39E0" w:rsidP="002F3380">
          <w:pPr>
            <w:spacing w:line="240" w:lineRule="atLeast"/>
          </w:pPr>
          <w:bookmarkStart w:id="2" w:name="Datum"/>
          <w:r>
            <w:t>2016-</w:t>
          </w:r>
          <w:r w:rsidR="00AA565C">
            <w:t>10-31</w:t>
          </w:r>
        </w:p>
        <w:p w:rsidR="002621F2" w:rsidRPr="00192E1B" w:rsidRDefault="002621F2" w:rsidP="002F3380">
          <w:pPr>
            <w:spacing w:line="240" w:lineRule="atLeast"/>
          </w:pPr>
          <w:r w:rsidRPr="00192E1B">
            <w:t xml:space="preserve"> </w:t>
          </w:r>
          <w:bookmarkEnd w:id="2"/>
        </w:p>
      </w:tc>
      <w:tc>
        <w:tcPr>
          <w:tcW w:w="2375" w:type="dxa"/>
        </w:tcPr>
        <w:p w:rsidR="002621F2" w:rsidRPr="00192E1B" w:rsidRDefault="002621F2" w:rsidP="002F3380">
          <w:pPr>
            <w:pStyle w:val="zBeteck"/>
          </w:pPr>
          <w:bookmarkStart w:id="3" w:name="Diarie"/>
          <w:r w:rsidRPr="00192E1B">
            <w:t xml:space="preserve"> </w:t>
          </w:r>
          <w:r w:rsidR="006F6C4F">
            <w:t>Dnr 511-2352-2016</w:t>
          </w:r>
        </w:p>
        <w:p w:rsidR="002621F2" w:rsidRPr="00192E1B" w:rsidRDefault="002621F2" w:rsidP="002F3380">
          <w:pPr>
            <w:pStyle w:val="zBeteck"/>
          </w:pPr>
          <w:r w:rsidRPr="00192E1B">
            <w:t xml:space="preserve"> </w:t>
          </w:r>
          <w:bookmarkEnd w:id="3"/>
        </w:p>
      </w:tc>
    </w:tr>
    <w:tr w:rsidR="002621F2" w:rsidRPr="00192E1B" w:rsidTr="002F3380">
      <w:tc>
        <w:tcPr>
          <w:tcW w:w="2375" w:type="dxa"/>
        </w:tcPr>
        <w:p w:rsidR="002621F2" w:rsidRPr="00192E1B" w:rsidRDefault="002621F2" w:rsidP="002F3380">
          <w:pPr>
            <w:spacing w:line="240" w:lineRule="atLeast"/>
          </w:pPr>
        </w:p>
      </w:tc>
      <w:tc>
        <w:tcPr>
          <w:tcW w:w="2375" w:type="dxa"/>
        </w:tcPr>
        <w:p w:rsidR="002621F2" w:rsidRPr="00192E1B" w:rsidRDefault="002621F2" w:rsidP="002F3380">
          <w:pPr>
            <w:spacing w:line="240" w:lineRule="atLeast"/>
            <w:rPr>
              <w:sz w:val="20"/>
            </w:rPr>
          </w:pPr>
        </w:p>
      </w:tc>
    </w:tr>
    <w:tr w:rsidR="002621F2" w:rsidRPr="00192E1B" w:rsidTr="002F3380">
      <w:tc>
        <w:tcPr>
          <w:tcW w:w="2375" w:type="dxa"/>
        </w:tcPr>
        <w:p w:rsidR="002621F2" w:rsidRPr="00192E1B" w:rsidRDefault="002621F2" w:rsidP="002F3380">
          <w:pPr>
            <w:spacing w:line="240" w:lineRule="atLeast"/>
          </w:pPr>
        </w:p>
      </w:tc>
      <w:tc>
        <w:tcPr>
          <w:tcW w:w="2375" w:type="dxa"/>
        </w:tcPr>
        <w:p w:rsidR="002621F2" w:rsidRPr="00192E1B" w:rsidRDefault="002621F2" w:rsidP="002F3380">
          <w:pPr>
            <w:spacing w:line="240" w:lineRule="atLeast"/>
            <w:rPr>
              <w:sz w:val="20"/>
            </w:rPr>
          </w:pPr>
        </w:p>
      </w:tc>
    </w:tr>
  </w:tbl>
  <w:p w:rsidR="002621F2" w:rsidRPr="00192E1B" w:rsidRDefault="005E39E0" w:rsidP="002621F2">
    <w:pPr>
      <w:rPr>
        <w:vanish/>
      </w:rPr>
    </w:pPr>
    <w:r>
      <w:rPr>
        <w:noProof/>
        <w:lang w:eastAsia="sv-SE"/>
      </w:rPr>
      <w:drawing>
        <wp:anchor distT="0" distB="0" distL="114300" distR="114300" simplePos="0" relativeHeight="251660288" behindDoc="0" locked="0" layoutInCell="1" allowOverlap="1">
          <wp:simplePos x="0" y="0"/>
          <wp:positionH relativeFrom="page">
            <wp:posOffset>360045</wp:posOffset>
          </wp:positionH>
          <wp:positionV relativeFrom="page">
            <wp:posOffset>360045</wp:posOffset>
          </wp:positionV>
          <wp:extent cx="753110" cy="1097915"/>
          <wp:effectExtent l="0" t="0" r="8890" b="6985"/>
          <wp:wrapSquare wrapText="bothSides"/>
          <wp:docPr id="94" name="Bild 36" descr="Liten logga (22 x 30 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6" descr="Liten logga (22 x 30 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110" cy="109791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4039"/>
    </w:tblGrid>
    <w:tr w:rsidR="002621F2" w:rsidRPr="00192E1B" w:rsidTr="006E25B2">
      <w:tc>
        <w:tcPr>
          <w:tcW w:w="4039" w:type="dxa"/>
        </w:tcPr>
        <w:p w:rsidR="002621F2" w:rsidRPr="00192E1B" w:rsidRDefault="005E39E0" w:rsidP="002F3380">
          <w:pPr>
            <w:pStyle w:val="zKontaktNamn"/>
            <w:framePr w:wrap="notBeside"/>
          </w:pPr>
          <w:r>
            <w:t>Åsa</w:t>
          </w:r>
          <w:r w:rsidR="000C14B5">
            <w:t xml:space="preserve"> </w:t>
          </w:r>
          <w:r>
            <w:t>Forsberg</w:t>
          </w:r>
        </w:p>
      </w:tc>
    </w:tr>
    <w:tr w:rsidR="002621F2" w:rsidRPr="00192E1B" w:rsidTr="006E25B2">
      <w:tc>
        <w:tcPr>
          <w:tcW w:w="4039" w:type="dxa"/>
        </w:tcPr>
        <w:p w:rsidR="002621F2" w:rsidRPr="00192E1B" w:rsidRDefault="005E39E0" w:rsidP="000C14B5">
          <w:pPr>
            <w:pStyle w:val="zKontaktInfo"/>
            <w:framePr w:wrap="notBeside"/>
          </w:pPr>
          <w:r>
            <w:t>010-2248752</w:t>
          </w:r>
        </w:p>
      </w:tc>
    </w:tr>
    <w:tr w:rsidR="002621F2" w:rsidRPr="00192E1B" w:rsidTr="006E25B2">
      <w:tc>
        <w:tcPr>
          <w:tcW w:w="4039" w:type="dxa"/>
        </w:tcPr>
        <w:p w:rsidR="002621F2" w:rsidRPr="00192E1B" w:rsidRDefault="00787B57" w:rsidP="002F3380">
          <w:pPr>
            <w:pStyle w:val="zKontaktInfo"/>
            <w:framePr w:wrap="notBeside"/>
          </w:pPr>
          <w:r>
            <w:t>asa.f</w:t>
          </w:r>
          <w:r w:rsidR="005E39E0">
            <w:t>orsberg@lansstyrelsen.se</w:t>
          </w:r>
        </w:p>
      </w:tc>
    </w:tr>
  </w:tbl>
  <w:p w:rsidR="002621F2" w:rsidRPr="00192E1B" w:rsidRDefault="002621F2" w:rsidP="002621F2"/>
  <w:tbl>
    <w:tblPr>
      <w:tblW w:w="0" w:type="auto"/>
      <w:tblLayout w:type="fixed"/>
      <w:tblCellMar>
        <w:left w:w="70" w:type="dxa"/>
        <w:right w:w="70" w:type="dxa"/>
      </w:tblCellMar>
      <w:tblLook w:val="0000" w:firstRow="0" w:lastRow="0" w:firstColumn="0" w:lastColumn="0" w:noHBand="0" w:noVBand="0"/>
    </w:tblPr>
    <w:tblGrid>
      <w:gridCol w:w="4605"/>
    </w:tblGrid>
    <w:tr w:rsidR="002621F2" w:rsidRPr="00192E1B" w:rsidTr="002F3380">
      <w:tc>
        <w:tcPr>
          <w:tcW w:w="4605" w:type="dxa"/>
        </w:tcPr>
        <w:p w:rsidR="002621F2" w:rsidRPr="00192E1B" w:rsidRDefault="002621F2" w:rsidP="002F3380">
          <w:pPr>
            <w:framePr w:hSpace="142" w:wrap="around" w:vAnchor="page" w:hAnchor="page" w:x="6658" w:y="2382" w:anchorLock="1"/>
          </w:pPr>
        </w:p>
      </w:tc>
    </w:tr>
  </w:tbl>
  <w:p w:rsidR="002621F2" w:rsidRPr="00192E1B" w:rsidRDefault="002621F2" w:rsidP="002621F2"/>
  <w:p w:rsidR="002621F2" w:rsidRPr="00192E1B" w:rsidRDefault="002621F2" w:rsidP="002621F2"/>
  <w:tbl>
    <w:tblPr>
      <w:tblW w:w="0" w:type="auto"/>
      <w:tblLayout w:type="fixed"/>
      <w:tblCellMar>
        <w:left w:w="70" w:type="dxa"/>
        <w:right w:w="70" w:type="dxa"/>
      </w:tblCellMar>
      <w:tblLook w:val="0000" w:firstRow="0" w:lastRow="0" w:firstColumn="0" w:lastColumn="0" w:noHBand="0" w:noVBand="0"/>
    </w:tblPr>
    <w:tblGrid>
      <w:gridCol w:w="2622"/>
    </w:tblGrid>
    <w:tr w:rsidR="002621F2" w:rsidRPr="00192E1B" w:rsidTr="002F3380">
      <w:tc>
        <w:tcPr>
          <w:tcW w:w="2622" w:type="dxa"/>
        </w:tcPr>
        <w:p w:rsidR="002621F2" w:rsidRPr="00192E1B" w:rsidRDefault="002621F2" w:rsidP="002F3380">
          <w:pPr>
            <w:framePr w:hSpace="142" w:wrap="around" w:vAnchor="page" w:hAnchor="page" w:x="681" w:y="4991" w:anchorLock="1"/>
            <w:spacing w:line="240" w:lineRule="auto"/>
            <w:rPr>
              <w:sz w:val="18"/>
            </w:rPr>
          </w:pPr>
        </w:p>
      </w:tc>
    </w:tr>
  </w:tbl>
  <w:p w:rsidR="002621F2" w:rsidRPr="00192E1B" w:rsidRDefault="002621F2" w:rsidP="002621F2"/>
  <w:tbl>
    <w:tblPr>
      <w:tblW w:w="0" w:type="auto"/>
      <w:tblLayout w:type="fixed"/>
      <w:tblCellMar>
        <w:left w:w="70" w:type="dxa"/>
        <w:right w:w="70" w:type="dxa"/>
      </w:tblCellMar>
      <w:tblLook w:val="0000" w:firstRow="0" w:lastRow="0" w:firstColumn="0" w:lastColumn="0" w:noHBand="0" w:noVBand="0"/>
    </w:tblPr>
    <w:tblGrid>
      <w:gridCol w:w="2622"/>
    </w:tblGrid>
    <w:tr w:rsidR="002621F2" w:rsidRPr="00192E1B" w:rsidTr="002F3380">
      <w:tc>
        <w:tcPr>
          <w:tcW w:w="2622" w:type="dxa"/>
        </w:tcPr>
        <w:p w:rsidR="002621F2" w:rsidRPr="00192E1B" w:rsidRDefault="002621F2" w:rsidP="002F3380">
          <w:pPr>
            <w:framePr w:hSpace="142" w:wrap="around" w:vAnchor="page" w:hAnchor="page" w:x="681" w:y="9651" w:anchorLock="1"/>
            <w:spacing w:line="240" w:lineRule="auto"/>
            <w:rPr>
              <w:sz w:val="18"/>
            </w:rPr>
          </w:pPr>
        </w:p>
      </w:tc>
    </w:tr>
  </w:tbl>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5A4F18C"/>
    <w:lvl w:ilvl="0">
      <w:start w:val="1"/>
      <w:numFmt w:val="decimal"/>
      <w:lvlText w:val="%1."/>
      <w:lvlJc w:val="left"/>
      <w:pPr>
        <w:tabs>
          <w:tab w:val="num" w:pos="1492"/>
        </w:tabs>
        <w:ind w:left="1492" w:hanging="360"/>
      </w:pPr>
    </w:lvl>
  </w:abstractNum>
  <w:abstractNum w:abstractNumId="1">
    <w:nsid w:val="FFFFFF7D"/>
    <w:multiLevelType w:val="singleLevel"/>
    <w:tmpl w:val="2C089974"/>
    <w:lvl w:ilvl="0">
      <w:start w:val="1"/>
      <w:numFmt w:val="decimal"/>
      <w:lvlText w:val="%1."/>
      <w:lvlJc w:val="left"/>
      <w:pPr>
        <w:tabs>
          <w:tab w:val="num" w:pos="1209"/>
        </w:tabs>
        <w:ind w:left="1209" w:hanging="360"/>
      </w:pPr>
    </w:lvl>
  </w:abstractNum>
  <w:abstractNum w:abstractNumId="2">
    <w:nsid w:val="FFFFFF7E"/>
    <w:multiLevelType w:val="singleLevel"/>
    <w:tmpl w:val="B0B4923A"/>
    <w:lvl w:ilvl="0">
      <w:start w:val="1"/>
      <w:numFmt w:val="decimal"/>
      <w:lvlText w:val="%1."/>
      <w:lvlJc w:val="left"/>
      <w:pPr>
        <w:tabs>
          <w:tab w:val="num" w:pos="926"/>
        </w:tabs>
        <w:ind w:left="926" w:hanging="360"/>
      </w:pPr>
    </w:lvl>
  </w:abstractNum>
  <w:abstractNum w:abstractNumId="3">
    <w:nsid w:val="FFFFFF7F"/>
    <w:multiLevelType w:val="singleLevel"/>
    <w:tmpl w:val="ADC277EE"/>
    <w:lvl w:ilvl="0">
      <w:start w:val="1"/>
      <w:numFmt w:val="decimal"/>
      <w:lvlText w:val="%1."/>
      <w:lvlJc w:val="left"/>
      <w:pPr>
        <w:tabs>
          <w:tab w:val="num" w:pos="643"/>
        </w:tabs>
        <w:ind w:left="643" w:hanging="360"/>
      </w:pPr>
    </w:lvl>
  </w:abstractNum>
  <w:abstractNum w:abstractNumId="4">
    <w:nsid w:val="FFFFFF80"/>
    <w:multiLevelType w:val="singleLevel"/>
    <w:tmpl w:val="091A993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FB6FA1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EC6D4C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490F1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5B6A69E"/>
    <w:lvl w:ilvl="0">
      <w:start w:val="1"/>
      <w:numFmt w:val="decimal"/>
      <w:lvlText w:val="%1."/>
      <w:lvlJc w:val="left"/>
      <w:pPr>
        <w:tabs>
          <w:tab w:val="num" w:pos="360"/>
        </w:tabs>
        <w:ind w:left="360" w:hanging="360"/>
      </w:pPr>
    </w:lvl>
  </w:abstractNum>
  <w:abstractNum w:abstractNumId="9">
    <w:nsid w:val="FFFFFF89"/>
    <w:multiLevelType w:val="singleLevel"/>
    <w:tmpl w:val="8EAA9596"/>
    <w:lvl w:ilvl="0">
      <w:start w:val="1"/>
      <w:numFmt w:val="bullet"/>
      <w:pStyle w:val="Punktlista"/>
      <w:lvlText w:val=""/>
      <w:lvlJc w:val="left"/>
      <w:pPr>
        <w:tabs>
          <w:tab w:val="num" w:pos="360"/>
        </w:tabs>
        <w:ind w:left="360" w:hanging="360"/>
      </w:pPr>
      <w:rPr>
        <w:rFonts w:ascii="Symbol" w:hAnsi="Symbol" w:hint="default"/>
      </w:rPr>
    </w:lvl>
  </w:abstractNum>
  <w:abstractNum w:abstractNumId="10">
    <w:nsid w:val="042667D7"/>
    <w:multiLevelType w:val="hybridMultilevel"/>
    <w:tmpl w:val="C512C286"/>
    <w:lvl w:ilvl="0" w:tplc="081A4002">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nsid w:val="283415F6"/>
    <w:multiLevelType w:val="hybridMultilevel"/>
    <w:tmpl w:val="D8E464FC"/>
    <w:lvl w:ilvl="0" w:tplc="7A2EAB90">
      <w:start w:val="1"/>
      <w:numFmt w:val="decimal"/>
      <w:pStyle w:val="NumreradlistaLST"/>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9"/>
  </w:num>
  <w:num w:numId="2">
    <w:abstractNumId w:val="8"/>
  </w:num>
  <w:num w:numId="3">
    <w:abstractNumId w:val="3"/>
  </w:num>
  <w:num w:numId="4">
    <w:abstractNumId w:val="2"/>
  </w:num>
  <w:num w:numId="5">
    <w:abstractNumId w:val="1"/>
  </w:num>
  <w:num w:numId="6">
    <w:abstractNumId w:val="0"/>
  </w:num>
  <w:num w:numId="7">
    <w:abstractNumId w:val="7"/>
  </w:num>
  <w:num w:numId="8">
    <w:abstractNumId w:val="6"/>
  </w:num>
  <w:num w:numId="9">
    <w:abstractNumId w:val="5"/>
  </w:num>
  <w:num w:numId="10">
    <w:abstractNumId w:val="4"/>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720"/>
  <w:hyphenationZone w:val="425"/>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SMARTDOCUMENTSID" w:val="+Root"/>
  </w:docVars>
  <w:rsids>
    <w:rsidRoot w:val="005E39E0"/>
    <w:rsid w:val="000003B4"/>
    <w:rsid w:val="00010EC2"/>
    <w:rsid w:val="00026E2C"/>
    <w:rsid w:val="00044D50"/>
    <w:rsid w:val="00072FA3"/>
    <w:rsid w:val="00074385"/>
    <w:rsid w:val="00074800"/>
    <w:rsid w:val="00090C55"/>
    <w:rsid w:val="0009109F"/>
    <w:rsid w:val="000B392C"/>
    <w:rsid w:val="000C14B5"/>
    <w:rsid w:val="000C35A0"/>
    <w:rsid w:val="000C6038"/>
    <w:rsid w:val="000C69E9"/>
    <w:rsid w:val="000C751B"/>
    <w:rsid w:val="000D4124"/>
    <w:rsid w:val="000E17DF"/>
    <w:rsid w:val="000E3D6F"/>
    <w:rsid w:val="000F2F09"/>
    <w:rsid w:val="0011152B"/>
    <w:rsid w:val="00130F07"/>
    <w:rsid w:val="00135401"/>
    <w:rsid w:val="00137A72"/>
    <w:rsid w:val="00140584"/>
    <w:rsid w:val="001644E8"/>
    <w:rsid w:val="001668DC"/>
    <w:rsid w:val="00167A48"/>
    <w:rsid w:val="00177122"/>
    <w:rsid w:val="0018136B"/>
    <w:rsid w:val="0018180B"/>
    <w:rsid w:val="00192E1B"/>
    <w:rsid w:val="00193D6B"/>
    <w:rsid w:val="001957C9"/>
    <w:rsid w:val="001A4FC2"/>
    <w:rsid w:val="001A51AF"/>
    <w:rsid w:val="001C0AF5"/>
    <w:rsid w:val="001D5C57"/>
    <w:rsid w:val="00201430"/>
    <w:rsid w:val="002075A1"/>
    <w:rsid w:val="00216C95"/>
    <w:rsid w:val="00217E86"/>
    <w:rsid w:val="00223639"/>
    <w:rsid w:val="002417D5"/>
    <w:rsid w:val="0025308C"/>
    <w:rsid w:val="002621F2"/>
    <w:rsid w:val="00284E1E"/>
    <w:rsid w:val="002941F6"/>
    <w:rsid w:val="002979B7"/>
    <w:rsid w:val="002A625F"/>
    <w:rsid w:val="002B6141"/>
    <w:rsid w:val="002D583A"/>
    <w:rsid w:val="002F2DAA"/>
    <w:rsid w:val="002F3380"/>
    <w:rsid w:val="00314C22"/>
    <w:rsid w:val="00320564"/>
    <w:rsid w:val="00333649"/>
    <w:rsid w:val="0035586D"/>
    <w:rsid w:val="00361B1E"/>
    <w:rsid w:val="00363E83"/>
    <w:rsid w:val="003B6085"/>
    <w:rsid w:val="003B7AB2"/>
    <w:rsid w:val="003E5984"/>
    <w:rsid w:val="003F1201"/>
    <w:rsid w:val="00401615"/>
    <w:rsid w:val="00411F6C"/>
    <w:rsid w:val="004152FA"/>
    <w:rsid w:val="00420E42"/>
    <w:rsid w:val="00484901"/>
    <w:rsid w:val="00487DAF"/>
    <w:rsid w:val="004B76FF"/>
    <w:rsid w:val="004F336C"/>
    <w:rsid w:val="004F7FBB"/>
    <w:rsid w:val="005345C9"/>
    <w:rsid w:val="00543C1A"/>
    <w:rsid w:val="00544FBC"/>
    <w:rsid w:val="005602F4"/>
    <w:rsid w:val="005A7753"/>
    <w:rsid w:val="005B1607"/>
    <w:rsid w:val="005B2ADF"/>
    <w:rsid w:val="005C302D"/>
    <w:rsid w:val="005E39E0"/>
    <w:rsid w:val="005F7C77"/>
    <w:rsid w:val="00605B06"/>
    <w:rsid w:val="0065354F"/>
    <w:rsid w:val="0066309D"/>
    <w:rsid w:val="00673701"/>
    <w:rsid w:val="00680579"/>
    <w:rsid w:val="00692CC2"/>
    <w:rsid w:val="006B0197"/>
    <w:rsid w:val="006B16E4"/>
    <w:rsid w:val="006B74BB"/>
    <w:rsid w:val="006B7E51"/>
    <w:rsid w:val="006C085C"/>
    <w:rsid w:val="006E1961"/>
    <w:rsid w:val="006E25B2"/>
    <w:rsid w:val="006E4537"/>
    <w:rsid w:val="006F6C4F"/>
    <w:rsid w:val="00710C7B"/>
    <w:rsid w:val="00722F7D"/>
    <w:rsid w:val="007466F7"/>
    <w:rsid w:val="00746C34"/>
    <w:rsid w:val="00747670"/>
    <w:rsid w:val="00753409"/>
    <w:rsid w:val="00756F40"/>
    <w:rsid w:val="00787B57"/>
    <w:rsid w:val="007A39DC"/>
    <w:rsid w:val="007C634C"/>
    <w:rsid w:val="007D4081"/>
    <w:rsid w:val="007F437B"/>
    <w:rsid w:val="00806ED7"/>
    <w:rsid w:val="0083461D"/>
    <w:rsid w:val="008408B7"/>
    <w:rsid w:val="008501B0"/>
    <w:rsid w:val="00864E3D"/>
    <w:rsid w:val="00907EBA"/>
    <w:rsid w:val="00910CD7"/>
    <w:rsid w:val="009240D6"/>
    <w:rsid w:val="00930C60"/>
    <w:rsid w:val="00947F9A"/>
    <w:rsid w:val="00953945"/>
    <w:rsid w:val="00981204"/>
    <w:rsid w:val="009B0CBF"/>
    <w:rsid w:val="009C4778"/>
    <w:rsid w:val="009D266C"/>
    <w:rsid w:val="009E3710"/>
    <w:rsid w:val="00A06C9A"/>
    <w:rsid w:val="00A115A7"/>
    <w:rsid w:val="00A16679"/>
    <w:rsid w:val="00A45D96"/>
    <w:rsid w:val="00A55067"/>
    <w:rsid w:val="00A7283E"/>
    <w:rsid w:val="00A72863"/>
    <w:rsid w:val="00A76330"/>
    <w:rsid w:val="00AA565C"/>
    <w:rsid w:val="00AC3D3D"/>
    <w:rsid w:val="00AC6C22"/>
    <w:rsid w:val="00AD0740"/>
    <w:rsid w:val="00AF1E69"/>
    <w:rsid w:val="00B17131"/>
    <w:rsid w:val="00B61109"/>
    <w:rsid w:val="00B92560"/>
    <w:rsid w:val="00B93264"/>
    <w:rsid w:val="00BC23C8"/>
    <w:rsid w:val="00BC3200"/>
    <w:rsid w:val="00BC7514"/>
    <w:rsid w:val="00BE1FC7"/>
    <w:rsid w:val="00C155C9"/>
    <w:rsid w:val="00C52441"/>
    <w:rsid w:val="00C645C8"/>
    <w:rsid w:val="00C64A62"/>
    <w:rsid w:val="00C703A0"/>
    <w:rsid w:val="00C77813"/>
    <w:rsid w:val="00C95269"/>
    <w:rsid w:val="00CA0362"/>
    <w:rsid w:val="00CA56A7"/>
    <w:rsid w:val="00CB15F7"/>
    <w:rsid w:val="00CD40D7"/>
    <w:rsid w:val="00CE4625"/>
    <w:rsid w:val="00CF06F8"/>
    <w:rsid w:val="00CF4F70"/>
    <w:rsid w:val="00D22BA5"/>
    <w:rsid w:val="00D27AB1"/>
    <w:rsid w:val="00D3020D"/>
    <w:rsid w:val="00D3361C"/>
    <w:rsid w:val="00D43072"/>
    <w:rsid w:val="00D46055"/>
    <w:rsid w:val="00DA2C6B"/>
    <w:rsid w:val="00DA5858"/>
    <w:rsid w:val="00DB7777"/>
    <w:rsid w:val="00DC6D1A"/>
    <w:rsid w:val="00DD79AD"/>
    <w:rsid w:val="00DE0B05"/>
    <w:rsid w:val="00E00831"/>
    <w:rsid w:val="00E07B89"/>
    <w:rsid w:val="00E56EF7"/>
    <w:rsid w:val="00E5717C"/>
    <w:rsid w:val="00E65339"/>
    <w:rsid w:val="00EA1894"/>
    <w:rsid w:val="00EB6F0C"/>
    <w:rsid w:val="00EF25C2"/>
    <w:rsid w:val="00F13B89"/>
    <w:rsid w:val="00F13FB0"/>
    <w:rsid w:val="00F14106"/>
    <w:rsid w:val="00F30B0B"/>
    <w:rsid w:val="00F352AF"/>
    <w:rsid w:val="00F52714"/>
    <w:rsid w:val="00F560C0"/>
    <w:rsid w:val="00F727A4"/>
    <w:rsid w:val="00F75BB4"/>
    <w:rsid w:val="00F973D3"/>
    <w:rsid w:val="00FB2143"/>
    <w:rsid w:val="00FC349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
    <w:name w:val="Normal"/>
    <w:semiHidden/>
    <w:qFormat/>
    <w:rsid w:val="00EF25C2"/>
    <w:pPr>
      <w:spacing w:line="300" w:lineRule="atLeast"/>
    </w:pPr>
    <w:rPr>
      <w:sz w:val="24"/>
      <w:szCs w:val="24"/>
      <w:lang w:eastAsia="en-US"/>
    </w:rPr>
  </w:style>
  <w:style w:type="paragraph" w:styleId="Rubrik1">
    <w:name w:val="heading 1"/>
    <w:basedOn w:val="Normal"/>
    <w:next w:val="Normal"/>
    <w:semiHidden/>
    <w:qFormat/>
    <w:pPr>
      <w:keepNext/>
      <w:spacing w:after="300"/>
      <w:outlineLvl w:val="0"/>
    </w:pPr>
    <w:rPr>
      <w:rFonts w:ascii="Verdana" w:hAnsi="Verdana"/>
      <w:bCs/>
      <w:kern w:val="32"/>
      <w:sz w:val="32"/>
      <w:szCs w:val="32"/>
    </w:rPr>
  </w:style>
  <w:style w:type="paragraph" w:styleId="Rubrik2">
    <w:name w:val="heading 2"/>
    <w:basedOn w:val="Normal"/>
    <w:next w:val="Normal"/>
    <w:semiHidden/>
    <w:qFormat/>
    <w:pPr>
      <w:keepNext/>
      <w:spacing w:before="240" w:after="60"/>
      <w:outlineLvl w:val="1"/>
    </w:pPr>
    <w:rPr>
      <w:rFonts w:ascii="Verdana" w:hAnsi="Verdana"/>
      <w:bCs/>
      <w:iCs/>
      <w:szCs w:val="28"/>
    </w:rPr>
  </w:style>
  <w:style w:type="paragraph" w:styleId="Rubrik3">
    <w:name w:val="heading 3"/>
    <w:basedOn w:val="Normal"/>
    <w:next w:val="Normal"/>
    <w:semiHidden/>
    <w:qFormat/>
    <w:pPr>
      <w:keepNext/>
      <w:spacing w:before="240" w:after="60"/>
      <w:outlineLvl w:val="2"/>
    </w:pPr>
    <w:rPr>
      <w:rFonts w:ascii="Verdana" w:hAnsi="Verdana"/>
      <w:b/>
      <w:bCs/>
      <w:sz w:val="20"/>
      <w:szCs w:val="26"/>
    </w:rPr>
  </w:style>
  <w:style w:type="paragraph" w:styleId="Rubrik4">
    <w:name w:val="heading 4"/>
    <w:basedOn w:val="Normal"/>
    <w:next w:val="Normal"/>
    <w:semiHidden/>
    <w:qFormat/>
    <w:pPr>
      <w:keepNext/>
      <w:spacing w:before="240" w:after="60"/>
      <w:outlineLvl w:val="3"/>
    </w:pPr>
    <w:rPr>
      <w:rFonts w:ascii="Verdana" w:hAnsi="Verdana"/>
      <w:bCs/>
      <w:sz w:val="20"/>
      <w:szCs w:val="28"/>
    </w:rPr>
  </w:style>
  <w:style w:type="paragraph" w:styleId="Rubrik5">
    <w:name w:val="heading 5"/>
    <w:basedOn w:val="Normal"/>
    <w:next w:val="Normal"/>
    <w:semiHidden/>
    <w:qFormat/>
    <w:pPr>
      <w:spacing w:before="240" w:after="60"/>
      <w:outlineLvl w:val="4"/>
    </w:pPr>
    <w:rPr>
      <w:rFonts w:ascii="Verdana" w:hAnsi="Verdana"/>
      <w:bCs/>
      <w:i/>
      <w:iCs/>
      <w:sz w:val="20"/>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pPr>
      <w:tabs>
        <w:tab w:val="center" w:pos="4153"/>
        <w:tab w:val="right" w:pos="8306"/>
      </w:tabs>
    </w:pPr>
  </w:style>
  <w:style w:type="paragraph" w:styleId="Sidfot">
    <w:name w:val="footer"/>
    <w:basedOn w:val="Normal"/>
    <w:semiHidden/>
    <w:pPr>
      <w:tabs>
        <w:tab w:val="center" w:pos="4153"/>
        <w:tab w:val="right" w:pos="8306"/>
      </w:tabs>
    </w:pPr>
  </w:style>
  <w:style w:type="character" w:styleId="Sidnummer">
    <w:name w:val="page number"/>
    <w:semiHidden/>
    <w:rPr>
      <w:rFonts w:ascii="Georgia" w:hAnsi="Georgia"/>
      <w:sz w:val="20"/>
    </w:rPr>
  </w:style>
  <w:style w:type="paragraph" w:customStyle="1" w:styleId="SidnummerH">
    <w:name w:val="SidnummerH"/>
    <w:basedOn w:val="Normal"/>
    <w:semiHidden/>
    <w:pPr>
      <w:overflowPunct w:val="0"/>
      <w:autoSpaceDE w:val="0"/>
      <w:autoSpaceDN w:val="0"/>
      <w:adjustRightInd w:val="0"/>
      <w:jc w:val="right"/>
      <w:textAlignment w:val="baseline"/>
    </w:pPr>
    <w:rPr>
      <w:sz w:val="20"/>
      <w:szCs w:val="20"/>
      <w:lang w:eastAsia="sv-SE"/>
    </w:rPr>
  </w:style>
  <w:style w:type="paragraph" w:customStyle="1" w:styleId="SidnummerV">
    <w:name w:val="SidnummerV"/>
    <w:basedOn w:val="Normal"/>
    <w:semiHidden/>
    <w:pPr>
      <w:overflowPunct w:val="0"/>
      <w:autoSpaceDE w:val="0"/>
      <w:autoSpaceDN w:val="0"/>
      <w:adjustRightInd w:val="0"/>
      <w:textAlignment w:val="baseline"/>
    </w:pPr>
    <w:rPr>
      <w:sz w:val="20"/>
      <w:szCs w:val="20"/>
      <w:lang w:eastAsia="sv-SE"/>
    </w:rPr>
  </w:style>
  <w:style w:type="paragraph" w:customStyle="1" w:styleId="zKontaktNamn">
    <w:name w:val="zKontaktNamn"/>
    <w:basedOn w:val="Normal"/>
    <w:semiHidden/>
    <w:rsid w:val="001A4FC2"/>
    <w:pPr>
      <w:framePr w:hSpace="142" w:wrap="notBeside" w:vAnchor="page" w:hAnchor="page" w:x="568" w:y="2382" w:anchorLock="1"/>
      <w:spacing w:line="240" w:lineRule="auto"/>
    </w:pPr>
    <w:rPr>
      <w:sz w:val="22"/>
    </w:rPr>
  </w:style>
  <w:style w:type="paragraph" w:customStyle="1" w:styleId="zKontaktInfo">
    <w:name w:val="zKontaktInfo"/>
    <w:basedOn w:val="Normal"/>
    <w:semiHidden/>
    <w:rsid w:val="001A4FC2"/>
    <w:pPr>
      <w:framePr w:hSpace="142" w:wrap="notBeside" w:vAnchor="page" w:hAnchor="page" w:x="568" w:y="2382" w:anchorLock="1"/>
      <w:spacing w:line="240" w:lineRule="auto"/>
    </w:pPr>
    <w:rPr>
      <w:sz w:val="18"/>
    </w:rPr>
  </w:style>
  <w:style w:type="paragraph" w:styleId="Punktlista">
    <w:name w:val="List Bullet"/>
    <w:basedOn w:val="Normal"/>
    <w:autoRedefine/>
    <w:semiHidden/>
    <w:pPr>
      <w:numPr>
        <w:numId w:val="1"/>
      </w:numPr>
    </w:pPr>
  </w:style>
  <w:style w:type="paragraph" w:customStyle="1" w:styleId="zBeteck">
    <w:name w:val="zBeteck"/>
    <w:basedOn w:val="Sidhuvud"/>
    <w:semiHidden/>
    <w:rsid w:val="001A4FC2"/>
    <w:pPr>
      <w:spacing w:line="240" w:lineRule="atLeast"/>
    </w:pPr>
    <w:rPr>
      <w:sz w:val="20"/>
    </w:rPr>
  </w:style>
  <w:style w:type="paragraph" w:customStyle="1" w:styleId="zFotText">
    <w:name w:val="zFotText"/>
    <w:basedOn w:val="Sidfot"/>
    <w:semiHidden/>
    <w:rsid w:val="0083461D"/>
    <w:pPr>
      <w:framePr w:hSpace="142" w:wrap="around" w:vAnchor="page" w:hAnchor="page" w:x="523" w:y="15962"/>
    </w:pPr>
    <w:rPr>
      <w:rFonts w:ascii="Verdana" w:hAnsi="Verdana"/>
      <w:sz w:val="16"/>
    </w:rPr>
  </w:style>
  <w:style w:type="paragraph" w:customStyle="1" w:styleId="zFotLedText">
    <w:name w:val="zFotLedText"/>
    <w:basedOn w:val="Sidfot"/>
    <w:semiHidden/>
    <w:rsid w:val="0083461D"/>
    <w:pPr>
      <w:framePr w:hSpace="142" w:wrap="around" w:vAnchor="page" w:hAnchor="page" w:x="523" w:y="15962"/>
    </w:pPr>
    <w:rPr>
      <w:rFonts w:ascii="Verdana" w:hAnsi="Verdana"/>
      <w:smallCaps/>
      <w:sz w:val="16"/>
    </w:rPr>
  </w:style>
  <w:style w:type="paragraph" w:styleId="Brdtext">
    <w:name w:val="Body Text"/>
    <w:basedOn w:val="Normal"/>
    <w:semiHidden/>
    <w:rsid w:val="002941F6"/>
    <w:pPr>
      <w:spacing w:after="120"/>
    </w:pPr>
  </w:style>
  <w:style w:type="paragraph" w:styleId="Ballongtext">
    <w:name w:val="Balloon Text"/>
    <w:basedOn w:val="Normal"/>
    <w:semiHidden/>
    <w:rsid w:val="00F30B0B"/>
    <w:rPr>
      <w:rFonts w:ascii="Tahoma" w:hAnsi="Tahoma" w:cs="Tahoma"/>
      <w:sz w:val="16"/>
      <w:szCs w:val="16"/>
    </w:rPr>
  </w:style>
  <w:style w:type="paragraph" w:customStyle="1" w:styleId="NormalLST">
    <w:name w:val="Normal LST"/>
    <w:qFormat/>
    <w:rsid w:val="0025308C"/>
    <w:pPr>
      <w:spacing w:after="120"/>
    </w:pPr>
    <w:rPr>
      <w:rFonts w:eastAsia="Calibri"/>
      <w:sz w:val="24"/>
      <w:szCs w:val="22"/>
      <w:lang w:eastAsia="en-US"/>
    </w:rPr>
  </w:style>
  <w:style w:type="paragraph" w:customStyle="1" w:styleId="BildtextLST">
    <w:name w:val="Bildtext LST"/>
    <w:basedOn w:val="NormalLST"/>
    <w:next w:val="NormalLST"/>
    <w:qFormat/>
    <w:rsid w:val="00EF25C2"/>
    <w:rPr>
      <w:sz w:val="20"/>
    </w:rPr>
  </w:style>
  <w:style w:type="paragraph" w:customStyle="1" w:styleId="HuvudrubrikLST">
    <w:name w:val="Huvudrubrik LST"/>
    <w:next w:val="NormalLST"/>
    <w:qFormat/>
    <w:rsid w:val="0025308C"/>
    <w:pPr>
      <w:keepNext/>
      <w:spacing w:after="120"/>
    </w:pPr>
    <w:rPr>
      <w:rFonts w:ascii="Verdana" w:eastAsia="Calibri" w:hAnsi="Verdana"/>
      <w:sz w:val="32"/>
      <w:szCs w:val="22"/>
      <w:lang w:eastAsia="en-US"/>
    </w:rPr>
  </w:style>
  <w:style w:type="paragraph" w:customStyle="1" w:styleId="IngetavstndLST">
    <w:name w:val="Inget avstånd LST"/>
    <w:basedOn w:val="NormalLST"/>
    <w:qFormat/>
    <w:rsid w:val="00EF25C2"/>
  </w:style>
  <w:style w:type="paragraph" w:customStyle="1" w:styleId="NumreradlistaLST">
    <w:name w:val="Numrerad lista LST"/>
    <w:basedOn w:val="NormalLST"/>
    <w:qFormat/>
    <w:rsid w:val="00EF25C2"/>
    <w:pPr>
      <w:numPr>
        <w:numId w:val="11"/>
      </w:numPr>
    </w:pPr>
  </w:style>
  <w:style w:type="paragraph" w:customStyle="1" w:styleId="PunktlistaLST">
    <w:name w:val="Punktlista LST"/>
    <w:basedOn w:val="NormalLST"/>
    <w:qFormat/>
    <w:rsid w:val="0025308C"/>
    <w:pPr>
      <w:numPr>
        <w:numId w:val="12"/>
      </w:numPr>
      <w:ind w:left="714" w:hanging="357"/>
    </w:pPr>
  </w:style>
  <w:style w:type="paragraph" w:customStyle="1" w:styleId="Rubrik1LST">
    <w:name w:val="Rubrik 1 LST"/>
    <w:next w:val="NormalLST"/>
    <w:qFormat/>
    <w:rsid w:val="0025308C"/>
    <w:pPr>
      <w:keepNext/>
      <w:spacing w:before="240" w:after="60"/>
      <w:outlineLvl w:val="0"/>
    </w:pPr>
    <w:rPr>
      <w:rFonts w:ascii="Verdana" w:hAnsi="Verdana"/>
      <w:bCs/>
      <w:sz w:val="28"/>
      <w:szCs w:val="28"/>
      <w:lang w:eastAsia="en-US"/>
    </w:rPr>
  </w:style>
  <w:style w:type="paragraph" w:customStyle="1" w:styleId="Rubrik2LST">
    <w:name w:val="Rubrik 2 LST"/>
    <w:next w:val="NormalLST"/>
    <w:qFormat/>
    <w:rsid w:val="0025308C"/>
    <w:pPr>
      <w:keepNext/>
      <w:spacing w:before="240" w:after="60"/>
      <w:outlineLvl w:val="1"/>
    </w:pPr>
    <w:rPr>
      <w:rFonts w:ascii="Verdana" w:hAnsi="Verdana"/>
      <w:sz w:val="24"/>
      <w:szCs w:val="26"/>
      <w:lang w:eastAsia="en-US"/>
    </w:rPr>
  </w:style>
  <w:style w:type="paragraph" w:customStyle="1" w:styleId="Rubrik3LST">
    <w:name w:val="Rubrik 3 LST"/>
    <w:next w:val="NormalLST"/>
    <w:qFormat/>
    <w:rsid w:val="0025308C"/>
    <w:pPr>
      <w:keepNext/>
      <w:spacing w:before="200" w:after="60"/>
      <w:outlineLvl w:val="2"/>
    </w:pPr>
    <w:rPr>
      <w:rFonts w:ascii="Verdana" w:hAnsi="Verdana"/>
      <w:b/>
      <w:bCs/>
      <w:szCs w:val="26"/>
      <w:lang w:eastAsia="en-US"/>
    </w:rPr>
  </w:style>
  <w:style w:type="paragraph" w:customStyle="1" w:styleId="TabelltextLST">
    <w:name w:val="Tabelltext LST"/>
    <w:basedOn w:val="NormalLST"/>
    <w:qFormat/>
    <w:rsid w:val="00EF25C2"/>
  </w:style>
  <w:style w:type="paragraph" w:customStyle="1" w:styleId="Normalenkel">
    <w:name w:val="Normalenkel"/>
    <w:basedOn w:val="Normal"/>
    <w:rsid w:val="00E00831"/>
    <w:pPr>
      <w:spacing w:line="240" w:lineRule="auto"/>
    </w:pPr>
    <w:rPr>
      <w:szCs w:val="20"/>
      <w:lang w:eastAsia="sv-S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
    <w:name w:val="Normal"/>
    <w:semiHidden/>
    <w:qFormat/>
    <w:rsid w:val="00EF25C2"/>
    <w:pPr>
      <w:spacing w:line="300" w:lineRule="atLeast"/>
    </w:pPr>
    <w:rPr>
      <w:sz w:val="24"/>
      <w:szCs w:val="24"/>
      <w:lang w:eastAsia="en-US"/>
    </w:rPr>
  </w:style>
  <w:style w:type="paragraph" w:styleId="Rubrik1">
    <w:name w:val="heading 1"/>
    <w:basedOn w:val="Normal"/>
    <w:next w:val="Normal"/>
    <w:semiHidden/>
    <w:qFormat/>
    <w:pPr>
      <w:keepNext/>
      <w:spacing w:after="300"/>
      <w:outlineLvl w:val="0"/>
    </w:pPr>
    <w:rPr>
      <w:rFonts w:ascii="Verdana" w:hAnsi="Verdana"/>
      <w:bCs/>
      <w:kern w:val="32"/>
      <w:sz w:val="32"/>
      <w:szCs w:val="32"/>
    </w:rPr>
  </w:style>
  <w:style w:type="paragraph" w:styleId="Rubrik2">
    <w:name w:val="heading 2"/>
    <w:basedOn w:val="Normal"/>
    <w:next w:val="Normal"/>
    <w:semiHidden/>
    <w:qFormat/>
    <w:pPr>
      <w:keepNext/>
      <w:spacing w:before="240" w:after="60"/>
      <w:outlineLvl w:val="1"/>
    </w:pPr>
    <w:rPr>
      <w:rFonts w:ascii="Verdana" w:hAnsi="Verdana"/>
      <w:bCs/>
      <w:iCs/>
      <w:szCs w:val="28"/>
    </w:rPr>
  </w:style>
  <w:style w:type="paragraph" w:styleId="Rubrik3">
    <w:name w:val="heading 3"/>
    <w:basedOn w:val="Normal"/>
    <w:next w:val="Normal"/>
    <w:semiHidden/>
    <w:qFormat/>
    <w:pPr>
      <w:keepNext/>
      <w:spacing w:before="240" w:after="60"/>
      <w:outlineLvl w:val="2"/>
    </w:pPr>
    <w:rPr>
      <w:rFonts w:ascii="Verdana" w:hAnsi="Verdana"/>
      <w:b/>
      <w:bCs/>
      <w:sz w:val="20"/>
      <w:szCs w:val="26"/>
    </w:rPr>
  </w:style>
  <w:style w:type="paragraph" w:styleId="Rubrik4">
    <w:name w:val="heading 4"/>
    <w:basedOn w:val="Normal"/>
    <w:next w:val="Normal"/>
    <w:semiHidden/>
    <w:qFormat/>
    <w:pPr>
      <w:keepNext/>
      <w:spacing w:before="240" w:after="60"/>
      <w:outlineLvl w:val="3"/>
    </w:pPr>
    <w:rPr>
      <w:rFonts w:ascii="Verdana" w:hAnsi="Verdana"/>
      <w:bCs/>
      <w:sz w:val="20"/>
      <w:szCs w:val="28"/>
    </w:rPr>
  </w:style>
  <w:style w:type="paragraph" w:styleId="Rubrik5">
    <w:name w:val="heading 5"/>
    <w:basedOn w:val="Normal"/>
    <w:next w:val="Normal"/>
    <w:semiHidden/>
    <w:qFormat/>
    <w:pPr>
      <w:spacing w:before="240" w:after="60"/>
      <w:outlineLvl w:val="4"/>
    </w:pPr>
    <w:rPr>
      <w:rFonts w:ascii="Verdana" w:hAnsi="Verdana"/>
      <w:bCs/>
      <w:i/>
      <w:iCs/>
      <w:sz w:val="20"/>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pPr>
      <w:tabs>
        <w:tab w:val="center" w:pos="4153"/>
        <w:tab w:val="right" w:pos="8306"/>
      </w:tabs>
    </w:pPr>
  </w:style>
  <w:style w:type="paragraph" w:styleId="Sidfot">
    <w:name w:val="footer"/>
    <w:basedOn w:val="Normal"/>
    <w:semiHidden/>
    <w:pPr>
      <w:tabs>
        <w:tab w:val="center" w:pos="4153"/>
        <w:tab w:val="right" w:pos="8306"/>
      </w:tabs>
    </w:pPr>
  </w:style>
  <w:style w:type="character" w:styleId="Sidnummer">
    <w:name w:val="page number"/>
    <w:semiHidden/>
    <w:rPr>
      <w:rFonts w:ascii="Georgia" w:hAnsi="Georgia"/>
      <w:sz w:val="20"/>
    </w:rPr>
  </w:style>
  <w:style w:type="paragraph" w:customStyle="1" w:styleId="SidnummerH">
    <w:name w:val="SidnummerH"/>
    <w:basedOn w:val="Normal"/>
    <w:semiHidden/>
    <w:pPr>
      <w:overflowPunct w:val="0"/>
      <w:autoSpaceDE w:val="0"/>
      <w:autoSpaceDN w:val="0"/>
      <w:adjustRightInd w:val="0"/>
      <w:jc w:val="right"/>
      <w:textAlignment w:val="baseline"/>
    </w:pPr>
    <w:rPr>
      <w:sz w:val="20"/>
      <w:szCs w:val="20"/>
      <w:lang w:eastAsia="sv-SE"/>
    </w:rPr>
  </w:style>
  <w:style w:type="paragraph" w:customStyle="1" w:styleId="SidnummerV">
    <w:name w:val="SidnummerV"/>
    <w:basedOn w:val="Normal"/>
    <w:semiHidden/>
    <w:pPr>
      <w:overflowPunct w:val="0"/>
      <w:autoSpaceDE w:val="0"/>
      <w:autoSpaceDN w:val="0"/>
      <w:adjustRightInd w:val="0"/>
      <w:textAlignment w:val="baseline"/>
    </w:pPr>
    <w:rPr>
      <w:sz w:val="20"/>
      <w:szCs w:val="20"/>
      <w:lang w:eastAsia="sv-SE"/>
    </w:rPr>
  </w:style>
  <w:style w:type="paragraph" w:customStyle="1" w:styleId="zKontaktNamn">
    <w:name w:val="zKontaktNamn"/>
    <w:basedOn w:val="Normal"/>
    <w:semiHidden/>
    <w:rsid w:val="001A4FC2"/>
    <w:pPr>
      <w:framePr w:hSpace="142" w:wrap="notBeside" w:vAnchor="page" w:hAnchor="page" w:x="568" w:y="2382" w:anchorLock="1"/>
      <w:spacing w:line="240" w:lineRule="auto"/>
    </w:pPr>
    <w:rPr>
      <w:sz w:val="22"/>
    </w:rPr>
  </w:style>
  <w:style w:type="paragraph" w:customStyle="1" w:styleId="zKontaktInfo">
    <w:name w:val="zKontaktInfo"/>
    <w:basedOn w:val="Normal"/>
    <w:semiHidden/>
    <w:rsid w:val="001A4FC2"/>
    <w:pPr>
      <w:framePr w:hSpace="142" w:wrap="notBeside" w:vAnchor="page" w:hAnchor="page" w:x="568" w:y="2382" w:anchorLock="1"/>
      <w:spacing w:line="240" w:lineRule="auto"/>
    </w:pPr>
    <w:rPr>
      <w:sz w:val="18"/>
    </w:rPr>
  </w:style>
  <w:style w:type="paragraph" w:styleId="Punktlista">
    <w:name w:val="List Bullet"/>
    <w:basedOn w:val="Normal"/>
    <w:autoRedefine/>
    <w:semiHidden/>
    <w:pPr>
      <w:numPr>
        <w:numId w:val="1"/>
      </w:numPr>
    </w:pPr>
  </w:style>
  <w:style w:type="paragraph" w:customStyle="1" w:styleId="zBeteck">
    <w:name w:val="zBeteck"/>
    <w:basedOn w:val="Sidhuvud"/>
    <w:semiHidden/>
    <w:rsid w:val="001A4FC2"/>
    <w:pPr>
      <w:spacing w:line="240" w:lineRule="atLeast"/>
    </w:pPr>
    <w:rPr>
      <w:sz w:val="20"/>
    </w:rPr>
  </w:style>
  <w:style w:type="paragraph" w:customStyle="1" w:styleId="zFotText">
    <w:name w:val="zFotText"/>
    <w:basedOn w:val="Sidfot"/>
    <w:semiHidden/>
    <w:rsid w:val="0083461D"/>
    <w:pPr>
      <w:framePr w:hSpace="142" w:wrap="around" w:vAnchor="page" w:hAnchor="page" w:x="523" w:y="15962"/>
    </w:pPr>
    <w:rPr>
      <w:rFonts w:ascii="Verdana" w:hAnsi="Verdana"/>
      <w:sz w:val="16"/>
    </w:rPr>
  </w:style>
  <w:style w:type="paragraph" w:customStyle="1" w:styleId="zFotLedText">
    <w:name w:val="zFotLedText"/>
    <w:basedOn w:val="Sidfot"/>
    <w:semiHidden/>
    <w:rsid w:val="0083461D"/>
    <w:pPr>
      <w:framePr w:hSpace="142" w:wrap="around" w:vAnchor="page" w:hAnchor="page" w:x="523" w:y="15962"/>
    </w:pPr>
    <w:rPr>
      <w:rFonts w:ascii="Verdana" w:hAnsi="Verdana"/>
      <w:smallCaps/>
      <w:sz w:val="16"/>
    </w:rPr>
  </w:style>
  <w:style w:type="paragraph" w:styleId="Brdtext">
    <w:name w:val="Body Text"/>
    <w:basedOn w:val="Normal"/>
    <w:semiHidden/>
    <w:rsid w:val="002941F6"/>
    <w:pPr>
      <w:spacing w:after="120"/>
    </w:pPr>
  </w:style>
  <w:style w:type="paragraph" w:styleId="Ballongtext">
    <w:name w:val="Balloon Text"/>
    <w:basedOn w:val="Normal"/>
    <w:semiHidden/>
    <w:rsid w:val="00F30B0B"/>
    <w:rPr>
      <w:rFonts w:ascii="Tahoma" w:hAnsi="Tahoma" w:cs="Tahoma"/>
      <w:sz w:val="16"/>
      <w:szCs w:val="16"/>
    </w:rPr>
  </w:style>
  <w:style w:type="paragraph" w:customStyle="1" w:styleId="NormalLST">
    <w:name w:val="Normal LST"/>
    <w:qFormat/>
    <w:rsid w:val="0025308C"/>
    <w:pPr>
      <w:spacing w:after="120"/>
    </w:pPr>
    <w:rPr>
      <w:rFonts w:eastAsia="Calibri"/>
      <w:sz w:val="24"/>
      <w:szCs w:val="22"/>
      <w:lang w:eastAsia="en-US"/>
    </w:rPr>
  </w:style>
  <w:style w:type="paragraph" w:customStyle="1" w:styleId="BildtextLST">
    <w:name w:val="Bildtext LST"/>
    <w:basedOn w:val="NormalLST"/>
    <w:next w:val="NormalLST"/>
    <w:qFormat/>
    <w:rsid w:val="00EF25C2"/>
    <w:rPr>
      <w:sz w:val="20"/>
    </w:rPr>
  </w:style>
  <w:style w:type="paragraph" w:customStyle="1" w:styleId="HuvudrubrikLST">
    <w:name w:val="Huvudrubrik LST"/>
    <w:next w:val="NormalLST"/>
    <w:qFormat/>
    <w:rsid w:val="0025308C"/>
    <w:pPr>
      <w:keepNext/>
      <w:spacing w:after="120"/>
    </w:pPr>
    <w:rPr>
      <w:rFonts w:ascii="Verdana" w:eastAsia="Calibri" w:hAnsi="Verdana"/>
      <w:sz w:val="32"/>
      <w:szCs w:val="22"/>
      <w:lang w:eastAsia="en-US"/>
    </w:rPr>
  </w:style>
  <w:style w:type="paragraph" w:customStyle="1" w:styleId="IngetavstndLST">
    <w:name w:val="Inget avstånd LST"/>
    <w:basedOn w:val="NormalLST"/>
    <w:qFormat/>
    <w:rsid w:val="00EF25C2"/>
  </w:style>
  <w:style w:type="paragraph" w:customStyle="1" w:styleId="NumreradlistaLST">
    <w:name w:val="Numrerad lista LST"/>
    <w:basedOn w:val="NormalLST"/>
    <w:qFormat/>
    <w:rsid w:val="00EF25C2"/>
    <w:pPr>
      <w:numPr>
        <w:numId w:val="11"/>
      </w:numPr>
    </w:pPr>
  </w:style>
  <w:style w:type="paragraph" w:customStyle="1" w:styleId="PunktlistaLST">
    <w:name w:val="Punktlista LST"/>
    <w:basedOn w:val="NormalLST"/>
    <w:qFormat/>
    <w:rsid w:val="0025308C"/>
    <w:pPr>
      <w:numPr>
        <w:numId w:val="12"/>
      </w:numPr>
      <w:ind w:left="714" w:hanging="357"/>
    </w:pPr>
  </w:style>
  <w:style w:type="paragraph" w:customStyle="1" w:styleId="Rubrik1LST">
    <w:name w:val="Rubrik 1 LST"/>
    <w:next w:val="NormalLST"/>
    <w:qFormat/>
    <w:rsid w:val="0025308C"/>
    <w:pPr>
      <w:keepNext/>
      <w:spacing w:before="240" w:after="60"/>
      <w:outlineLvl w:val="0"/>
    </w:pPr>
    <w:rPr>
      <w:rFonts w:ascii="Verdana" w:hAnsi="Verdana"/>
      <w:bCs/>
      <w:sz w:val="28"/>
      <w:szCs w:val="28"/>
      <w:lang w:eastAsia="en-US"/>
    </w:rPr>
  </w:style>
  <w:style w:type="paragraph" w:customStyle="1" w:styleId="Rubrik2LST">
    <w:name w:val="Rubrik 2 LST"/>
    <w:next w:val="NormalLST"/>
    <w:qFormat/>
    <w:rsid w:val="0025308C"/>
    <w:pPr>
      <w:keepNext/>
      <w:spacing w:before="240" w:after="60"/>
      <w:outlineLvl w:val="1"/>
    </w:pPr>
    <w:rPr>
      <w:rFonts w:ascii="Verdana" w:hAnsi="Verdana"/>
      <w:sz w:val="24"/>
      <w:szCs w:val="26"/>
      <w:lang w:eastAsia="en-US"/>
    </w:rPr>
  </w:style>
  <w:style w:type="paragraph" w:customStyle="1" w:styleId="Rubrik3LST">
    <w:name w:val="Rubrik 3 LST"/>
    <w:next w:val="NormalLST"/>
    <w:qFormat/>
    <w:rsid w:val="0025308C"/>
    <w:pPr>
      <w:keepNext/>
      <w:spacing w:before="200" w:after="60"/>
      <w:outlineLvl w:val="2"/>
    </w:pPr>
    <w:rPr>
      <w:rFonts w:ascii="Verdana" w:hAnsi="Verdana"/>
      <w:b/>
      <w:bCs/>
      <w:szCs w:val="26"/>
      <w:lang w:eastAsia="en-US"/>
    </w:rPr>
  </w:style>
  <w:style w:type="paragraph" w:customStyle="1" w:styleId="TabelltextLST">
    <w:name w:val="Tabelltext LST"/>
    <w:basedOn w:val="NormalLST"/>
    <w:qFormat/>
    <w:rsid w:val="00EF25C2"/>
  </w:style>
  <w:style w:type="paragraph" w:customStyle="1" w:styleId="Normalenkel">
    <w:name w:val="Normalenkel"/>
    <w:basedOn w:val="Normal"/>
    <w:rsid w:val="00E00831"/>
    <w:pPr>
      <w:spacing w:line="240" w:lineRule="auto"/>
    </w:pPr>
    <w:rPr>
      <w:szCs w:val="20"/>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19099">
      <w:bodyDiv w:val="1"/>
      <w:marLeft w:val="0"/>
      <w:marRight w:val="0"/>
      <w:marTop w:val="0"/>
      <w:marBottom w:val="0"/>
      <w:divBdr>
        <w:top w:val="none" w:sz="0" w:space="0" w:color="auto"/>
        <w:left w:val="none" w:sz="0" w:space="0" w:color="auto"/>
        <w:bottom w:val="none" w:sz="0" w:space="0" w:color="auto"/>
        <w:right w:val="none" w:sz="0" w:space="0" w:color="auto"/>
      </w:divBdr>
    </w:div>
    <w:div w:id="802576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8</Pages>
  <Words>1004</Words>
  <Characters>6765</Characters>
  <Application>Microsoft Office Word</Application>
  <DocSecurity>0</DocSecurity>
  <Lines>56</Lines>
  <Paragraphs>15</Paragraphs>
  <ScaleCrop>false</ScaleCrop>
  <HeadingPairs>
    <vt:vector size="2" baseType="variant">
      <vt:variant>
        <vt:lpstr>Rubrik</vt:lpstr>
      </vt:variant>
      <vt:variant>
        <vt:i4>1</vt:i4>
      </vt:variant>
    </vt:vector>
  </HeadingPairs>
  <TitlesOfParts>
    <vt:vector size="1" baseType="lpstr">
      <vt:lpstr>Brev</vt:lpstr>
    </vt:vector>
  </TitlesOfParts>
  <Company>SmartDocuments Nordic AB</Company>
  <LinksUpToDate>false</LinksUpToDate>
  <CharactersWithSpaces>7754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Brev</dc:title>
  <dc:creator>Forsberg Åsa</dc:creator>
  <cp:lastModifiedBy>Forsberg Åsa</cp:lastModifiedBy>
  <cp:revision>19</cp:revision>
  <cp:lastPrinted>2016-06-21T14:20:00Z</cp:lastPrinted>
  <dcterms:created xsi:type="dcterms:W3CDTF">2016-05-04T05:25:00Z</dcterms:created>
  <dcterms:modified xsi:type="dcterms:W3CDTF">2016-10-22T15:54:00Z</dcterms:modified>
</cp:coreProperties>
</file>