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14F" w:rsidRDefault="0040402D" w:rsidP="00E23E0C">
      <w:pPr>
        <w:pStyle w:val="NormalLST"/>
        <w:spacing w:before="0"/>
        <w:rPr>
          <w:rFonts w:ascii="Verdana" w:hAnsi="Verdana"/>
          <w:sz w:val="28"/>
          <w:szCs w:val="28"/>
        </w:rPr>
      </w:pPr>
      <w:r>
        <w:rPr>
          <w:rFonts w:ascii="Verdana" w:hAnsi="Verdana"/>
          <w:sz w:val="28"/>
          <w:szCs w:val="28"/>
        </w:rPr>
        <w:t xml:space="preserve">Beslut </w:t>
      </w:r>
      <w:r w:rsidR="00B95968">
        <w:rPr>
          <w:rFonts w:ascii="Verdana" w:hAnsi="Verdana"/>
          <w:sz w:val="28"/>
          <w:szCs w:val="28"/>
        </w:rPr>
        <w:t xml:space="preserve">om bildande av naturreservatet </w:t>
      </w:r>
      <w:proofErr w:type="spellStart"/>
      <w:r w:rsidR="00B95968">
        <w:rPr>
          <w:rFonts w:ascii="Verdana" w:hAnsi="Verdana"/>
          <w:sz w:val="28"/>
          <w:szCs w:val="28"/>
        </w:rPr>
        <w:t>Ödesdovra</w:t>
      </w:r>
      <w:proofErr w:type="spellEnd"/>
      <w:r w:rsidR="005B3D33">
        <w:rPr>
          <w:rFonts w:ascii="Verdana" w:hAnsi="Verdana"/>
          <w:sz w:val="28"/>
          <w:szCs w:val="28"/>
        </w:rPr>
        <w:t xml:space="preserve"> i Askersunds</w:t>
      </w:r>
      <w:r>
        <w:rPr>
          <w:rFonts w:ascii="Verdana" w:hAnsi="Verdana"/>
          <w:sz w:val="28"/>
          <w:szCs w:val="28"/>
        </w:rPr>
        <w:t xml:space="preserve"> kommun samt beslut om föreskrifter m.m.</w:t>
      </w:r>
    </w:p>
    <w:p w:rsidR="0040402D" w:rsidRDefault="0040402D" w:rsidP="00E23E0C">
      <w:pPr>
        <w:pStyle w:val="NormalLST"/>
        <w:spacing w:before="0"/>
        <w:rPr>
          <w:rFonts w:ascii="Verdana" w:hAnsi="Verdana"/>
          <w:sz w:val="28"/>
          <w:szCs w:val="28"/>
        </w:rPr>
      </w:pPr>
    </w:p>
    <w:p w:rsidR="00E23E0C" w:rsidRDefault="00E23E0C" w:rsidP="00E23E0C">
      <w:pPr>
        <w:spacing w:line="240" w:lineRule="auto"/>
        <w:rPr>
          <w:rFonts w:ascii="Verdana" w:hAnsi="Verdana"/>
        </w:rPr>
      </w:pPr>
      <w:r w:rsidRPr="001B55AE">
        <w:rPr>
          <w:rFonts w:ascii="Verdana" w:hAnsi="Verdana"/>
        </w:rPr>
        <w:t>B</w:t>
      </w:r>
      <w:r w:rsidR="00CC414F">
        <w:rPr>
          <w:rFonts w:ascii="Verdana" w:hAnsi="Verdana"/>
        </w:rPr>
        <w:t>ESLUT</w:t>
      </w:r>
    </w:p>
    <w:p w:rsidR="00E23E0C" w:rsidRDefault="00E23E0C" w:rsidP="00E23E0C">
      <w:pPr>
        <w:spacing w:line="240" w:lineRule="auto"/>
        <w:rPr>
          <w:rFonts w:ascii="Verdana" w:hAnsi="Verdana"/>
        </w:rPr>
      </w:pPr>
    </w:p>
    <w:p w:rsidR="00907343" w:rsidRPr="00907343" w:rsidRDefault="00907343" w:rsidP="000A7444">
      <w:pPr>
        <w:spacing w:line="240" w:lineRule="auto"/>
        <w:rPr>
          <w:b/>
        </w:rPr>
      </w:pPr>
      <w:r w:rsidRPr="00907343">
        <w:rPr>
          <w:b/>
        </w:rPr>
        <w:t>Bildande av naturreservat</w:t>
      </w:r>
    </w:p>
    <w:p w:rsidR="00907343" w:rsidRDefault="00907343" w:rsidP="000A7444">
      <w:pPr>
        <w:spacing w:line="240" w:lineRule="auto"/>
      </w:pPr>
    </w:p>
    <w:p w:rsidR="00790F36" w:rsidRDefault="00C811C7" w:rsidP="00790F36">
      <w:pPr>
        <w:spacing w:line="240" w:lineRule="auto"/>
      </w:pPr>
      <w:r>
        <w:t>Med stöd av 7 kap</w:t>
      </w:r>
      <w:r w:rsidR="00790F36">
        <w:t xml:space="preserve"> 4 § miljöbalken (1998:808) förklarar Länsstyre</w:t>
      </w:r>
      <w:r w:rsidR="005B3D33">
        <w:t xml:space="preserve">lsen ett område av fastigheten Rosendal 1:14 </w:t>
      </w:r>
      <w:r w:rsidR="00790F36">
        <w:t xml:space="preserve">i </w:t>
      </w:r>
      <w:r w:rsidR="005B3D33">
        <w:t>Askersunds</w:t>
      </w:r>
      <w:r w:rsidR="00790F36">
        <w:t xml:space="preserve"> kommun som naturreservat. Reservatet har den avgränsning som framgår av kartan i detta beslut samt enligt Lantmäteriets data i bilaga 1</w:t>
      </w:r>
      <w:r w:rsidR="000609F1">
        <w:t xml:space="preserve"> </w:t>
      </w:r>
      <w:r w:rsidR="00790F36">
        <w:t>och som slutligen märks ut i fält.</w:t>
      </w:r>
    </w:p>
    <w:p w:rsidR="00790F36" w:rsidRPr="00661C3F" w:rsidRDefault="00790F36" w:rsidP="000A7444">
      <w:pPr>
        <w:spacing w:line="240" w:lineRule="auto"/>
      </w:pPr>
    </w:p>
    <w:p w:rsidR="00E23E0C" w:rsidRDefault="00E23E0C" w:rsidP="00E23E0C">
      <w:pPr>
        <w:spacing w:line="240" w:lineRule="auto"/>
      </w:pPr>
      <w:r>
        <w:t xml:space="preserve">Naturreservatets namn ska vara </w:t>
      </w:r>
      <w:proofErr w:type="spellStart"/>
      <w:r w:rsidR="005B3D33">
        <w:t>Ödesdovra</w:t>
      </w:r>
      <w:proofErr w:type="spellEnd"/>
      <w:r>
        <w:t>.</w:t>
      </w:r>
    </w:p>
    <w:p w:rsidR="00963026" w:rsidRDefault="00963026" w:rsidP="00E23E0C">
      <w:pPr>
        <w:spacing w:line="240" w:lineRule="auto"/>
      </w:pPr>
    </w:p>
    <w:p w:rsidR="00360813" w:rsidRDefault="00360813" w:rsidP="00E23E0C">
      <w:pPr>
        <w:spacing w:line="240" w:lineRule="auto"/>
      </w:pPr>
    </w:p>
    <w:p w:rsidR="00907343" w:rsidRPr="00E36D74" w:rsidRDefault="00907343" w:rsidP="00907343">
      <w:pPr>
        <w:spacing w:line="240" w:lineRule="auto"/>
        <w:rPr>
          <w:b/>
        </w:rPr>
      </w:pPr>
      <w:r w:rsidRPr="00E36D74">
        <w:rPr>
          <w:b/>
        </w:rPr>
        <w:t>Syftet med naturreservatet</w:t>
      </w:r>
    </w:p>
    <w:p w:rsidR="00907343" w:rsidRDefault="00907343" w:rsidP="00E23E0C">
      <w:pPr>
        <w:spacing w:line="240" w:lineRule="auto"/>
      </w:pPr>
    </w:p>
    <w:p w:rsidR="00E727F9" w:rsidRDefault="00E727F9" w:rsidP="00E727F9">
      <w:pPr>
        <w:spacing w:line="240" w:lineRule="auto"/>
      </w:pPr>
      <w:r>
        <w:t>Syftet är att bevara biologisk mångfald, vårda och bevara värdefulla naturmiljöer samt skydda, återställa eller nyskapa värdefulla naturmiljöer. Inom ramen för bevarandet av områdets naturmiljöer och biologiska mångfald kan lämpliga åtgärder vidtas för att underlätta för friluftslivet.</w:t>
      </w:r>
    </w:p>
    <w:p w:rsidR="00E727F9" w:rsidRDefault="00E727F9" w:rsidP="00E727F9">
      <w:pPr>
        <w:spacing w:line="240" w:lineRule="auto"/>
      </w:pPr>
    </w:p>
    <w:p w:rsidR="00E727F9" w:rsidRDefault="00E727F9" w:rsidP="00E727F9">
      <w:pPr>
        <w:spacing w:line="240" w:lineRule="auto"/>
      </w:pPr>
      <w:r>
        <w:t>För att gynna arter knutna till kalkpåverkad äldre barr- och blandskog med gamla träd och död ved ska delar av området bevaras och utvecklas i riktning mot naturskog. Annan kalkpåverkad mark med prägel av</w:t>
      </w:r>
      <w:r w:rsidR="000070C7">
        <w:t xml:space="preserve"> tidigare betesdrift ska äve</w:t>
      </w:r>
      <w:r w:rsidR="00672822">
        <w:t xml:space="preserve">n fortsättningsvis ha </w:t>
      </w:r>
      <w:r w:rsidR="000070C7">
        <w:t xml:space="preserve">struktur och karaktär av </w:t>
      </w:r>
      <w:r>
        <w:t>skogsbetesmark och hagmark för att gynna arter knutna till dessa miljöer.</w:t>
      </w:r>
    </w:p>
    <w:p w:rsidR="00E727F9" w:rsidRDefault="00E727F9" w:rsidP="00E727F9">
      <w:pPr>
        <w:spacing w:line="240" w:lineRule="auto"/>
      </w:pPr>
    </w:p>
    <w:p w:rsidR="00E727F9" w:rsidRDefault="00E727F9" w:rsidP="00E727F9">
      <w:pPr>
        <w:spacing w:line="240" w:lineRule="auto"/>
      </w:pPr>
      <w:r>
        <w:t xml:space="preserve">Syftet ska tillgodoses genom att delar av skogen lämnas för fri utveckling och naturlig dynamik. I områdets södra del kan plockhuggning och även bete komma ifråga för att återskapa karaktären av skogsbetesmark. En mindre yta av igenväxande åkermark centralt i reservatet ska genom röjning och eventuellt bete ställas om till hagmark. </w:t>
      </w:r>
    </w:p>
    <w:p w:rsidR="00E727F9" w:rsidRDefault="00E727F9" w:rsidP="00E727F9">
      <w:pPr>
        <w:spacing w:line="240" w:lineRule="auto"/>
      </w:pPr>
    </w:p>
    <w:p w:rsidR="00E727F9" w:rsidRDefault="00E727F9" w:rsidP="00E727F9">
      <w:pPr>
        <w:spacing w:line="240" w:lineRule="auto"/>
      </w:pPr>
      <w:r>
        <w:t>Tillgänglighet och styrning av besökare ska uppnås genom anläggande av leder, stättor, spänger och dylika anordningar.</w:t>
      </w:r>
    </w:p>
    <w:p w:rsidR="00E727F9" w:rsidRDefault="00E727F9" w:rsidP="00E727F9">
      <w:pPr>
        <w:spacing w:line="240" w:lineRule="auto"/>
      </w:pPr>
    </w:p>
    <w:p w:rsidR="00E727F9" w:rsidRDefault="00E727F9" w:rsidP="00E727F9">
      <w:pPr>
        <w:spacing w:line="240" w:lineRule="auto"/>
      </w:pPr>
      <w:r>
        <w:lastRenderedPageBreak/>
        <w:t xml:space="preserve">Åtgärder kan komma att vidtas för att eliminera förekomsten av exotiska träd och buskar och </w:t>
      </w:r>
      <w:proofErr w:type="spellStart"/>
      <w:r>
        <w:t>invasiva</w:t>
      </w:r>
      <w:proofErr w:type="spellEnd"/>
      <w:r>
        <w:t xml:space="preserve"> växt- eller djurarter. </w:t>
      </w:r>
    </w:p>
    <w:p w:rsidR="00E727F9" w:rsidRDefault="00E727F9" w:rsidP="00E727F9">
      <w:pPr>
        <w:spacing w:line="240" w:lineRule="auto"/>
      </w:pPr>
    </w:p>
    <w:p w:rsidR="00E23E0C" w:rsidRDefault="00E727F9" w:rsidP="00E727F9">
      <w:pPr>
        <w:spacing w:line="240" w:lineRule="auto"/>
      </w:pPr>
      <w:r>
        <w:t xml:space="preserve">Borttagande av konkurrerande eller inväxande träd i anslutning till särskilt värdefulla trädindivider eller trädgrupper kan komma ifråga. </w:t>
      </w:r>
    </w:p>
    <w:p w:rsidR="007152AC" w:rsidRDefault="007152AC" w:rsidP="00E727F9">
      <w:pPr>
        <w:spacing w:line="240" w:lineRule="auto"/>
      </w:pPr>
    </w:p>
    <w:p w:rsidR="00E23E0C" w:rsidRPr="00FD63DC" w:rsidRDefault="00E23E0C" w:rsidP="00E23E0C">
      <w:pPr>
        <w:pStyle w:val="Rubrik3"/>
        <w:spacing w:before="0" w:after="0" w:line="240" w:lineRule="auto"/>
        <w:rPr>
          <w:rFonts w:ascii="Times New Roman" w:hAnsi="Times New Roman"/>
          <w:sz w:val="24"/>
          <w:szCs w:val="24"/>
        </w:rPr>
      </w:pPr>
      <w:r w:rsidRPr="00FD63DC">
        <w:rPr>
          <w:rFonts w:ascii="Times New Roman" w:hAnsi="Times New Roman"/>
          <w:sz w:val="24"/>
          <w:szCs w:val="24"/>
        </w:rPr>
        <w:t>Föreskrifter för naturreservatet</w:t>
      </w:r>
    </w:p>
    <w:p w:rsidR="00790F36" w:rsidRDefault="00790F36" w:rsidP="00E23E0C">
      <w:pPr>
        <w:spacing w:line="240" w:lineRule="auto"/>
        <w:rPr>
          <w:bCs/>
        </w:rPr>
      </w:pPr>
    </w:p>
    <w:p w:rsidR="00E23E0C" w:rsidRDefault="00E23E0C" w:rsidP="00E23E0C">
      <w:pPr>
        <w:spacing w:line="240" w:lineRule="auto"/>
        <w:rPr>
          <w:bCs/>
        </w:rPr>
      </w:pPr>
      <w:r>
        <w:rPr>
          <w:bCs/>
        </w:rPr>
        <w:t xml:space="preserve">För att </w:t>
      </w:r>
      <w:r w:rsidR="00121CBD">
        <w:rPr>
          <w:bCs/>
        </w:rPr>
        <w:t xml:space="preserve">uppnå och </w:t>
      </w:r>
      <w:r>
        <w:rPr>
          <w:bCs/>
        </w:rPr>
        <w:t xml:space="preserve">tillgodose syftet med naturreservatet beslutar Länsstyrelsen med stöd av 7 kap 5, 6 och 30 </w:t>
      </w:r>
      <w:proofErr w:type="gramStart"/>
      <w:r>
        <w:rPr>
          <w:bCs/>
        </w:rPr>
        <w:t>§§</w:t>
      </w:r>
      <w:proofErr w:type="gramEnd"/>
      <w:r>
        <w:rPr>
          <w:bCs/>
        </w:rPr>
        <w:t xml:space="preserve"> miljöbalken samt 22 § första stycket förordningen (1998: 1252) om områdesskydd enligt miljöbalken mm</w:t>
      </w:r>
      <w:r w:rsidR="00EF2825">
        <w:rPr>
          <w:bCs/>
        </w:rPr>
        <w:t>,</w:t>
      </w:r>
      <w:r>
        <w:rPr>
          <w:bCs/>
        </w:rPr>
        <w:t xml:space="preserve"> att nedan angivna för</w:t>
      </w:r>
      <w:r w:rsidR="00035C06">
        <w:rPr>
          <w:bCs/>
        </w:rPr>
        <w:t>e</w:t>
      </w:r>
      <w:r>
        <w:rPr>
          <w:bCs/>
        </w:rPr>
        <w:t>skrifter ska gälla för naturreservatet.</w:t>
      </w:r>
    </w:p>
    <w:p w:rsidR="00100940" w:rsidRDefault="00100940" w:rsidP="00E23E0C">
      <w:pPr>
        <w:spacing w:line="240" w:lineRule="auto"/>
        <w:rPr>
          <w:bCs/>
          <w:u w:val="single"/>
        </w:rPr>
      </w:pPr>
    </w:p>
    <w:p w:rsidR="00E23E0C" w:rsidRPr="00FB4819" w:rsidRDefault="00E23E0C" w:rsidP="00E23E0C">
      <w:pPr>
        <w:spacing w:line="240" w:lineRule="auto"/>
        <w:rPr>
          <w:bCs/>
          <w:u w:val="single"/>
        </w:rPr>
      </w:pPr>
      <w:r w:rsidRPr="00FB4819">
        <w:rPr>
          <w:bCs/>
          <w:u w:val="single"/>
        </w:rPr>
        <w:t>A. Föreskrifter enligt 7 kap 5§ andra stycket miljöbalken om inskränkningar i rätten att använda mark- och vattenområden</w:t>
      </w:r>
    </w:p>
    <w:p w:rsidR="00E23E0C" w:rsidRPr="00FD63DC" w:rsidRDefault="00E23E0C" w:rsidP="00E23E0C">
      <w:pPr>
        <w:spacing w:line="240" w:lineRule="auto"/>
        <w:rPr>
          <w:bCs/>
        </w:rPr>
      </w:pPr>
    </w:p>
    <w:p w:rsidR="00E23E0C" w:rsidRDefault="00E23E0C" w:rsidP="00E23E0C">
      <w:pPr>
        <w:spacing w:line="240" w:lineRule="auto"/>
      </w:pPr>
      <w:r w:rsidRPr="00550E06">
        <w:t>Det är förb</w:t>
      </w:r>
      <w:r>
        <w:t>j</w:t>
      </w:r>
      <w:r w:rsidRPr="00550E06">
        <w:t>udet att</w:t>
      </w:r>
    </w:p>
    <w:p w:rsidR="00E23E0C" w:rsidRPr="00550E06" w:rsidRDefault="00E23E0C" w:rsidP="00E23E0C">
      <w:pPr>
        <w:spacing w:line="240" w:lineRule="auto"/>
      </w:pPr>
    </w:p>
    <w:p w:rsidR="00E23E0C" w:rsidRPr="00A31977" w:rsidRDefault="00E23E0C" w:rsidP="004328EF">
      <w:pPr>
        <w:pStyle w:val="Brdtextnumreradlista"/>
        <w:numPr>
          <w:ilvl w:val="0"/>
          <w:numId w:val="35"/>
        </w:numPr>
      </w:pPr>
      <w:r w:rsidRPr="00A31977">
        <w:t>utföra något slag av skogsavverkning eller skogsvårdsåtgärd</w:t>
      </w:r>
      <w:r w:rsidR="00550EDA">
        <w:t xml:space="preserve"> såväl som att</w:t>
      </w:r>
      <w:r w:rsidRPr="00A31977">
        <w:t xml:space="preserve"> </w:t>
      </w:r>
      <w:r w:rsidR="005F0222">
        <w:t>fälla enstaka träd</w:t>
      </w:r>
      <w:r w:rsidRPr="00A31977">
        <w:t xml:space="preserve"> samt att samla ihop, föra bort eller upparbeta döda stående eller l</w:t>
      </w:r>
      <w:r w:rsidR="005E0EEB">
        <w:t>iggande träd eller delar av träd</w:t>
      </w:r>
      <w:r w:rsidR="00D65C54">
        <w:t>,</w:t>
      </w:r>
    </w:p>
    <w:p w:rsidR="005E2EFC" w:rsidRPr="005E2EFC" w:rsidRDefault="005E2EFC" w:rsidP="005E2EFC">
      <w:pPr>
        <w:pStyle w:val="Liststycke"/>
        <w:numPr>
          <w:ilvl w:val="0"/>
          <w:numId w:val="35"/>
        </w:numPr>
      </w:pPr>
      <w:r w:rsidRPr="005E2EFC">
        <w:t>borra, gräva, spränga, schakta, markbereda eller utföra annan mekanisk bearbetning av mark, block eller berg, eller bedriva täkt av något slag, utfylla, tippa, eller anordna upplag,</w:t>
      </w:r>
    </w:p>
    <w:p w:rsidR="005E2EFC" w:rsidRPr="005E2EFC" w:rsidRDefault="005E2EFC" w:rsidP="005E2EFC">
      <w:pPr>
        <w:pStyle w:val="Liststycke"/>
        <w:numPr>
          <w:ilvl w:val="0"/>
          <w:numId w:val="35"/>
        </w:numPr>
      </w:pPr>
      <w:r w:rsidRPr="005E2EFC">
        <w:t>dika, rensa dike, kulvertera dike, dämma eller utföra annan åtgärd som påverkar områdets naturgivna hydrologiska förhållanden,</w:t>
      </w:r>
    </w:p>
    <w:p w:rsidR="005E2EFC" w:rsidRPr="005E2EFC" w:rsidRDefault="005E2EFC" w:rsidP="005E2EFC">
      <w:pPr>
        <w:pStyle w:val="Liststycke"/>
        <w:numPr>
          <w:ilvl w:val="0"/>
          <w:numId w:val="35"/>
        </w:numPr>
      </w:pPr>
      <w:r w:rsidRPr="005E2EFC">
        <w:t>anlägga väg, stig, led eller uppställningsplats för fordon, båtar eller andra farkoster,</w:t>
      </w:r>
    </w:p>
    <w:p w:rsidR="005E2EFC" w:rsidRPr="005E2EFC" w:rsidRDefault="005E2EFC" w:rsidP="005E2EFC">
      <w:pPr>
        <w:pStyle w:val="Liststycke"/>
        <w:numPr>
          <w:ilvl w:val="0"/>
          <w:numId w:val="35"/>
        </w:numPr>
      </w:pPr>
      <w:r w:rsidRPr="005E2EFC">
        <w:t>framföra motordrivet fordon annat än på vägar,</w:t>
      </w:r>
    </w:p>
    <w:p w:rsidR="00E23E0C" w:rsidRPr="00A31977" w:rsidRDefault="00E23E0C" w:rsidP="004328EF">
      <w:pPr>
        <w:pStyle w:val="Brdtextnumreradlista"/>
        <w:numPr>
          <w:ilvl w:val="0"/>
          <w:numId w:val="35"/>
        </w:numPr>
      </w:pPr>
      <w:r w:rsidRPr="00A31977">
        <w:t>uppföra</w:t>
      </w:r>
      <w:r w:rsidR="00B20EE1">
        <w:t>, utöka eller förändra</w:t>
      </w:r>
      <w:r w:rsidRPr="00A31977">
        <w:t xml:space="preserve"> byggnad eller annan anläggning,</w:t>
      </w:r>
    </w:p>
    <w:p w:rsidR="005E2EFC" w:rsidRPr="005E2EFC" w:rsidRDefault="005E2EFC" w:rsidP="005E2EFC">
      <w:pPr>
        <w:pStyle w:val="Liststycke"/>
        <w:numPr>
          <w:ilvl w:val="0"/>
          <w:numId w:val="35"/>
        </w:numPr>
      </w:pPr>
      <w:r w:rsidRPr="005E2EFC">
        <w:t>dra fram ledning i mark, vatten eller luft, eller gräva ned befintlig luftledning,</w:t>
      </w:r>
    </w:p>
    <w:p w:rsidR="005E2EFC" w:rsidRPr="005E2EFC" w:rsidRDefault="005E2EFC" w:rsidP="005E2EFC">
      <w:pPr>
        <w:pStyle w:val="Liststycke"/>
        <w:numPr>
          <w:ilvl w:val="0"/>
          <w:numId w:val="35"/>
        </w:numPr>
      </w:pPr>
      <w:r w:rsidRPr="005E2EFC">
        <w:t>kalka, använda kemiska eller biologiska bekämpningsmedel eller gödselmedel,</w:t>
      </w:r>
    </w:p>
    <w:p w:rsidR="00E23E0C" w:rsidRPr="00A31977" w:rsidRDefault="00DE280F" w:rsidP="004328EF">
      <w:pPr>
        <w:pStyle w:val="Brdtextnumreradlista"/>
        <w:numPr>
          <w:ilvl w:val="0"/>
          <w:numId w:val="35"/>
        </w:numPr>
      </w:pPr>
      <w:r>
        <w:t>införa för området främmande växt- eller djurart,</w:t>
      </w:r>
    </w:p>
    <w:p w:rsidR="005E2EFC" w:rsidRPr="005E2EFC" w:rsidRDefault="005E2EFC" w:rsidP="005E2EFC">
      <w:pPr>
        <w:pStyle w:val="Liststycke"/>
        <w:numPr>
          <w:ilvl w:val="0"/>
          <w:numId w:val="35"/>
        </w:numPr>
      </w:pPr>
      <w:r w:rsidRPr="005E2EFC">
        <w:t xml:space="preserve">uppföra jakttorn, röja siktgator </w:t>
      </w:r>
      <w:r w:rsidR="007152AC">
        <w:t>för jakt eller stödutfodra vilt.</w:t>
      </w:r>
    </w:p>
    <w:p w:rsidR="00D079DE" w:rsidRPr="00A31977" w:rsidRDefault="00D079DE" w:rsidP="005E2EFC">
      <w:pPr>
        <w:pStyle w:val="Brdtextnumreradlista"/>
        <w:numPr>
          <w:ilvl w:val="0"/>
          <w:numId w:val="0"/>
        </w:numPr>
        <w:ind w:left="720"/>
        <w:rPr>
          <w:bCs/>
        </w:rPr>
      </w:pPr>
    </w:p>
    <w:p w:rsidR="00A31977" w:rsidRDefault="00A31977" w:rsidP="00E23E0C">
      <w:pPr>
        <w:pStyle w:val="Brdtext"/>
        <w:spacing w:after="0" w:line="240" w:lineRule="auto"/>
        <w:jc w:val="both"/>
      </w:pPr>
    </w:p>
    <w:p w:rsidR="00E23E0C" w:rsidRDefault="00E23E0C" w:rsidP="00E23E0C">
      <w:pPr>
        <w:pStyle w:val="Rubrik4"/>
        <w:spacing w:before="0" w:after="0" w:line="240" w:lineRule="auto"/>
        <w:rPr>
          <w:rFonts w:ascii="Times New Roman" w:hAnsi="Times New Roman"/>
          <w:sz w:val="24"/>
          <w:szCs w:val="24"/>
          <w:u w:val="single"/>
        </w:rPr>
      </w:pPr>
      <w:r w:rsidRPr="005E3742">
        <w:rPr>
          <w:rFonts w:ascii="Times New Roman" w:hAnsi="Times New Roman"/>
          <w:sz w:val="24"/>
          <w:szCs w:val="24"/>
          <w:u w:val="single"/>
        </w:rPr>
        <w:t xml:space="preserve">B. Föreskrifter enligt 7 kap 6 § miljöbalken om </w:t>
      </w:r>
      <w:r w:rsidR="00A31977">
        <w:rPr>
          <w:rFonts w:ascii="Times New Roman" w:hAnsi="Times New Roman"/>
          <w:sz w:val="24"/>
          <w:szCs w:val="24"/>
          <w:u w:val="single"/>
        </w:rPr>
        <w:t>vad</w:t>
      </w:r>
      <w:r w:rsidRPr="005E3742">
        <w:rPr>
          <w:rFonts w:ascii="Times New Roman" w:hAnsi="Times New Roman"/>
          <w:sz w:val="24"/>
          <w:szCs w:val="24"/>
          <w:u w:val="single"/>
        </w:rPr>
        <w:t xml:space="preserve"> ägare och innehavare av särskild rätt till fastighet förpliktas tåla</w:t>
      </w:r>
      <w:r w:rsidR="00035C06">
        <w:rPr>
          <w:rFonts w:ascii="Times New Roman" w:hAnsi="Times New Roman"/>
          <w:sz w:val="24"/>
          <w:szCs w:val="24"/>
          <w:u w:val="single"/>
        </w:rPr>
        <w:t>.</w:t>
      </w:r>
    </w:p>
    <w:p w:rsidR="00E23E0C" w:rsidRPr="005E3742" w:rsidRDefault="00E23E0C" w:rsidP="00E23E0C"/>
    <w:p w:rsidR="00D86528" w:rsidRDefault="006151CC" w:rsidP="00D86528">
      <w:pPr>
        <w:pStyle w:val="Brdtextnumreradlista"/>
        <w:numPr>
          <w:ilvl w:val="0"/>
          <w:numId w:val="15"/>
        </w:numPr>
      </w:pPr>
      <w:r>
        <w:t>U</w:t>
      </w:r>
      <w:r w:rsidR="00E23E0C" w:rsidRPr="00550E06">
        <w:t>tmärkning</w:t>
      </w:r>
      <w:r w:rsidR="00892B8A">
        <w:t xml:space="preserve"> och underhåll</w:t>
      </w:r>
      <w:r w:rsidR="00E23E0C" w:rsidRPr="00550E06">
        <w:t xml:space="preserve"> av </w:t>
      </w:r>
      <w:r w:rsidR="00D86528">
        <w:t xml:space="preserve">naturreservatets gränser enligt </w:t>
      </w:r>
      <w:r w:rsidR="00E23E0C" w:rsidRPr="00550E06">
        <w:t>Naturvårdsverkets anvisningar</w:t>
      </w:r>
      <w:r>
        <w:t>.</w:t>
      </w:r>
    </w:p>
    <w:p w:rsidR="008D2AC6" w:rsidRPr="008D2AC6" w:rsidRDefault="006151CC" w:rsidP="008D2AC6">
      <w:pPr>
        <w:pStyle w:val="Liststycke"/>
        <w:numPr>
          <w:ilvl w:val="0"/>
          <w:numId w:val="15"/>
        </w:numPr>
      </w:pPr>
      <w:r>
        <w:t>U</w:t>
      </w:r>
      <w:r w:rsidR="008D2AC6" w:rsidRPr="008D2AC6">
        <w:t>ppsättning och underhåll av informationstavlor vid platse</w:t>
      </w:r>
      <w:r w:rsidR="009E0604">
        <w:t>r som markeras på beslutskarta</w:t>
      </w:r>
      <w:r w:rsidR="008D2AC6" w:rsidRPr="008D2AC6">
        <w:t>.</w:t>
      </w:r>
    </w:p>
    <w:p w:rsidR="00D86528" w:rsidRPr="00550E06" w:rsidRDefault="006151CC" w:rsidP="00D86528">
      <w:pPr>
        <w:pStyle w:val="Brdtextnumreradlista"/>
        <w:numPr>
          <w:ilvl w:val="0"/>
          <w:numId w:val="15"/>
        </w:numPr>
      </w:pPr>
      <w:r>
        <w:t>U</w:t>
      </w:r>
      <w:r w:rsidR="00D86528">
        <w:t>ppsättning och underhåll av stängsel för betesdrift inom omr</w:t>
      </w:r>
      <w:r w:rsidR="009B28BA">
        <w:t>åde som anges på beslutskarta</w:t>
      </w:r>
      <w:r>
        <w:t>.</w:t>
      </w:r>
    </w:p>
    <w:p w:rsidR="0097488E" w:rsidRDefault="006151CC" w:rsidP="00E23E0C">
      <w:pPr>
        <w:pStyle w:val="Brdtextnumreradlista"/>
        <w:numPr>
          <w:ilvl w:val="0"/>
          <w:numId w:val="15"/>
        </w:numPr>
      </w:pPr>
      <w:r>
        <w:t>H</w:t>
      </w:r>
      <w:r w:rsidR="0097488E">
        <w:t>uggning av träd för att återskapa och vårda den traditionella strukturen hos en betad skogsmark inom om</w:t>
      </w:r>
      <w:r w:rsidR="009E0604">
        <w:t>råde som anges på beslutskarta</w:t>
      </w:r>
      <w:r>
        <w:t>.</w:t>
      </w:r>
    </w:p>
    <w:p w:rsidR="006151CC" w:rsidRPr="006151CC" w:rsidRDefault="006151CC" w:rsidP="006151CC">
      <w:pPr>
        <w:pStyle w:val="Liststycke"/>
        <w:numPr>
          <w:ilvl w:val="0"/>
          <w:numId w:val="15"/>
        </w:numPr>
      </w:pPr>
      <w:r w:rsidRPr="006151CC">
        <w:lastRenderedPageBreak/>
        <w:t>Undersökning och dokumentation av djur-, växt- och svamparter samt mark- och vattenförhållanden.</w:t>
      </w:r>
    </w:p>
    <w:p w:rsidR="00D86528" w:rsidRDefault="006151CC" w:rsidP="00D86528">
      <w:pPr>
        <w:pStyle w:val="Liststycke"/>
        <w:numPr>
          <w:ilvl w:val="0"/>
          <w:numId w:val="15"/>
        </w:numPr>
      </w:pPr>
      <w:r>
        <w:t>Anläggande</w:t>
      </w:r>
      <w:r w:rsidR="00D86528" w:rsidRPr="00D86528">
        <w:t xml:space="preserve"> och underhåll av två parkeringsplatser för högst fyra personbilar på p</w:t>
      </w:r>
      <w:r w:rsidR="00D86528">
        <w:t>lats som anges på beslutskarta</w:t>
      </w:r>
      <w:r>
        <w:t>.</w:t>
      </w:r>
    </w:p>
    <w:p w:rsidR="00E23E0C" w:rsidRDefault="006151CC" w:rsidP="0097488E">
      <w:pPr>
        <w:pStyle w:val="Brdtextnumreradlista"/>
        <w:numPr>
          <w:ilvl w:val="0"/>
          <w:numId w:val="15"/>
        </w:numPr>
      </w:pPr>
      <w:r>
        <w:t>A</w:t>
      </w:r>
      <w:r w:rsidR="00D86528">
        <w:t>nläggning</w:t>
      </w:r>
      <w:r w:rsidR="00B015C1" w:rsidRPr="00550E06">
        <w:t xml:space="preserve"> och underhåll av</w:t>
      </w:r>
      <w:r w:rsidR="00D86528">
        <w:t xml:space="preserve"> gång</w:t>
      </w:r>
      <w:r w:rsidR="00B015C1">
        <w:t>stig</w:t>
      </w:r>
      <w:r w:rsidR="00D86528">
        <w:t>, inklusive spänger och stättor för besökare inom område som anges på</w:t>
      </w:r>
      <w:r w:rsidR="00B015C1" w:rsidRPr="00550E06">
        <w:t xml:space="preserve"> beslutskarta</w:t>
      </w:r>
      <w:r w:rsidR="00D65C54">
        <w:t>.</w:t>
      </w:r>
    </w:p>
    <w:p w:rsidR="00E23E0C" w:rsidRDefault="00E23E0C" w:rsidP="00E23E0C">
      <w:pPr>
        <w:pStyle w:val="Rubrik4"/>
        <w:spacing w:before="0" w:after="0" w:line="240" w:lineRule="auto"/>
        <w:rPr>
          <w:rFonts w:ascii="Times New Roman" w:hAnsi="Times New Roman"/>
          <w:sz w:val="24"/>
          <w:szCs w:val="24"/>
          <w:u w:val="single"/>
        </w:rPr>
      </w:pPr>
    </w:p>
    <w:p w:rsidR="00E23E0C" w:rsidRDefault="00301FD8" w:rsidP="00E23E0C">
      <w:pPr>
        <w:pStyle w:val="Brdtext"/>
        <w:spacing w:after="0" w:line="240" w:lineRule="auto"/>
        <w:rPr>
          <w:bCs/>
          <w:u w:val="single"/>
        </w:rPr>
      </w:pPr>
      <w:r w:rsidRPr="00301FD8">
        <w:rPr>
          <w:bCs/>
          <w:u w:val="single"/>
        </w:rPr>
        <w:t>C. Föreskrifter enligt 7 kap 30 § miljöbalken och 22 § förordningen (1998: 1252) om områdesskydd enligt miljöbalken mm om rätten att färdas och vistas och om ordningen i övrigt i naturreservatet</w:t>
      </w:r>
    </w:p>
    <w:p w:rsidR="00301FD8" w:rsidRPr="00550E06" w:rsidRDefault="00301FD8" w:rsidP="00E23E0C">
      <w:pPr>
        <w:pStyle w:val="Brdtext"/>
        <w:spacing w:after="0" w:line="240" w:lineRule="auto"/>
      </w:pPr>
    </w:p>
    <w:p w:rsidR="00E23E0C" w:rsidRDefault="00E23E0C" w:rsidP="00E23E0C">
      <w:pPr>
        <w:pStyle w:val="Brdtext"/>
        <w:spacing w:after="0" w:line="240" w:lineRule="auto"/>
      </w:pPr>
      <w:r w:rsidRPr="00550E06">
        <w:t xml:space="preserve">Det </w:t>
      </w:r>
      <w:r>
        <w:t>är</w:t>
      </w:r>
      <w:r w:rsidRPr="00550E06">
        <w:t xml:space="preserve"> förb</w:t>
      </w:r>
      <w:r>
        <w:t>j</w:t>
      </w:r>
      <w:r w:rsidRPr="00550E06">
        <w:t>ud</w:t>
      </w:r>
      <w:r>
        <w:t>et</w:t>
      </w:r>
      <w:r w:rsidRPr="00550E06">
        <w:t xml:space="preserve"> att</w:t>
      </w:r>
    </w:p>
    <w:p w:rsidR="00E23E0C" w:rsidRPr="00550E06" w:rsidRDefault="00E23E0C" w:rsidP="00E23E0C">
      <w:pPr>
        <w:pStyle w:val="Brdtext"/>
        <w:spacing w:after="0" w:line="240" w:lineRule="auto"/>
      </w:pPr>
    </w:p>
    <w:p w:rsidR="00A65D4A" w:rsidRPr="00A65D4A" w:rsidRDefault="00A65D4A" w:rsidP="00A65D4A">
      <w:pPr>
        <w:pStyle w:val="Liststycke"/>
        <w:numPr>
          <w:ilvl w:val="0"/>
          <w:numId w:val="16"/>
        </w:numPr>
      </w:pPr>
      <w:r w:rsidRPr="00A65D4A">
        <w:t>borra, hacka, spränga, gräva, rista, måla eller på annat sätt skada berg, jordytan, sten eller block, eller att flytta eller bortföra sten eller block,</w:t>
      </w:r>
    </w:p>
    <w:p w:rsidR="00A65D4A" w:rsidRPr="00A65D4A" w:rsidRDefault="00A65D4A" w:rsidP="00A65D4A">
      <w:pPr>
        <w:pStyle w:val="Liststycke"/>
        <w:numPr>
          <w:ilvl w:val="0"/>
          <w:numId w:val="16"/>
        </w:numPr>
      </w:pPr>
      <w:r w:rsidRPr="00A65D4A">
        <w:t>fälla, bortföra eller på annat sätt skada levande e</w:t>
      </w:r>
      <w:r>
        <w:t>ller döda, stående eller omkull</w:t>
      </w:r>
      <w:r w:rsidRPr="00A65D4A">
        <w:t xml:space="preserve">fallna träd och buskar, </w:t>
      </w:r>
    </w:p>
    <w:p w:rsidR="00A65D4A" w:rsidRPr="00A65D4A" w:rsidRDefault="00A65D4A" w:rsidP="00A65D4A">
      <w:pPr>
        <w:pStyle w:val="Liststycke"/>
        <w:numPr>
          <w:ilvl w:val="0"/>
          <w:numId w:val="16"/>
        </w:numPr>
      </w:pPr>
      <w:r w:rsidRPr="00A65D4A">
        <w:t>skada vegetationen t ex genom att plocka eller gräva upp växter såsom ris, gräs, örter, mossor eller lavar och svampar,</w:t>
      </w:r>
    </w:p>
    <w:p w:rsidR="00A65D4A" w:rsidRPr="00A65D4A" w:rsidRDefault="00A65D4A" w:rsidP="00A65D4A">
      <w:pPr>
        <w:pStyle w:val="Liststycke"/>
        <w:numPr>
          <w:ilvl w:val="0"/>
          <w:numId w:val="16"/>
        </w:numPr>
      </w:pPr>
      <w:r w:rsidRPr="00A65D4A">
        <w:t>framföra motordrivet fordon annat än på vägar,</w:t>
      </w:r>
    </w:p>
    <w:p w:rsidR="00A65D4A" w:rsidRDefault="00A65D4A" w:rsidP="00A65D4A">
      <w:pPr>
        <w:pStyle w:val="Liststycke"/>
        <w:numPr>
          <w:ilvl w:val="0"/>
          <w:numId w:val="16"/>
        </w:numPr>
        <w:rPr>
          <w:bCs/>
        </w:rPr>
      </w:pPr>
      <w:r w:rsidRPr="00A65D4A">
        <w:rPr>
          <w:bCs/>
        </w:rPr>
        <w:t>utan Länsstyrelsens tillstånd sätta upp permanent tavla, skylt, affisch, eller därmed jämförlig an</w:t>
      </w:r>
      <w:r>
        <w:rPr>
          <w:bCs/>
        </w:rPr>
        <w:t>ordning eller att snitsla spår,</w:t>
      </w:r>
    </w:p>
    <w:p w:rsidR="00A65D4A" w:rsidRPr="00A65D4A" w:rsidRDefault="00A65D4A" w:rsidP="00A65D4A">
      <w:pPr>
        <w:pStyle w:val="Liststycke"/>
        <w:numPr>
          <w:ilvl w:val="0"/>
          <w:numId w:val="16"/>
        </w:numPr>
      </w:pPr>
      <w:r w:rsidRPr="00A65D4A">
        <w:t>utan Länsstyrelsens tillstånd använda området för organiserad tävling eller övning,</w:t>
      </w:r>
      <w:r>
        <w:t xml:space="preserve"> lägerverksamhet eller liknande.</w:t>
      </w:r>
    </w:p>
    <w:p w:rsidR="003C340B" w:rsidRDefault="003C340B" w:rsidP="00E23E0C">
      <w:pPr>
        <w:pStyle w:val="Brdtext"/>
        <w:spacing w:after="0" w:line="240" w:lineRule="auto"/>
      </w:pPr>
    </w:p>
    <w:p w:rsidR="009222F9" w:rsidRDefault="00E23E0C" w:rsidP="00E23E0C">
      <w:pPr>
        <w:pStyle w:val="Brdtext"/>
        <w:spacing w:after="0" w:line="240" w:lineRule="auto"/>
      </w:pPr>
      <w:r w:rsidRPr="00550E06">
        <w:t xml:space="preserve">Ordningsföreskrifterna enligt 7 kap. 30 § miljöbalken träder i kraft </w:t>
      </w:r>
      <w:r w:rsidR="00CF34B7">
        <w:t>2016-11-07.</w:t>
      </w:r>
    </w:p>
    <w:p w:rsidR="00CF34B7" w:rsidRDefault="00CF34B7" w:rsidP="00E23E0C">
      <w:pPr>
        <w:pStyle w:val="Brdtext"/>
        <w:spacing w:after="0" w:line="240" w:lineRule="auto"/>
        <w:rPr>
          <w:color w:val="0070C0"/>
        </w:rPr>
      </w:pPr>
    </w:p>
    <w:p w:rsidR="009222F9" w:rsidRPr="00550E06" w:rsidRDefault="009222F9" w:rsidP="009222F9">
      <w:pPr>
        <w:pStyle w:val="Brdtext"/>
        <w:spacing w:after="0" w:line="240" w:lineRule="auto"/>
      </w:pPr>
      <w:r w:rsidRPr="00550E06">
        <w:t>Enligt 7 kap 30 § miljöbalken gäller ordningsföreskrifterna omedelbart även om de överklagas.</w:t>
      </w:r>
    </w:p>
    <w:p w:rsidR="00E23E0C" w:rsidRPr="00550E06" w:rsidRDefault="00E23E0C" w:rsidP="00E23E0C">
      <w:pPr>
        <w:pStyle w:val="Brdtext"/>
        <w:spacing w:after="0" w:line="240" w:lineRule="auto"/>
      </w:pPr>
    </w:p>
    <w:p w:rsidR="00E23E0C" w:rsidRPr="00550E06" w:rsidRDefault="00E23E0C" w:rsidP="00E23E0C">
      <w:pPr>
        <w:pStyle w:val="Brdtext"/>
        <w:spacing w:after="0" w:line="240" w:lineRule="auto"/>
      </w:pPr>
      <w:r w:rsidRPr="00550E06">
        <w:t>_____________________________________________________________</w:t>
      </w:r>
    </w:p>
    <w:p w:rsidR="00E23E0C" w:rsidRPr="00494F15" w:rsidRDefault="00E23E0C" w:rsidP="00E23E0C">
      <w:pPr>
        <w:pStyle w:val="Brdtext"/>
        <w:spacing w:after="0" w:line="240" w:lineRule="auto"/>
      </w:pPr>
    </w:p>
    <w:p w:rsidR="00E23E0C" w:rsidRPr="005D5FC0" w:rsidRDefault="00E23E0C" w:rsidP="00E23E0C">
      <w:pPr>
        <w:pStyle w:val="Brdtext"/>
        <w:spacing w:after="0" w:line="240" w:lineRule="auto"/>
        <w:rPr>
          <w:u w:val="single"/>
        </w:rPr>
      </w:pPr>
      <w:r w:rsidRPr="005D5FC0">
        <w:rPr>
          <w:u w:val="single"/>
        </w:rPr>
        <w:t xml:space="preserve">Undantag från föreskrifterna enligt 7 kap </w:t>
      </w:r>
      <w:proofErr w:type="gramStart"/>
      <w:r w:rsidRPr="005D5FC0">
        <w:rPr>
          <w:u w:val="single"/>
        </w:rPr>
        <w:t>§§</w:t>
      </w:r>
      <w:proofErr w:type="gramEnd"/>
      <w:r w:rsidRPr="005D5FC0">
        <w:rPr>
          <w:u w:val="single"/>
        </w:rPr>
        <w:t xml:space="preserve"> 5 och 30 miljöbalken</w:t>
      </w:r>
    </w:p>
    <w:p w:rsidR="001363F8" w:rsidRDefault="001363F8" w:rsidP="00E23E0C">
      <w:pPr>
        <w:pStyle w:val="Brdtext"/>
        <w:spacing w:after="0" w:line="240" w:lineRule="auto"/>
      </w:pPr>
    </w:p>
    <w:p w:rsidR="00E23E0C" w:rsidRDefault="00E23E0C" w:rsidP="00E23E0C">
      <w:pPr>
        <w:pStyle w:val="Brdtext"/>
        <w:spacing w:after="0" w:line="240" w:lineRule="auto"/>
      </w:pPr>
      <w:r w:rsidRPr="00550E06">
        <w:t>Föreskrifterna ska inte utgöra hinder för</w:t>
      </w:r>
    </w:p>
    <w:p w:rsidR="00E23E0C" w:rsidRPr="00550E06" w:rsidRDefault="00E23E0C" w:rsidP="00E23E0C">
      <w:pPr>
        <w:pStyle w:val="Brdtext"/>
        <w:spacing w:after="0" w:line="240" w:lineRule="auto"/>
      </w:pPr>
    </w:p>
    <w:p w:rsidR="00EE0BEF" w:rsidRDefault="00E23E0C" w:rsidP="00EE0BEF">
      <w:pPr>
        <w:numPr>
          <w:ilvl w:val="0"/>
          <w:numId w:val="17"/>
        </w:numPr>
        <w:spacing w:line="240" w:lineRule="auto"/>
        <w:ind w:left="357" w:hanging="357"/>
      </w:pPr>
      <w:r w:rsidRPr="00550E06">
        <w:t>för</w:t>
      </w:r>
      <w:r w:rsidRPr="00550E06">
        <w:softHyphen/>
        <w:t>valtaren av naturreservatet att utföra de åtgärder som krävs för att tillgodose syftet med naturreservatet och som framgår ovan av föreskrifterna enligt 7 kap 6 § miljöbalken,</w:t>
      </w:r>
    </w:p>
    <w:p w:rsidR="00EE0BEF" w:rsidRPr="00EE0BEF" w:rsidRDefault="00EE0BEF" w:rsidP="00EE0BEF">
      <w:pPr>
        <w:numPr>
          <w:ilvl w:val="0"/>
          <w:numId w:val="17"/>
        </w:numPr>
        <w:spacing w:line="240" w:lineRule="auto"/>
        <w:ind w:left="357" w:hanging="357"/>
      </w:pPr>
      <w:r>
        <w:t>för</w:t>
      </w:r>
      <w:r w:rsidRPr="00EE0BEF">
        <w:t>valtaren av naturreservatet att i uppföljningssyfte utföra inventeringsverksamhet, nödvändig insamling av bestämningsmaterial samt annan dokumentation av växt- och djurliv, luft-, mark- och vattenförhållanden,</w:t>
      </w:r>
    </w:p>
    <w:p w:rsidR="00E23E0C" w:rsidRDefault="00056F8C" w:rsidP="00056F8C">
      <w:pPr>
        <w:numPr>
          <w:ilvl w:val="0"/>
          <w:numId w:val="17"/>
        </w:numPr>
        <w:spacing w:line="240" w:lineRule="auto"/>
        <w:ind w:left="357" w:hanging="357"/>
      </w:pPr>
      <w:r>
        <w:t>uttransport av fälld älg, hjort</w:t>
      </w:r>
      <w:r w:rsidR="00854FD6">
        <w:t>, björn</w:t>
      </w:r>
      <w:r>
        <w:t xml:space="preserve"> eller vildsvin med fordon som inte ger långsiktigt bestående skador på mark eller vegetation,</w:t>
      </w:r>
    </w:p>
    <w:p w:rsidR="00E23E0C" w:rsidRDefault="00E23E0C" w:rsidP="001363F8">
      <w:pPr>
        <w:numPr>
          <w:ilvl w:val="0"/>
          <w:numId w:val="17"/>
        </w:numPr>
        <w:spacing w:line="240" w:lineRule="auto"/>
        <w:ind w:left="357" w:hanging="357"/>
      </w:pPr>
      <w:r w:rsidRPr="00550E06">
        <w:t>framförande av motorfordon av tjänstemän i sjukvårds-, polis- eller räddningsäre</w:t>
      </w:r>
      <w:r>
        <w:t>n</w:t>
      </w:r>
      <w:r w:rsidRPr="00550E06">
        <w:t>de (insatsen ska omgående anmälas till länsstyrelsen),</w:t>
      </w:r>
    </w:p>
    <w:p w:rsidR="0039312E" w:rsidRDefault="00E23E0C" w:rsidP="001363F8">
      <w:pPr>
        <w:numPr>
          <w:ilvl w:val="0"/>
          <w:numId w:val="17"/>
        </w:numPr>
        <w:spacing w:line="240" w:lineRule="auto"/>
        <w:ind w:left="357" w:hanging="357"/>
      </w:pPr>
      <w:r w:rsidRPr="00EA10B5">
        <w:t>bär-, matsvamp- och blomplockning för eget behov,</w:t>
      </w:r>
      <w:r w:rsidR="00CA551B" w:rsidRPr="00EA10B5">
        <w:t xml:space="preserve"> dock </w:t>
      </w:r>
      <w:proofErr w:type="gramStart"/>
      <w:r w:rsidR="00CA551B" w:rsidRPr="00EA10B5">
        <w:t>ej</w:t>
      </w:r>
      <w:proofErr w:type="gramEnd"/>
      <w:r w:rsidR="00CA551B" w:rsidRPr="00EA10B5">
        <w:t xml:space="preserve"> fridlysta eller rödlistade arter,</w:t>
      </w:r>
    </w:p>
    <w:p w:rsidR="00EA10B5" w:rsidRPr="00EA10B5" w:rsidRDefault="00EA10B5" w:rsidP="0039312E">
      <w:pPr>
        <w:spacing w:line="240" w:lineRule="auto"/>
      </w:pPr>
    </w:p>
    <w:p w:rsidR="00E23E0C" w:rsidRPr="00EE0BEF" w:rsidRDefault="00E23E0C" w:rsidP="001363F8">
      <w:pPr>
        <w:numPr>
          <w:ilvl w:val="0"/>
          <w:numId w:val="17"/>
        </w:numPr>
        <w:spacing w:line="240" w:lineRule="auto"/>
        <w:ind w:left="357" w:hanging="357"/>
        <w:rPr>
          <w:color w:val="000000" w:themeColor="text1"/>
        </w:rPr>
      </w:pPr>
      <w:r w:rsidRPr="00EE0BEF">
        <w:rPr>
          <w:color w:val="000000" w:themeColor="text1"/>
        </w:rPr>
        <w:t>rättighetshavare att utföra normalt underhåll av befintlig v</w:t>
      </w:r>
      <w:r w:rsidR="00CA551B" w:rsidRPr="00EE0BEF">
        <w:rPr>
          <w:color w:val="000000" w:themeColor="text1"/>
        </w:rPr>
        <w:t>äg</w:t>
      </w:r>
      <w:r w:rsidR="00EE0BEF">
        <w:rPr>
          <w:color w:val="000000" w:themeColor="text1"/>
        </w:rPr>
        <w:t xml:space="preserve"> </w:t>
      </w:r>
      <w:r w:rsidRPr="00EE0BEF">
        <w:rPr>
          <w:color w:val="000000" w:themeColor="text1"/>
        </w:rPr>
        <w:t>med tillhörande anläggningar i direkt anslutning till vägområdet i enlighet med nyttjanderätt</w:t>
      </w:r>
      <w:r w:rsidR="00FD54A4" w:rsidRPr="00EE0BEF">
        <w:rPr>
          <w:color w:val="000000" w:themeColor="text1"/>
        </w:rPr>
        <w:t xml:space="preserve"> som är gällande vid detta besluts ikraftträdande</w:t>
      </w:r>
      <w:r w:rsidRPr="00EE0BEF">
        <w:rPr>
          <w:color w:val="000000" w:themeColor="text1"/>
        </w:rPr>
        <w:t xml:space="preserve">, </w:t>
      </w:r>
    </w:p>
    <w:p w:rsidR="00EE0BEF" w:rsidRDefault="00F807B2" w:rsidP="00EE0BEF">
      <w:pPr>
        <w:numPr>
          <w:ilvl w:val="0"/>
          <w:numId w:val="17"/>
        </w:numPr>
        <w:spacing w:line="240" w:lineRule="auto"/>
        <w:ind w:left="357" w:hanging="357"/>
        <w:rPr>
          <w:color w:val="000000" w:themeColor="text1"/>
        </w:rPr>
      </w:pPr>
      <w:r w:rsidRPr="00EE0BEF">
        <w:rPr>
          <w:color w:val="000000" w:themeColor="text1"/>
        </w:rPr>
        <w:t>rättighetshavare att utföra normalt underhåll av befintlig mark- eller luftledning i enlighet med ledningsrätt som är gällande vid detta besluts ikraftträdande</w:t>
      </w:r>
      <w:r w:rsidR="00AB162C" w:rsidRPr="00EE0BEF">
        <w:rPr>
          <w:color w:val="000000" w:themeColor="text1"/>
        </w:rPr>
        <w:t>,</w:t>
      </w:r>
    </w:p>
    <w:p w:rsidR="00EE0BEF" w:rsidRPr="00EE0BEF" w:rsidRDefault="00EE0BEF" w:rsidP="00EE0BEF">
      <w:pPr>
        <w:numPr>
          <w:ilvl w:val="0"/>
          <w:numId w:val="17"/>
        </w:numPr>
        <w:spacing w:line="240" w:lineRule="auto"/>
        <w:ind w:left="357" w:hanging="357"/>
        <w:rPr>
          <w:color w:val="000000" w:themeColor="text1"/>
        </w:rPr>
      </w:pPr>
      <w:proofErr w:type="gramStart"/>
      <w:r w:rsidRPr="00EE0BEF">
        <w:rPr>
          <w:color w:val="000000" w:themeColor="text1"/>
        </w:rPr>
        <w:t>underhåll av befintliga jakttorn samt siktgator f</w:t>
      </w:r>
      <w:r>
        <w:rPr>
          <w:color w:val="000000" w:themeColor="text1"/>
        </w:rPr>
        <w:t>ör jakt genom försiktig röjning.</w:t>
      </w:r>
      <w:proofErr w:type="gramEnd"/>
    </w:p>
    <w:p w:rsidR="00E23E0C" w:rsidRDefault="00E23E0C" w:rsidP="00C53827">
      <w:pPr>
        <w:pStyle w:val="NormalLST"/>
        <w:spacing w:before="0"/>
      </w:pPr>
    </w:p>
    <w:p w:rsidR="00C657C5" w:rsidRPr="008C7CBA" w:rsidRDefault="00C657C5" w:rsidP="00C657C5">
      <w:pPr>
        <w:pStyle w:val="Rubrik1"/>
        <w:spacing w:after="0"/>
        <w:rPr>
          <w:rFonts w:ascii="Times New Roman" w:hAnsi="Times New Roman"/>
          <w:b/>
          <w:bCs w:val="0"/>
          <w:sz w:val="24"/>
          <w:szCs w:val="24"/>
        </w:rPr>
      </w:pPr>
      <w:r w:rsidRPr="008C7CBA">
        <w:rPr>
          <w:rFonts w:ascii="Times New Roman" w:hAnsi="Times New Roman"/>
          <w:b/>
          <w:bCs w:val="0"/>
          <w:kern w:val="0"/>
          <w:sz w:val="24"/>
          <w:szCs w:val="24"/>
        </w:rPr>
        <w:t>Fastställande av skötselplan</w:t>
      </w:r>
    </w:p>
    <w:p w:rsidR="00C657C5" w:rsidRDefault="00C657C5" w:rsidP="00C657C5"/>
    <w:p w:rsidR="006F1197" w:rsidRDefault="00A83169" w:rsidP="00C657C5">
      <w:r w:rsidRPr="00A83169">
        <w:t>I enlighet med 3 § förordningen (</w:t>
      </w:r>
      <w:proofErr w:type="gramStart"/>
      <w:r w:rsidRPr="00A83169">
        <w:t>1998:1252</w:t>
      </w:r>
      <w:proofErr w:type="gramEnd"/>
      <w:r w:rsidRPr="00A83169">
        <w:t>) om områdesskydd enligt miljöbalken mm beslutar Länsstyrelsen att fastställa en skötselplan f</w:t>
      </w:r>
      <w:r>
        <w:t xml:space="preserve">ör naturreservatet </w:t>
      </w:r>
      <w:proofErr w:type="spellStart"/>
      <w:r>
        <w:t>Ödesdovra</w:t>
      </w:r>
      <w:proofErr w:type="spellEnd"/>
      <w:r w:rsidRPr="00A83169">
        <w:t>.</w:t>
      </w:r>
    </w:p>
    <w:p w:rsidR="00A83169" w:rsidRDefault="00A83169" w:rsidP="00C657C5"/>
    <w:p w:rsidR="006F1197" w:rsidRDefault="006F1197" w:rsidP="006F1197">
      <w:pPr>
        <w:pStyle w:val="Rubrik2"/>
        <w:spacing w:before="0" w:after="0" w:line="240" w:lineRule="auto"/>
      </w:pPr>
      <w:r>
        <w:t>SKÄLEN FÖR BESLUTET</w:t>
      </w:r>
    </w:p>
    <w:p w:rsidR="006F1197" w:rsidRDefault="006F1197" w:rsidP="006F1197">
      <w:pPr>
        <w:pStyle w:val="Brdtext"/>
        <w:spacing w:after="0" w:line="240" w:lineRule="auto"/>
        <w:rPr>
          <w:color w:val="0070C0"/>
          <w:u w:val="single"/>
        </w:rPr>
      </w:pPr>
    </w:p>
    <w:p w:rsidR="00B972BE" w:rsidRDefault="00B972BE" w:rsidP="00B972BE">
      <w:pPr>
        <w:pStyle w:val="Brdtext"/>
        <w:spacing w:after="0" w:line="240" w:lineRule="auto"/>
      </w:pPr>
      <w:r>
        <w:t xml:space="preserve">Naturreservatet, som utgörs av två delområden består av gammal grandominerad </w:t>
      </w:r>
      <w:r w:rsidR="00A26547">
        <w:t>barrbland</w:t>
      </w:r>
      <w:r>
        <w:t>skog mestadels</w:t>
      </w:r>
      <w:r w:rsidR="00A26547">
        <w:t xml:space="preserve"> på rik- och kalkpåverkad mark. I trädskiktet finns förutom gran även tall, björk och asp samt enstaka andra lövträdsarter. I </w:t>
      </w:r>
      <w:proofErr w:type="spellStart"/>
      <w:r w:rsidR="00A26547">
        <w:t>buskskiktet</w:t>
      </w:r>
      <w:proofErr w:type="spellEnd"/>
      <w:r w:rsidR="00A26547">
        <w:t xml:space="preserve"> finns bl.a. hassel och </w:t>
      </w:r>
      <w:proofErr w:type="spellStart"/>
      <w:r w:rsidR="00A26547">
        <w:t>skogstry</w:t>
      </w:r>
      <w:proofErr w:type="spellEnd"/>
      <w:r w:rsidR="00A26547">
        <w:t xml:space="preserve"> och i markskiktet ses bl.a. svart trolldruva, strutbräken, blåsippa, o</w:t>
      </w:r>
      <w:r w:rsidR="009E7549">
        <w:t>r</w:t>
      </w:r>
      <w:r w:rsidR="00A26547">
        <w:t>mbär och gullpudra. O</w:t>
      </w:r>
      <w:r w:rsidR="000C5604">
        <w:t xml:space="preserve">mrådet är rikt på gamla träd, död ved samt hyser block och </w:t>
      </w:r>
      <w:proofErr w:type="spellStart"/>
      <w:r w:rsidR="000C5604">
        <w:t>lodytor</w:t>
      </w:r>
      <w:proofErr w:type="spellEnd"/>
      <w:r w:rsidR="000C5604">
        <w:t xml:space="preserve"> vilket skapar lämpliga livsmiljöer för</w:t>
      </w:r>
      <w:r w:rsidR="004671C2">
        <w:t xml:space="preserve"> många</w:t>
      </w:r>
      <w:r w:rsidR="000C5604">
        <w:t xml:space="preserve"> krävande kryp</w:t>
      </w:r>
      <w:r w:rsidR="004671C2">
        <w:t xml:space="preserve">togamer. Skogen visar spår efter plockhuggning </w:t>
      </w:r>
      <w:r w:rsidR="00A77574">
        <w:t>men trädkontinuiteten på platsen verkar vara lång vilket tillsammans med kalkinslaget gett upphov till en rik marksvampflora. Bland de mest nämnvärda arterna finns bl.a.de rödlistade arterna fläckfingersvamp och streckvaxskivling noterade i objektet. Båda dessa arter har färre än 10 kända växtlokaler i länet</w:t>
      </w:r>
      <w:r w:rsidR="00D85F78">
        <w:t>.</w:t>
      </w:r>
      <w:r w:rsidR="00D85F78" w:rsidRPr="00D85F78">
        <w:t xml:space="preserve"> Duvhök </w:t>
      </w:r>
      <w:r w:rsidR="00D85F78">
        <w:t>har noterats häcka</w:t>
      </w:r>
      <w:r w:rsidR="00D85F78" w:rsidRPr="00D85F78">
        <w:t xml:space="preserve"> i området vissa år.</w:t>
      </w:r>
      <w:r w:rsidR="00D85F78">
        <w:t xml:space="preserve"> Pågående markanvändning hotar nämnda växter och djur</w:t>
      </w:r>
      <w:r w:rsidR="004C7C11">
        <w:t xml:space="preserve"> i denna skog som i huvudsak utgörs av den av naturskyddet prioriterade skogstypen </w:t>
      </w:r>
      <w:r w:rsidR="009E7549">
        <w:t>kalkbarrskog</w:t>
      </w:r>
      <w:r w:rsidR="004C7C11">
        <w:t xml:space="preserve">. </w:t>
      </w:r>
    </w:p>
    <w:p w:rsidR="00333B62" w:rsidRDefault="00333B62" w:rsidP="006F1197">
      <w:pPr>
        <w:pStyle w:val="Brdtext"/>
        <w:spacing w:after="0" w:line="240" w:lineRule="auto"/>
        <w:rPr>
          <w:rFonts w:ascii="Verdana" w:hAnsi="Verdana"/>
        </w:rPr>
      </w:pPr>
    </w:p>
    <w:p w:rsidR="006F1197" w:rsidRPr="006F1197" w:rsidRDefault="006F1197" w:rsidP="006F1197">
      <w:pPr>
        <w:pStyle w:val="Brdtext"/>
        <w:spacing w:after="0" w:line="240" w:lineRule="auto"/>
        <w:rPr>
          <w:rFonts w:ascii="Verdana" w:hAnsi="Verdana"/>
        </w:rPr>
      </w:pPr>
      <w:r>
        <w:rPr>
          <w:rFonts w:ascii="Verdana" w:hAnsi="Verdana"/>
        </w:rPr>
        <w:t>LÄNSSTYRELSENS BEDÖMNING</w:t>
      </w:r>
    </w:p>
    <w:p w:rsidR="006F1197" w:rsidRDefault="006F1197" w:rsidP="00671DD1">
      <w:pPr>
        <w:pStyle w:val="Brdtext"/>
        <w:spacing w:after="0" w:line="240" w:lineRule="auto"/>
      </w:pPr>
    </w:p>
    <w:p w:rsidR="006F1197" w:rsidRDefault="006F1197" w:rsidP="00671DD1">
      <w:pPr>
        <w:pStyle w:val="Brdtext"/>
        <w:spacing w:after="0" w:line="240" w:lineRule="auto"/>
      </w:pPr>
      <w:r>
        <w:t>De särskilda naturvärden som framkommit om reservatsområdet kräver ett omfattande och långsiktigt skydd för att bevaras och utvecklas. Detta skyddsbehov kan endast tillgodoses genom bildande av natur</w:t>
      </w:r>
      <w:r>
        <w:softHyphen/>
        <w:t>reservat.</w:t>
      </w:r>
    </w:p>
    <w:p w:rsidR="006F1197" w:rsidRDefault="006F1197" w:rsidP="00671DD1">
      <w:pPr>
        <w:pStyle w:val="Brdtext"/>
        <w:spacing w:after="0" w:line="240" w:lineRule="auto"/>
      </w:pPr>
    </w:p>
    <w:p w:rsidR="006F1197" w:rsidRDefault="006F1197" w:rsidP="00671DD1">
      <w:pPr>
        <w:pStyle w:val="Brdtext"/>
        <w:spacing w:after="0" w:line="240" w:lineRule="auto"/>
      </w:pPr>
      <w:r>
        <w:t>Förutsätt</w:t>
      </w:r>
      <w:r>
        <w:softHyphen/>
        <w:t>ningarna att bevara områdets biologiska mångfald och livsmiljöer bedöms som goda om skötselmålen uppfylls, i enlighet med bifogad skötsel</w:t>
      </w:r>
      <w:r>
        <w:softHyphen/>
        <w:t xml:space="preserve">plan. </w:t>
      </w:r>
    </w:p>
    <w:p w:rsidR="006F1197" w:rsidRDefault="006F1197" w:rsidP="00671DD1">
      <w:pPr>
        <w:pStyle w:val="Brdtext"/>
        <w:spacing w:after="0" w:line="240" w:lineRule="auto"/>
      </w:pPr>
    </w:p>
    <w:p w:rsidR="006F1197" w:rsidRDefault="004C7C11" w:rsidP="00671DD1">
      <w:pPr>
        <w:pStyle w:val="Brdtext"/>
        <w:spacing w:after="0" w:line="240" w:lineRule="auto"/>
      </w:pPr>
      <w:r w:rsidRPr="004C7C11">
        <w:t>Beslutet följer Naturvårdsverkets riktlinjer för prioritering av naturreservatsskydd och är i överensstämmelse med Sveriges internationella åtaganden om skydd av den biologiska mångfalden samt de av riksdagen antagna miljökvalitetsmålen.</w:t>
      </w:r>
    </w:p>
    <w:p w:rsidR="004C7C11" w:rsidRDefault="004C7C11" w:rsidP="00671DD1">
      <w:pPr>
        <w:pStyle w:val="Brdtext"/>
        <w:spacing w:after="0" w:line="240" w:lineRule="auto"/>
      </w:pPr>
    </w:p>
    <w:p w:rsidR="006F1197" w:rsidRDefault="006F1197" w:rsidP="00671DD1">
      <w:pPr>
        <w:pStyle w:val="Brdtext"/>
        <w:spacing w:after="0" w:line="240" w:lineRule="auto"/>
      </w:pPr>
      <w:r>
        <w:t xml:space="preserve">Beslutet strider inte mot kommunal översiktsplan eller detaljplan och är därmed förenligt med 7 kap 8 § miljöbalken. </w:t>
      </w:r>
    </w:p>
    <w:p w:rsidR="006F1197" w:rsidRDefault="006F1197" w:rsidP="00671DD1">
      <w:pPr>
        <w:pStyle w:val="Brdtext"/>
        <w:spacing w:after="0" w:line="240" w:lineRule="auto"/>
      </w:pPr>
    </w:p>
    <w:p w:rsidR="006F1197" w:rsidRPr="00B31BCD" w:rsidRDefault="006F1197" w:rsidP="00671DD1">
      <w:pPr>
        <w:pStyle w:val="Brdtext"/>
        <w:spacing w:after="0" w:line="240" w:lineRule="auto"/>
        <w:rPr>
          <w:color w:val="FF0000"/>
        </w:rPr>
      </w:pPr>
      <w:r>
        <w:t>Beslutet är förenligt med hushållnings</w:t>
      </w:r>
      <w:r>
        <w:softHyphen/>
        <w:t xml:space="preserve">bestämmelserna i 3 och 4 kapitlet miljöbalken. </w:t>
      </w:r>
    </w:p>
    <w:p w:rsidR="006F1197" w:rsidRDefault="006F1197" w:rsidP="00671DD1">
      <w:pPr>
        <w:pStyle w:val="Brdtext"/>
        <w:spacing w:after="0" w:line="240" w:lineRule="auto"/>
      </w:pPr>
    </w:p>
    <w:p w:rsidR="006F1197" w:rsidRDefault="004C7C11" w:rsidP="00671DD1">
      <w:pPr>
        <w:pStyle w:val="Brdtext"/>
        <w:spacing w:after="0" w:line="240" w:lineRule="auto"/>
      </w:pPr>
      <w:r w:rsidRPr="004C7C11">
        <w:t>Beslutet är inte i konflikt med koncessioner eller undersökningstillstånd för gruvnärin</w:t>
      </w:r>
      <w:r>
        <w:t>gen enligt den information Läns</w:t>
      </w:r>
      <w:r w:rsidRPr="004C7C11">
        <w:t>styrelsen fått av Bergsstaten.</w:t>
      </w:r>
    </w:p>
    <w:p w:rsidR="004C7C11" w:rsidRDefault="004C7C11" w:rsidP="00671DD1">
      <w:pPr>
        <w:pStyle w:val="Brdtext"/>
        <w:spacing w:after="0" w:line="240" w:lineRule="auto"/>
      </w:pPr>
    </w:p>
    <w:p w:rsidR="006F1197" w:rsidRDefault="006F1197" w:rsidP="00671DD1">
      <w:pPr>
        <w:pStyle w:val="Brdtext"/>
        <w:spacing w:after="0" w:line="240" w:lineRule="auto"/>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rsidR="006F1197" w:rsidRDefault="006F1197" w:rsidP="00671DD1">
      <w:pPr>
        <w:spacing w:line="240" w:lineRule="auto"/>
      </w:pPr>
    </w:p>
    <w:p w:rsidR="006F1197" w:rsidRDefault="006F1197" w:rsidP="00671DD1">
      <w:pPr>
        <w:pStyle w:val="Brdtext"/>
        <w:spacing w:after="0" w:line="240" w:lineRule="auto"/>
      </w:pPr>
      <w:r w:rsidRPr="00AA3B22">
        <w:t xml:space="preserve">I enlighet med vad som sägs i </w:t>
      </w:r>
      <w:r w:rsidRPr="00AA3B22">
        <w:rPr>
          <w:i/>
          <w:iCs/>
        </w:rPr>
        <w:t xml:space="preserve">4 och 5 </w:t>
      </w:r>
      <w:proofErr w:type="gramStart"/>
      <w:r w:rsidRPr="00AA3B22">
        <w:rPr>
          <w:i/>
          <w:iCs/>
        </w:rPr>
        <w:t>§§</w:t>
      </w:r>
      <w:proofErr w:type="gramEnd"/>
      <w:r w:rsidRPr="00AA3B22">
        <w:rPr>
          <w:i/>
          <w:iCs/>
        </w:rPr>
        <w:t xml:space="preserve"> förordningen (2007:1244) om konsekvensutredning vid </w:t>
      </w:r>
      <w:proofErr w:type="spellStart"/>
      <w:r w:rsidRPr="00AA3B22">
        <w:rPr>
          <w:i/>
          <w:iCs/>
        </w:rPr>
        <w:t>regel</w:t>
      </w:r>
      <w:r w:rsidRPr="00AA3B22">
        <w:rPr>
          <w:i/>
          <w:iCs/>
        </w:rPr>
        <w:softHyphen/>
        <w:t>givning</w:t>
      </w:r>
      <w:proofErr w:type="spellEnd"/>
      <w:r w:rsidRPr="00AA3B22">
        <w:t>, bedömer Länsstyrelsen att de föreslagna ordningsföreskrifte</w:t>
      </w:r>
      <w:r>
        <w:t>rna</w:t>
      </w:r>
      <w:r w:rsidRPr="00AA3B22">
        <w:t xml:space="preserve"> enligt </w:t>
      </w:r>
      <w:r w:rsidRPr="00AA3B22">
        <w:rPr>
          <w:i/>
          <w:iCs/>
        </w:rPr>
        <w:t xml:space="preserve">7 kap 30 § miljöbalken </w:t>
      </w:r>
      <w:r w:rsidRPr="00AA3B22">
        <w:t>innebär så begränsade kostnadsmässiga och andra ko</w:t>
      </w:r>
      <w:r>
        <w:t>nsekvens</w:t>
      </w:r>
      <w:r w:rsidRPr="00AA3B22">
        <w:t>er att det saknas skäl för en konsekvens</w:t>
      </w:r>
      <w:r w:rsidRPr="00AA3B22">
        <w:softHyphen/>
        <w:t>utredning av regelgivningen.</w:t>
      </w:r>
    </w:p>
    <w:p w:rsidR="006F1197" w:rsidRDefault="006F1197" w:rsidP="006F1197">
      <w:pPr>
        <w:pStyle w:val="Brdtext"/>
        <w:spacing w:after="0" w:line="240" w:lineRule="auto"/>
      </w:pPr>
    </w:p>
    <w:p w:rsidR="006F1197" w:rsidRDefault="006F1197" w:rsidP="006F1197">
      <w:pPr>
        <w:pStyle w:val="Rubrik2"/>
        <w:spacing w:before="0" w:after="0" w:line="240" w:lineRule="auto"/>
      </w:pPr>
      <w:r>
        <w:t>REDOGÖRELSE FÖR ÄRENDET</w:t>
      </w:r>
    </w:p>
    <w:p w:rsidR="006F1197" w:rsidRDefault="006F1197" w:rsidP="006F1197">
      <w:pPr>
        <w:spacing w:line="240" w:lineRule="auto"/>
      </w:pPr>
    </w:p>
    <w:p w:rsidR="006F1197" w:rsidRDefault="009216BD" w:rsidP="006F1197">
      <w:pPr>
        <w:pStyle w:val="Brdtext"/>
        <w:spacing w:after="0" w:line="240" w:lineRule="auto"/>
      </w:pPr>
      <w:r w:rsidRPr="009216BD">
        <w:t xml:space="preserve">2010 registrerade Skogsstyrelsen antal nyckelbiotoper på fastighet </w:t>
      </w:r>
      <w:proofErr w:type="spellStart"/>
      <w:r w:rsidRPr="009216BD">
        <w:t>Ödesdovra</w:t>
      </w:r>
      <w:proofErr w:type="spellEnd"/>
      <w:r w:rsidRPr="009216BD">
        <w:t xml:space="preserve"> 1:2 (nu Rosendal</w:t>
      </w:r>
      <w:r>
        <w:t xml:space="preserve"> 1:14). I januari 2011 kontaktade</w:t>
      </w:r>
      <w:r w:rsidRPr="009216BD">
        <w:t xml:space="preserve"> en markägarrepresentan</w:t>
      </w:r>
      <w:r w:rsidR="00095840">
        <w:t xml:space="preserve">t Länsstyrelsen för att höra om intresse fanns för </w:t>
      </w:r>
      <w:r w:rsidRPr="009216BD">
        <w:t>reservatsbildning på</w:t>
      </w:r>
      <w:r w:rsidR="00095840">
        <w:t xml:space="preserve"> fastigheten. Under året gjordes</w:t>
      </w:r>
      <w:r w:rsidRPr="009216BD">
        <w:t xml:space="preserve"> sedan inventering, avgränsning och värdering av området, hela tiden i samråd mellan Länsstyrelsen och markägarna. E</w:t>
      </w:r>
      <w:r w:rsidR="00B94009">
        <w:t>tt förslag till intrångsavtal tog</w:t>
      </w:r>
      <w:r w:rsidRPr="009216BD">
        <w:t>s också fram. I slutet av 2011</w:t>
      </w:r>
      <w:r w:rsidR="008C2672">
        <w:t xml:space="preserve"> och i början på 2012 diskuterades</w:t>
      </w:r>
      <w:r w:rsidRPr="009216BD">
        <w:t xml:space="preserve"> smärre ändringar i avta</w:t>
      </w:r>
      <w:r w:rsidR="008C2672">
        <w:t>let fram och i mars 2012 träffades</w:t>
      </w:r>
      <w:r w:rsidRPr="009216BD">
        <w:t xml:space="preserve"> avtal om intrångsersättning för bildande av naturreservat mellan markägarna och Staten.</w:t>
      </w:r>
    </w:p>
    <w:p w:rsidR="008C2672" w:rsidRDefault="008C2672" w:rsidP="006F1197">
      <w:pPr>
        <w:pStyle w:val="Brdtext"/>
        <w:spacing w:after="0" w:line="240" w:lineRule="auto"/>
      </w:pPr>
    </w:p>
    <w:p w:rsidR="006F1197" w:rsidRDefault="006F1197" w:rsidP="006F1197">
      <w:pPr>
        <w:pStyle w:val="Brdtext"/>
        <w:spacing w:after="0" w:line="240" w:lineRule="auto"/>
      </w:pPr>
      <w:r w:rsidRPr="00336FF0">
        <w:t>Ärendet har varit föremål för remissbehandling. Sakägare och övriga remissinstanser har beretts möjlighet att yttra sig över förslag</w:t>
      </w:r>
      <w:r>
        <w:t xml:space="preserve"> till beslut.</w:t>
      </w:r>
    </w:p>
    <w:p w:rsidR="006F1197" w:rsidRDefault="006F1197" w:rsidP="006F1197">
      <w:pPr>
        <w:pStyle w:val="Brdtext"/>
        <w:spacing w:after="0" w:line="240" w:lineRule="auto"/>
      </w:pPr>
    </w:p>
    <w:p w:rsidR="00AB2B67" w:rsidRPr="00491043" w:rsidRDefault="006F1197" w:rsidP="00491043">
      <w:pPr>
        <w:pStyle w:val="Brdtext"/>
        <w:spacing w:after="0" w:line="240" w:lineRule="auto"/>
        <w:rPr>
          <w:color w:val="0070C0"/>
        </w:rPr>
      </w:pPr>
      <w:r>
        <w:t xml:space="preserve">Samråd har skett med </w:t>
      </w:r>
      <w:r w:rsidR="008018AF" w:rsidRPr="008018AF">
        <w:rPr>
          <w:color w:val="000000" w:themeColor="text1"/>
        </w:rPr>
        <w:t>Askersunds</w:t>
      </w:r>
      <w:r>
        <w:rPr>
          <w:color w:val="0070C0"/>
        </w:rPr>
        <w:t xml:space="preserve"> </w:t>
      </w:r>
      <w:r>
        <w:t>kommun.</w:t>
      </w:r>
      <w:r w:rsidR="002317E6" w:rsidRPr="00574335">
        <w:rPr>
          <w:color w:val="0070C0"/>
        </w:rPr>
        <w:t xml:space="preserve"> </w:t>
      </w:r>
    </w:p>
    <w:p w:rsidR="002317E6" w:rsidRDefault="002317E6" w:rsidP="00C53827">
      <w:pPr>
        <w:pStyle w:val="Rubrik2"/>
        <w:spacing w:before="0" w:after="0" w:line="240" w:lineRule="auto"/>
      </w:pPr>
    </w:p>
    <w:p w:rsidR="00574335" w:rsidRDefault="00C53827" w:rsidP="00C53827">
      <w:pPr>
        <w:pStyle w:val="Rubrik2"/>
        <w:spacing w:before="0" w:after="0" w:line="240" w:lineRule="auto"/>
      </w:pPr>
      <w:r>
        <w:t>U</w:t>
      </w:r>
      <w:r w:rsidR="00574335">
        <w:t>PPGIFTER OM NATURRESERVATET</w:t>
      </w:r>
    </w:p>
    <w:p w:rsidR="00574335" w:rsidRDefault="00574335" w:rsidP="00C53827">
      <w:pPr>
        <w:pStyle w:val="Sidhuvud"/>
        <w:tabs>
          <w:tab w:val="clear" w:pos="4153"/>
          <w:tab w:val="clear" w:pos="8306"/>
        </w:tabs>
        <w:spacing w:line="240" w:lineRule="auto"/>
      </w:pPr>
    </w:p>
    <w:p w:rsidR="00574335" w:rsidRPr="00A5482C" w:rsidRDefault="00574335" w:rsidP="00C53827">
      <w:pPr>
        <w:pStyle w:val="Sidhuvud"/>
        <w:tabs>
          <w:tab w:val="clear" w:pos="4153"/>
          <w:tab w:val="clear" w:pos="8306"/>
        </w:tabs>
        <w:spacing w:line="240" w:lineRule="auto"/>
      </w:pPr>
      <w:r>
        <w:t xml:space="preserve">Namn: </w:t>
      </w:r>
      <w:r w:rsidR="00C53827">
        <w:tab/>
      </w:r>
      <w:r w:rsidR="00C53827">
        <w:tab/>
      </w:r>
      <w:r w:rsidR="00C53827">
        <w:tab/>
      </w:r>
      <w:r w:rsidR="00C53827">
        <w:tab/>
      </w:r>
      <w:proofErr w:type="spellStart"/>
      <w:r w:rsidR="00A5482C">
        <w:t>Ödesdovra</w:t>
      </w:r>
      <w:proofErr w:type="spellEnd"/>
    </w:p>
    <w:p w:rsidR="00574335" w:rsidRPr="00A5482C" w:rsidRDefault="008018AF" w:rsidP="00574335">
      <w:pPr>
        <w:pStyle w:val="Sidhuvud"/>
        <w:tabs>
          <w:tab w:val="clear" w:pos="4153"/>
          <w:tab w:val="clear" w:pos="8306"/>
        </w:tabs>
      </w:pPr>
      <w:r>
        <w:t>NVR-</w:t>
      </w:r>
      <w:r w:rsidR="00574335">
        <w:t xml:space="preserve">id: </w:t>
      </w:r>
      <w:r w:rsidR="00574335">
        <w:tab/>
      </w:r>
      <w:r w:rsidR="00574335">
        <w:tab/>
      </w:r>
      <w:r>
        <w:tab/>
      </w:r>
      <w:r w:rsidR="00A5482C">
        <w:t>1105667</w:t>
      </w:r>
    </w:p>
    <w:p w:rsidR="00574335" w:rsidRPr="00F72E91" w:rsidRDefault="00574335" w:rsidP="00574335">
      <w:r>
        <w:t>Kommun:</w:t>
      </w:r>
      <w:r>
        <w:tab/>
      </w:r>
      <w:r>
        <w:tab/>
      </w:r>
      <w:r>
        <w:tab/>
      </w:r>
      <w:r w:rsidR="008018AF">
        <w:t>Askersund</w:t>
      </w:r>
    </w:p>
    <w:p w:rsidR="00574335" w:rsidRDefault="00574335" w:rsidP="00574335">
      <w:pPr>
        <w:pStyle w:val="Sidhuvud"/>
        <w:tabs>
          <w:tab w:val="clear" w:pos="4153"/>
          <w:tab w:val="clear" w:pos="8306"/>
        </w:tabs>
      </w:pPr>
      <w:r>
        <w:t>Natura 2000-område:</w:t>
      </w:r>
      <w:r w:rsidR="008018AF">
        <w:tab/>
      </w:r>
      <w:r w:rsidR="008018AF">
        <w:tab/>
      </w:r>
      <w:r w:rsidR="00491043">
        <w:t>-</w:t>
      </w:r>
    </w:p>
    <w:p w:rsidR="00574335" w:rsidRDefault="00574335" w:rsidP="00574335">
      <w:pPr>
        <w:pStyle w:val="Sidhuvud"/>
        <w:tabs>
          <w:tab w:val="clear" w:pos="4153"/>
          <w:tab w:val="clear" w:pos="8306"/>
        </w:tabs>
      </w:pPr>
      <w:r>
        <w:t>Lägesbeskrivning:</w:t>
      </w:r>
      <w:r w:rsidR="00C53827">
        <w:tab/>
      </w:r>
      <w:r w:rsidR="00C53827">
        <w:tab/>
      </w:r>
      <w:r w:rsidR="006B7B83" w:rsidRPr="006B7B83">
        <w:t>10 k</w:t>
      </w:r>
      <w:r w:rsidRPr="006B7B83">
        <w:t>m</w:t>
      </w:r>
      <w:r w:rsidR="006B7B83" w:rsidRPr="006B7B83">
        <w:t xml:space="preserve"> NNO</w:t>
      </w:r>
      <w:r w:rsidRPr="006B7B83">
        <w:t xml:space="preserve"> om</w:t>
      </w:r>
      <w:r w:rsidR="006B7B83" w:rsidRPr="006B7B83">
        <w:t xml:space="preserve"> Askersund</w:t>
      </w:r>
    </w:p>
    <w:p w:rsidR="00574335" w:rsidRDefault="00574335" w:rsidP="00574335">
      <w:pPr>
        <w:pStyle w:val="Sidhuvud"/>
        <w:tabs>
          <w:tab w:val="clear" w:pos="4153"/>
          <w:tab w:val="clear" w:pos="8306"/>
        </w:tabs>
      </w:pPr>
      <w:r>
        <w:t>IUCN-kategori:</w:t>
      </w:r>
      <w:r>
        <w:tab/>
      </w:r>
      <w:r>
        <w:tab/>
      </w:r>
      <w:r w:rsidR="006B7B83">
        <w:t>1a, strikt naturreservat</w:t>
      </w:r>
    </w:p>
    <w:p w:rsidR="00574335" w:rsidRDefault="00574335" w:rsidP="00574335">
      <w:pPr>
        <w:pStyle w:val="Sidhuvud"/>
        <w:tabs>
          <w:tab w:val="clear" w:pos="4153"/>
          <w:tab w:val="clear" w:pos="8306"/>
        </w:tabs>
      </w:pPr>
      <w:r>
        <w:t>Fastigheter:</w:t>
      </w:r>
      <w:r w:rsidR="00C53827">
        <w:tab/>
      </w:r>
      <w:r w:rsidR="00C53827">
        <w:tab/>
      </w:r>
      <w:r w:rsidR="00C53827">
        <w:tab/>
      </w:r>
      <w:r w:rsidR="008018AF">
        <w:t>del av Rosendal 1:14</w:t>
      </w:r>
    </w:p>
    <w:p w:rsidR="00574335" w:rsidRDefault="00574335" w:rsidP="00574335">
      <w:pPr>
        <w:pStyle w:val="Sidhuvud"/>
        <w:tabs>
          <w:tab w:val="clear" w:pos="4153"/>
          <w:tab w:val="clear" w:pos="8306"/>
        </w:tabs>
      </w:pPr>
      <w:r>
        <w:t>Markägare</w:t>
      </w:r>
      <w:r w:rsidR="008018AF">
        <w:t>:</w:t>
      </w:r>
      <w:r w:rsidR="008018AF">
        <w:tab/>
      </w:r>
      <w:r w:rsidR="008018AF">
        <w:tab/>
      </w:r>
      <w:r w:rsidR="008018AF">
        <w:tab/>
        <w:t>enskild</w:t>
      </w:r>
      <w:r>
        <w:tab/>
      </w:r>
      <w:r>
        <w:tab/>
      </w:r>
    </w:p>
    <w:p w:rsidR="00574335" w:rsidRDefault="008018AF" w:rsidP="00574335">
      <w:pPr>
        <w:pStyle w:val="Sidhuvud"/>
        <w:tabs>
          <w:tab w:val="clear" w:pos="4153"/>
          <w:tab w:val="clear" w:pos="8306"/>
        </w:tabs>
      </w:pPr>
      <w:r>
        <w:t>Rättigheter:</w:t>
      </w:r>
      <w:r>
        <w:tab/>
      </w:r>
      <w:r>
        <w:tab/>
      </w:r>
      <w:r>
        <w:tab/>
      </w:r>
      <w:r w:rsidR="00B73B7D">
        <w:t>Dike, väg, ledning</w:t>
      </w:r>
      <w:r w:rsidR="00574335">
        <w:tab/>
      </w:r>
    </w:p>
    <w:p w:rsidR="00574335" w:rsidRDefault="00574335" w:rsidP="00C53827">
      <w:pPr>
        <w:pStyle w:val="Sidhuvud"/>
        <w:tabs>
          <w:tab w:val="clear" w:pos="4153"/>
          <w:tab w:val="clear" w:pos="8306"/>
        </w:tabs>
      </w:pPr>
      <w:r>
        <w:t>Areal:</w:t>
      </w:r>
      <w:r w:rsidR="00C53827">
        <w:tab/>
      </w:r>
      <w:r w:rsidR="00C53827">
        <w:tab/>
      </w:r>
      <w:r w:rsidR="00C53827">
        <w:tab/>
      </w:r>
      <w:r w:rsidR="00C53827">
        <w:tab/>
      </w:r>
      <w:r w:rsidR="006B7B83">
        <w:t>35 hektar, varav 34</w:t>
      </w:r>
      <w:r>
        <w:t xml:space="preserve"> ha prod</w:t>
      </w:r>
      <w:r w:rsidR="00C53827">
        <w:t xml:space="preserve">uktiv </w:t>
      </w:r>
      <w:r>
        <w:t>skogsmark</w:t>
      </w:r>
    </w:p>
    <w:p w:rsidR="00574335" w:rsidRDefault="00574335" w:rsidP="00C53827">
      <w:pPr>
        <w:spacing w:line="240" w:lineRule="auto"/>
      </w:pPr>
      <w:r>
        <w:t>Förvaltare av reservatet:</w:t>
      </w:r>
      <w:r w:rsidR="00C53827">
        <w:tab/>
      </w:r>
      <w:r>
        <w:t>Länsstyrelsen i Örebro län</w:t>
      </w:r>
      <w:r>
        <w:tab/>
      </w:r>
      <w:r>
        <w:tab/>
      </w:r>
    </w:p>
    <w:p w:rsidR="00574335" w:rsidRDefault="00574335" w:rsidP="00C53827">
      <w:pPr>
        <w:pStyle w:val="Rubrik2"/>
        <w:spacing w:before="0" w:after="0" w:line="240" w:lineRule="auto"/>
      </w:pPr>
    </w:p>
    <w:p w:rsidR="006F1197" w:rsidRDefault="006F1197" w:rsidP="00C53827">
      <w:pPr>
        <w:pStyle w:val="Rubrik2"/>
        <w:spacing w:before="0" w:after="0" w:line="240" w:lineRule="auto"/>
      </w:pPr>
    </w:p>
    <w:p w:rsidR="00574335" w:rsidRDefault="00574335" w:rsidP="00C53827">
      <w:pPr>
        <w:spacing w:line="240" w:lineRule="auto"/>
      </w:pPr>
      <w:r>
        <w:t>_____________________________________________________________</w:t>
      </w:r>
    </w:p>
    <w:p w:rsidR="00574335" w:rsidRDefault="00574335" w:rsidP="00C53827">
      <w:pPr>
        <w:spacing w:line="240" w:lineRule="auto"/>
      </w:pPr>
    </w:p>
    <w:p w:rsidR="00574335" w:rsidRDefault="00574335" w:rsidP="00C53827">
      <w:pPr>
        <w:pStyle w:val="Brdtext"/>
        <w:spacing w:after="0" w:line="240" w:lineRule="auto"/>
      </w:pPr>
      <w:r>
        <w:t xml:space="preserve">Detta beslut kan överklagas. (Se bilaga 2.) </w:t>
      </w:r>
    </w:p>
    <w:p w:rsidR="00574335" w:rsidRDefault="00574335" w:rsidP="00C53827">
      <w:pPr>
        <w:spacing w:line="240" w:lineRule="auto"/>
      </w:pPr>
    </w:p>
    <w:p w:rsidR="00574335" w:rsidRDefault="00574335" w:rsidP="00C53827">
      <w:pPr>
        <w:spacing w:line="240" w:lineRule="auto"/>
      </w:pPr>
    </w:p>
    <w:p w:rsidR="00CF34B7" w:rsidRDefault="00CF34B7" w:rsidP="00CF34B7">
      <w:pPr>
        <w:pStyle w:val="Brdtext"/>
        <w:spacing w:after="0" w:line="240" w:lineRule="auto"/>
      </w:pPr>
      <w:r>
        <w:t xml:space="preserve">Beslut i detta ärende har fattats av länsråd Kjell </w:t>
      </w:r>
      <w:proofErr w:type="spellStart"/>
      <w:r>
        <w:t>Unevik</w:t>
      </w:r>
      <w:proofErr w:type="spellEnd"/>
      <w:r>
        <w:t>. Vid den slutliga handläggningen av ärendet har deltagit länsjurist Katarina Nyberg, enhetschef Johan Wretenberg samt handläggare Emil Pagstedt Andersson</w:t>
      </w:r>
      <w:r w:rsidRPr="00030921">
        <w:t xml:space="preserve">, </w:t>
      </w:r>
      <w:r>
        <w:t>f</w:t>
      </w:r>
      <w:r w:rsidRPr="00030921">
        <w:t>öredragande</w:t>
      </w:r>
      <w:r>
        <w:t>.</w:t>
      </w:r>
    </w:p>
    <w:p w:rsidR="00CF34B7" w:rsidRDefault="00CF34B7" w:rsidP="00CF34B7">
      <w:pPr>
        <w:pStyle w:val="Brdtext"/>
        <w:spacing w:after="0" w:line="240" w:lineRule="auto"/>
      </w:pPr>
    </w:p>
    <w:p w:rsidR="00A83169" w:rsidRDefault="00A83169" w:rsidP="00CF34B7">
      <w:pPr>
        <w:pStyle w:val="Brdtext"/>
        <w:spacing w:after="0" w:line="240" w:lineRule="auto"/>
      </w:pPr>
    </w:p>
    <w:p w:rsidR="00CF34B7" w:rsidRDefault="00CF34B7" w:rsidP="00CF34B7">
      <w:pPr>
        <w:pStyle w:val="Brdtext"/>
        <w:spacing w:after="0" w:line="240" w:lineRule="auto"/>
      </w:pPr>
    </w:p>
    <w:p w:rsidR="00CF34B7" w:rsidRDefault="00CF34B7" w:rsidP="00CF34B7">
      <w:pPr>
        <w:pStyle w:val="Brdtext"/>
        <w:spacing w:after="0" w:line="240" w:lineRule="auto"/>
      </w:pPr>
    </w:p>
    <w:p w:rsidR="00CF34B7" w:rsidRDefault="00CF34B7" w:rsidP="00CF34B7">
      <w:pPr>
        <w:pStyle w:val="Brdtext"/>
        <w:spacing w:after="0" w:line="240" w:lineRule="auto"/>
      </w:pPr>
      <w:r>
        <w:t xml:space="preserve">Kjell </w:t>
      </w:r>
      <w:proofErr w:type="spellStart"/>
      <w:r>
        <w:t>Unevik</w:t>
      </w:r>
      <w:proofErr w:type="spellEnd"/>
    </w:p>
    <w:p w:rsidR="00CF34B7" w:rsidRDefault="00CF34B7" w:rsidP="00CF34B7">
      <w:pPr>
        <w:pStyle w:val="Brdtext"/>
        <w:spacing w:after="0" w:line="240" w:lineRule="auto"/>
      </w:pPr>
    </w:p>
    <w:p w:rsidR="00CF34B7" w:rsidRDefault="00CF34B7" w:rsidP="00CF34B7">
      <w:pPr>
        <w:pStyle w:val="Brdtext"/>
        <w:spacing w:after="0" w:line="240" w:lineRule="auto"/>
      </w:pPr>
    </w:p>
    <w:p w:rsidR="00574335" w:rsidRDefault="00CF34B7" w:rsidP="00CF34B7">
      <w:pPr>
        <w:pStyle w:val="Brdtext"/>
        <w:spacing w:after="0" w:line="240" w:lineRule="auto"/>
      </w:pPr>
      <w:r>
        <w:tab/>
      </w:r>
      <w:r>
        <w:tab/>
      </w:r>
      <w:r>
        <w:tab/>
      </w:r>
      <w:r>
        <w:tab/>
      </w:r>
      <w:r>
        <w:tab/>
        <w:t>Emil Pagstedt Andersson</w:t>
      </w:r>
    </w:p>
    <w:p w:rsidR="00AB2B67" w:rsidRDefault="00AB2B67" w:rsidP="00813F20">
      <w:pPr>
        <w:pStyle w:val="Brdtext"/>
        <w:spacing w:after="0" w:line="240" w:lineRule="auto"/>
      </w:pPr>
    </w:p>
    <w:p w:rsidR="00AB2B67" w:rsidRDefault="00DE6978" w:rsidP="003D4D59">
      <w:pPr>
        <w:pStyle w:val="Brdtext"/>
        <w:spacing w:after="0" w:line="240" w:lineRule="auto"/>
        <w:ind w:left="-3402" w:right="-709"/>
        <w:jc w:val="center"/>
      </w:pPr>
      <w:r>
        <w:rPr>
          <w:noProof/>
          <w:lang w:eastAsia="sv-SE"/>
        </w:rPr>
        <w:lastRenderedPageBreak/>
        <w:drawing>
          <wp:inline distT="0" distB="0" distL="0" distR="0">
            <wp:extent cx="6417275" cy="9076848"/>
            <wp:effectExtent l="0" t="0" r="3175" b="0"/>
            <wp:docPr id="8" name="Bildobjekt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lutskarta-Odesdovra_EPA201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31335" cy="9096735"/>
                    </a:xfrm>
                    <a:prstGeom prst="rect">
                      <a:avLst/>
                    </a:prstGeom>
                  </pic:spPr>
                </pic:pic>
              </a:graphicData>
            </a:graphic>
          </wp:inline>
        </w:drawing>
      </w:r>
    </w:p>
    <w:p w:rsidR="00A5542E" w:rsidRDefault="00A5542E" w:rsidP="00AB2B67">
      <w:pPr>
        <w:pStyle w:val="Brdtext"/>
        <w:spacing w:after="0" w:line="240" w:lineRule="auto"/>
        <w:ind w:left="-3544" w:right="-711"/>
        <w:rPr>
          <w:noProof/>
          <w:lang w:eastAsia="sv-SE"/>
        </w:rPr>
      </w:pPr>
    </w:p>
    <w:p w:rsidR="00751272" w:rsidRDefault="00751272" w:rsidP="00751272">
      <w:pPr>
        <w:pStyle w:val="Brdtext"/>
        <w:spacing w:after="0" w:line="240" w:lineRule="auto"/>
        <w:ind w:left="-3544" w:right="-711"/>
        <w:jc w:val="center"/>
        <w:rPr>
          <w:noProof/>
          <w:lang w:eastAsia="sv-SE"/>
        </w:rPr>
      </w:pPr>
      <w:r>
        <w:rPr>
          <w:noProof/>
          <w:lang w:eastAsia="sv-SE"/>
        </w:rPr>
        <w:t xml:space="preserve">                                                                                                                          Bilaga 1</w:t>
      </w:r>
    </w:p>
    <w:p w:rsidR="00751272" w:rsidRDefault="00751272" w:rsidP="00751272">
      <w:pPr>
        <w:pStyle w:val="Brdtext"/>
        <w:spacing w:after="0" w:line="240" w:lineRule="auto"/>
        <w:ind w:left="-2410" w:right="-711"/>
        <w:rPr>
          <w:noProof/>
          <w:lang w:eastAsia="sv-SE"/>
        </w:rPr>
      </w:pPr>
      <w:r>
        <w:rPr>
          <w:noProof/>
          <w:lang w:eastAsia="sv-SE"/>
        </w:rPr>
        <w:drawing>
          <wp:inline distT="0" distB="0" distL="0" distR="0">
            <wp:extent cx="5941898" cy="8756821"/>
            <wp:effectExtent l="0" t="0" r="1905" b="6350"/>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tmäterikarta.jpg"/>
                    <pic:cNvPicPr/>
                  </pic:nvPicPr>
                  <pic:blipFill>
                    <a:blip r:embed="rId10">
                      <a:extLst>
                        <a:ext uri="{28A0092B-C50C-407E-A947-70E740481C1C}">
                          <a14:useLocalDpi xmlns:a14="http://schemas.microsoft.com/office/drawing/2010/main" val="0"/>
                        </a:ext>
                      </a:extLst>
                    </a:blip>
                    <a:stretch>
                      <a:fillRect/>
                    </a:stretch>
                  </pic:blipFill>
                  <pic:spPr>
                    <a:xfrm>
                      <a:off x="0" y="0"/>
                      <a:ext cx="5942786" cy="8758129"/>
                    </a:xfrm>
                    <a:prstGeom prst="rect">
                      <a:avLst/>
                    </a:prstGeom>
                  </pic:spPr>
                </pic:pic>
              </a:graphicData>
            </a:graphic>
          </wp:inline>
        </w:drawing>
      </w:r>
    </w:p>
    <w:p w:rsidR="00B870FB" w:rsidRDefault="00B870FB" w:rsidP="00751272">
      <w:pPr>
        <w:pStyle w:val="Brdtext"/>
        <w:spacing w:after="0" w:line="240" w:lineRule="auto"/>
        <w:ind w:left="-2410" w:right="-711"/>
        <w:rPr>
          <w:noProof/>
          <w:lang w:eastAsia="sv-SE"/>
        </w:rPr>
      </w:pPr>
    </w:p>
    <w:p w:rsidR="00B870FB" w:rsidRDefault="000070C7" w:rsidP="00751272">
      <w:pPr>
        <w:pStyle w:val="Brdtext"/>
        <w:spacing w:after="0" w:line="240" w:lineRule="auto"/>
        <w:ind w:left="-2410" w:right="-711"/>
        <w:rPr>
          <w:noProof/>
          <w:lang w:eastAsia="sv-SE"/>
        </w:rPr>
      </w:pPr>
      <w:r>
        <w:rPr>
          <w:noProof/>
          <w:lang w:eastAsia="sv-SE"/>
        </w:rPr>
        <w:drawing>
          <wp:inline distT="0" distB="0" distL="0" distR="0">
            <wp:extent cx="6168533" cy="8756822"/>
            <wp:effectExtent l="0" t="0" r="3810" b="6350"/>
            <wp:docPr id="16" name="Bildobjek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tmäteridata1.jpg"/>
                    <pic:cNvPicPr/>
                  </pic:nvPicPr>
                  <pic:blipFill>
                    <a:blip r:embed="rId11">
                      <a:extLst>
                        <a:ext uri="{28A0092B-C50C-407E-A947-70E740481C1C}">
                          <a14:useLocalDpi xmlns:a14="http://schemas.microsoft.com/office/drawing/2010/main" val="0"/>
                        </a:ext>
                      </a:extLst>
                    </a:blip>
                    <a:stretch>
                      <a:fillRect/>
                    </a:stretch>
                  </pic:blipFill>
                  <pic:spPr>
                    <a:xfrm>
                      <a:off x="0" y="0"/>
                      <a:ext cx="6169346" cy="8757977"/>
                    </a:xfrm>
                    <a:prstGeom prst="rect">
                      <a:avLst/>
                    </a:prstGeom>
                  </pic:spPr>
                </pic:pic>
              </a:graphicData>
            </a:graphic>
          </wp:inline>
        </w:drawing>
      </w:r>
    </w:p>
    <w:p w:rsidR="004F5872" w:rsidRDefault="004F5872" w:rsidP="00751272">
      <w:pPr>
        <w:pStyle w:val="Brdtext"/>
        <w:spacing w:after="0" w:line="240" w:lineRule="auto"/>
        <w:ind w:left="-2410" w:right="-711"/>
        <w:rPr>
          <w:noProof/>
          <w:lang w:eastAsia="sv-SE"/>
        </w:rPr>
      </w:pPr>
    </w:p>
    <w:p w:rsidR="00751272" w:rsidRDefault="00955ACE" w:rsidP="000070C7">
      <w:pPr>
        <w:pStyle w:val="Brdtext"/>
        <w:spacing w:after="0" w:line="240" w:lineRule="auto"/>
        <w:ind w:left="-2410" w:right="-711"/>
        <w:rPr>
          <w:noProof/>
          <w:lang w:eastAsia="sv-SE"/>
        </w:rPr>
      </w:pPr>
      <w:r>
        <w:rPr>
          <w:noProof/>
          <w:lang w:eastAsia="sv-SE"/>
        </w:rPr>
        <w:lastRenderedPageBreak/>
        <w:drawing>
          <wp:inline distT="0" distB="0" distL="0" distR="0" wp14:anchorId="0FCCDE93" wp14:editId="41837569">
            <wp:extent cx="6367849" cy="9035450"/>
            <wp:effectExtent l="0" t="0" r="0" b="0"/>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tmäteridata2.jpg"/>
                    <pic:cNvPicPr/>
                  </pic:nvPicPr>
                  <pic:blipFill>
                    <a:blip r:embed="rId12">
                      <a:extLst>
                        <a:ext uri="{28A0092B-C50C-407E-A947-70E740481C1C}">
                          <a14:useLocalDpi xmlns:a14="http://schemas.microsoft.com/office/drawing/2010/main" val="0"/>
                        </a:ext>
                      </a:extLst>
                    </a:blip>
                    <a:stretch>
                      <a:fillRect/>
                    </a:stretch>
                  </pic:blipFill>
                  <pic:spPr>
                    <a:xfrm>
                      <a:off x="0" y="0"/>
                      <a:ext cx="6368152" cy="9035881"/>
                    </a:xfrm>
                    <a:prstGeom prst="rect">
                      <a:avLst/>
                    </a:prstGeom>
                  </pic:spPr>
                </pic:pic>
              </a:graphicData>
            </a:graphic>
          </wp:inline>
        </w:drawing>
      </w:r>
    </w:p>
    <w:p w:rsidR="00A06ACE" w:rsidRDefault="00A06ACE" w:rsidP="00A06ACE">
      <w:pPr>
        <w:spacing w:line="240" w:lineRule="auto"/>
        <w:rPr>
          <w:b/>
        </w:rPr>
      </w:pPr>
      <w:r>
        <w:rPr>
          <w:b/>
        </w:rPr>
        <w:lastRenderedPageBreak/>
        <w:t>BILAGA 2</w:t>
      </w:r>
      <w:bookmarkStart w:id="0" w:name="_GoBack"/>
      <w:bookmarkEnd w:id="0"/>
    </w:p>
    <w:p w:rsidR="00A06ACE" w:rsidRDefault="00A06ACE" w:rsidP="00A06ACE">
      <w:pPr>
        <w:keepNext/>
        <w:spacing w:after="160" w:line="240" w:lineRule="auto"/>
        <w:outlineLvl w:val="0"/>
        <w:rPr>
          <w:rFonts w:ascii="Verdana" w:hAnsi="Verdana"/>
          <w:bCs/>
          <w:kern w:val="32"/>
          <w:sz w:val="32"/>
          <w:szCs w:val="32"/>
        </w:rPr>
      </w:pPr>
    </w:p>
    <w:p w:rsidR="00A06ACE" w:rsidRDefault="00A06ACE" w:rsidP="00A06ACE">
      <w:pPr>
        <w:keepNext/>
        <w:spacing w:after="160" w:line="240" w:lineRule="auto"/>
        <w:outlineLvl w:val="0"/>
        <w:rPr>
          <w:rFonts w:ascii="Verdana" w:hAnsi="Verdana"/>
          <w:bCs/>
          <w:kern w:val="32"/>
          <w:sz w:val="32"/>
          <w:szCs w:val="32"/>
        </w:rPr>
      </w:pPr>
      <w:r>
        <w:rPr>
          <w:rFonts w:ascii="Verdana" w:hAnsi="Verdana"/>
          <w:bCs/>
          <w:kern w:val="32"/>
          <w:sz w:val="32"/>
          <w:szCs w:val="32"/>
        </w:rPr>
        <w:t xml:space="preserve">HUR MAN ÖVERKLAGAR </w:t>
      </w:r>
    </w:p>
    <w:p w:rsidR="00A06ACE" w:rsidRDefault="00A06ACE" w:rsidP="00A06ACE">
      <w:pPr>
        <w:spacing w:line="240" w:lineRule="auto"/>
      </w:pPr>
    </w:p>
    <w:p w:rsidR="00A06ACE" w:rsidRDefault="00A06ACE" w:rsidP="00A06ACE">
      <w:pPr>
        <w:spacing w:line="240" w:lineRule="auto"/>
      </w:pPr>
      <w:r>
        <w:t xml:space="preserve">Om Ni är missnöjd med Länsstyrelsens beslut kan Ni överklaga det </w:t>
      </w:r>
    </w:p>
    <w:p w:rsidR="00A06ACE" w:rsidRDefault="00A06ACE" w:rsidP="00A06ACE">
      <w:pPr>
        <w:spacing w:line="240" w:lineRule="auto"/>
      </w:pPr>
    </w:p>
    <w:p w:rsidR="00A06ACE" w:rsidRDefault="00A06ACE" w:rsidP="00A06ACE">
      <w:pPr>
        <w:spacing w:line="240" w:lineRule="auto"/>
      </w:pPr>
      <w:r>
        <w:t>Överklagandet skall skickas eller lämnas till</w:t>
      </w:r>
    </w:p>
    <w:p w:rsidR="00A06ACE" w:rsidRDefault="00A06ACE" w:rsidP="00A06ACE">
      <w:pPr>
        <w:spacing w:line="240" w:lineRule="auto"/>
      </w:pPr>
      <w:r>
        <w:br/>
        <w:t>Länsstyrelsen i Örebro län, Naturskyddsenheten, 701 86 Örebro.</w:t>
      </w:r>
    </w:p>
    <w:p w:rsidR="00A06ACE" w:rsidRDefault="00A06ACE" w:rsidP="00A06ACE">
      <w:pPr>
        <w:spacing w:line="240" w:lineRule="auto"/>
      </w:pPr>
    </w:p>
    <w:p w:rsidR="00A06ACE" w:rsidRDefault="00A06ACE" w:rsidP="00A06ACE">
      <w:pPr>
        <w:spacing w:line="240" w:lineRule="auto"/>
        <w:ind w:firstLine="1304"/>
      </w:pPr>
      <w:r>
        <w:t>Besöksadress: Stortorget 22</w:t>
      </w:r>
    </w:p>
    <w:p w:rsidR="00A06ACE" w:rsidRDefault="00A06ACE" w:rsidP="00A06ACE">
      <w:pPr>
        <w:spacing w:line="240" w:lineRule="auto"/>
        <w:ind w:firstLine="1304"/>
      </w:pPr>
      <w:r>
        <w:t>Telefon växel: 010-224 80 00</w:t>
      </w:r>
    </w:p>
    <w:p w:rsidR="00A06ACE" w:rsidRDefault="00A06ACE" w:rsidP="00A06ACE">
      <w:pPr>
        <w:tabs>
          <w:tab w:val="left" w:pos="4026"/>
        </w:tabs>
        <w:spacing w:line="240" w:lineRule="auto"/>
      </w:pPr>
      <w:r>
        <w:tab/>
      </w:r>
    </w:p>
    <w:p w:rsidR="00A06ACE" w:rsidRDefault="00A06ACE" w:rsidP="00A06ACE">
      <w:pPr>
        <w:spacing w:line="240" w:lineRule="auto"/>
      </w:pPr>
      <w:r>
        <w:t>I brevet skall Ni</w:t>
      </w:r>
    </w:p>
    <w:p w:rsidR="00A06ACE" w:rsidRDefault="00A06ACE" w:rsidP="00A06ACE">
      <w:pPr>
        <w:spacing w:line="240" w:lineRule="auto"/>
      </w:pPr>
    </w:p>
    <w:p w:rsidR="00A06ACE" w:rsidRDefault="00A06ACE" w:rsidP="00A06ACE">
      <w:pPr>
        <w:numPr>
          <w:ilvl w:val="0"/>
          <w:numId w:val="36"/>
        </w:numPr>
        <w:spacing w:line="240" w:lineRule="auto"/>
      </w:pPr>
      <w:r>
        <w:t>Ange vilket beslut Ni överklagar, t.ex. genom att ange ärendets nummer (diarienummer)</w:t>
      </w:r>
      <w:r>
        <w:br/>
      </w:r>
    </w:p>
    <w:p w:rsidR="00A06ACE" w:rsidRDefault="00A06ACE" w:rsidP="00A06ACE">
      <w:pPr>
        <w:numPr>
          <w:ilvl w:val="0"/>
          <w:numId w:val="36"/>
        </w:numPr>
        <w:spacing w:line="240" w:lineRule="auto"/>
      </w:pPr>
      <w:r>
        <w:t>Redogöra för varför Ni menar att Länsstyrelsens beslut är felaktigt och hur Ni anser att beslutet skall ändras.</w:t>
      </w:r>
      <w:r>
        <w:br/>
      </w:r>
    </w:p>
    <w:p w:rsidR="00A06ACE" w:rsidRDefault="00A06ACE" w:rsidP="00A06ACE">
      <w:pPr>
        <w:spacing w:line="240" w:lineRule="auto"/>
      </w:pPr>
      <w:r>
        <w:t>Ni undertecknar brevet, förtydligar namnteckningen och uppger postadress och postnummer. Ni får gärna ange e-post adress under vilken Ni kan nås.</w:t>
      </w:r>
      <w:r>
        <w:br/>
      </w:r>
    </w:p>
    <w:p w:rsidR="00A06ACE" w:rsidRDefault="00A06ACE" w:rsidP="00A06ACE">
      <w:pPr>
        <w:spacing w:line="240" w:lineRule="auto"/>
      </w:pPr>
      <w:r>
        <w:t>Om Ni har handlingar eller annat som Ni anser stöder Er ståndpunkt så bör Ni skicka med dem.</w:t>
      </w:r>
    </w:p>
    <w:p w:rsidR="00A06ACE" w:rsidRDefault="00A06ACE" w:rsidP="00A06ACE">
      <w:pPr>
        <w:spacing w:line="240" w:lineRule="auto"/>
      </w:pPr>
    </w:p>
    <w:p w:rsidR="00A06ACE" w:rsidRDefault="00A06ACE" w:rsidP="00A06ACE">
      <w:pPr>
        <w:spacing w:line="240" w:lineRule="auto"/>
      </w:pPr>
      <w:r>
        <w:t>Ni kan givetvis anlita ombud att sköta överklagandet åt Er. I så fall skall fullmakt sändas med överklagandet.</w:t>
      </w:r>
    </w:p>
    <w:p w:rsidR="00A06ACE" w:rsidRDefault="00A06ACE" w:rsidP="00A06ACE">
      <w:pPr>
        <w:spacing w:line="240" w:lineRule="auto"/>
      </w:pPr>
    </w:p>
    <w:p w:rsidR="00A06ACE" w:rsidRDefault="00A06ACE" w:rsidP="00A06ACE">
      <w:pPr>
        <w:spacing w:line="240" w:lineRule="auto"/>
      </w:pPr>
      <w:r>
        <w:t>Länsstyrelsen måste ha fått Ert brev inom tre veckor efter beslutets kungörande, annars kan Ert överklagande inte tas upp till prövning.</w:t>
      </w:r>
    </w:p>
    <w:p w:rsidR="00A06ACE" w:rsidRDefault="00A06ACE" w:rsidP="00A06ACE">
      <w:pPr>
        <w:spacing w:line="240" w:lineRule="auto"/>
      </w:pPr>
    </w:p>
    <w:p w:rsidR="00A06ACE" w:rsidRDefault="00A06ACE" w:rsidP="00A06ACE">
      <w:pPr>
        <w:spacing w:line="240" w:lineRule="auto"/>
      </w:pPr>
      <w:r>
        <w:t>Om överklagandet kommit in i tid skickar länsstyrelsen handlingarna vidare.</w:t>
      </w:r>
    </w:p>
    <w:p w:rsidR="00A06ACE" w:rsidRPr="009A46A2" w:rsidRDefault="00A06ACE" w:rsidP="000070C7">
      <w:pPr>
        <w:pStyle w:val="Brdtext"/>
        <w:spacing w:after="0" w:line="240" w:lineRule="auto"/>
        <w:ind w:left="-2410" w:right="-711"/>
        <w:rPr>
          <w:noProof/>
          <w:lang w:eastAsia="sv-SE"/>
        </w:rPr>
      </w:pPr>
    </w:p>
    <w:sectPr w:rsidR="00A06ACE" w:rsidRPr="009A46A2" w:rsidSect="00AB2B67">
      <w:headerReference w:type="even" r:id="rId13"/>
      <w:headerReference w:type="default" r:id="rId14"/>
      <w:headerReference w:type="first" r:id="rId15"/>
      <w:footerReference w:type="first" r:id="rId16"/>
      <w:type w:val="continuous"/>
      <w:pgSz w:w="11906" w:h="16838"/>
      <w:pgMar w:top="2268" w:right="851" w:bottom="142"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7EB" w:rsidRDefault="00FD27EB">
      <w:r>
        <w:separator/>
      </w:r>
    </w:p>
  </w:endnote>
  <w:endnote w:type="continuationSeparator" w:id="0">
    <w:p w:rsidR="00FD27EB" w:rsidRDefault="00FD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E23E0C"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E23E0C"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E23E0C"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E23E0C" w:rsidP="00284E1E">
    <w:pPr>
      <w:pStyle w:val="Sidfot"/>
    </w:pPr>
    <w:r>
      <w:rPr>
        <w:noProof/>
        <w:sz w:val="20"/>
        <w:lang w:eastAsia="sv-SE"/>
      </w:rPr>
      <mc:AlternateContent>
        <mc:Choice Requires="wps">
          <w:drawing>
            <wp:anchor distT="0" distB="0" distL="114300" distR="114300" simplePos="0" relativeHeight="251656192" behindDoc="0" locked="0" layoutInCell="1" allowOverlap="1" wp14:anchorId="6A149E57" wp14:editId="340B5F2D">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7EB" w:rsidRDefault="00FD27EB">
      <w:r>
        <w:separator/>
      </w:r>
    </w:p>
  </w:footnote>
  <w:footnote w:type="continuationSeparator" w:id="0">
    <w:p w:rsidR="00FD27EB" w:rsidRDefault="00FD2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E23E0C">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578EEEC8" wp14:editId="216B5370">
              <wp:simplePos x="0" y="0"/>
              <wp:positionH relativeFrom="page">
                <wp:posOffset>360045</wp:posOffset>
              </wp:positionH>
              <wp:positionV relativeFrom="page">
                <wp:posOffset>540385</wp:posOffset>
              </wp:positionV>
              <wp:extent cx="1028700" cy="342900"/>
              <wp:effectExtent l="0" t="0" r="1905" b="254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E23E0C">
                          <w:pPr>
                            <w:pStyle w:val="Sidhuvud"/>
                            <w:spacing w:after="620"/>
                          </w:pPr>
                          <w:r>
                            <w:rPr>
                              <w:noProof/>
                              <w:lang w:eastAsia="sv-SE"/>
                            </w:rPr>
                            <w:drawing>
                              <wp:inline distT="0" distB="0" distL="0" distR="0" wp14:anchorId="562E25B2" wp14:editId="4369121A">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" stroked="f">
              <v:textbox>
                <w:txbxContent>
                  <w:p w:rsidR="00F560C0" w:rsidRDefault="00E23E0C">
                    <w:pPr>
                      <w:pStyle w:val="Sidhuvud"/>
                      <w:spacing w:after="620"/>
                    </w:pPr>
                    <w:r>
                      <w:rPr>
                        <w:noProof/>
                        <w:lang w:eastAsia="sv-SE"/>
                      </w:rPr>
                      <w:drawing>
                        <wp:inline distT="0" distB="0" distL="0" distR="0" wp14:anchorId="562E25B2" wp14:editId="4369121A">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2D6CAEEE" wp14:editId="3D7F9FA0">
          <wp:extent cx="758190" cy="39895780"/>
          <wp:effectExtent l="0" t="0" r="381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641B9BAF" wp14:editId="12306B42">
          <wp:extent cx="758190" cy="39895780"/>
          <wp:effectExtent l="0" t="0" r="381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252722">
      <w:rPr>
        <w:rStyle w:val="Sidnummer"/>
        <w:noProof/>
      </w:rPr>
      <w:t>10</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252722">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E23E0C"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14:anchorId="6877CCF1" wp14:editId="56FE28AB">
              <wp:simplePos x="0" y="0"/>
              <wp:positionH relativeFrom="page">
                <wp:posOffset>6351373</wp:posOffset>
              </wp:positionH>
              <wp:positionV relativeFrom="page">
                <wp:posOffset>255373</wp:posOffset>
              </wp:positionV>
              <wp:extent cx="551935" cy="228600"/>
              <wp:effectExtent l="0" t="0" r="0" b="0"/>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A06ACE">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A06ACE">
                            <w:rPr>
                              <w:rStyle w:val="Sidnummer"/>
                              <w:rFonts w:ascii="Times New Roman" w:hAnsi="Times New Roman"/>
                              <w:noProof/>
                            </w:rPr>
                            <w:t>11</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1pt;margin-top:20.1pt;width:43.4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yvuQIAAMA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A06ACE">
                      <w:rPr>
                        <w:rStyle w:val="Sidnummer"/>
                        <w:rFonts w:ascii="Times New Roman" w:hAnsi="Times New Roman"/>
                        <w:noProof/>
                      </w:rPr>
                      <w:t>10</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A06ACE">
                      <w:rPr>
                        <w:rStyle w:val="Sidnummer"/>
                        <w:rFonts w:ascii="Times New Roman" w:hAnsi="Times New Roman"/>
                        <w:noProof/>
                      </w:rPr>
                      <w:t>11</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E23E0C" w:rsidP="002621F2">
    <w:pPr>
      <w:pStyle w:val="Sidhuvud"/>
      <w:spacing w:line="240" w:lineRule="auto"/>
    </w:pPr>
    <w:r>
      <w:rPr>
        <w:noProof/>
        <w:lang w:eastAsia="sv-SE"/>
      </w:rPr>
      <w:drawing>
        <wp:anchor distT="0" distB="0" distL="114300" distR="114300" simplePos="0" relativeHeight="251659264" behindDoc="0" locked="0" layoutInCell="1" allowOverlap="1" wp14:anchorId="6F6B1045" wp14:editId="795C1356">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2621F2" w:rsidRPr="00B92560" w:rsidRDefault="00E23E0C" w:rsidP="002F3380">
          <w:pPr>
            <w:spacing w:line="240" w:lineRule="atLeast"/>
            <w:rPr>
              <w:caps/>
            </w:rPr>
          </w:pPr>
          <w:r>
            <w:rPr>
              <w:caps/>
            </w:rPr>
            <w:t>BESLUT</w:t>
          </w:r>
        </w:p>
      </w:tc>
    </w:tr>
    <w:tr w:rsidR="002621F2" w:rsidRPr="00F560C0" w:rsidTr="002F3380">
      <w:trPr>
        <w:trHeight w:hRule="exact" w:val="272"/>
      </w:trPr>
      <w:tc>
        <w:tcPr>
          <w:tcW w:w="2375" w:type="dxa"/>
        </w:tcPr>
        <w:p w:rsidR="002621F2" w:rsidRDefault="00E23E0C" w:rsidP="00CF34B7">
          <w:pPr>
            <w:spacing w:line="240" w:lineRule="atLeast"/>
          </w:pPr>
          <w:r>
            <w:t>201</w:t>
          </w:r>
          <w:r w:rsidR="00EF2825">
            <w:t>6</w:t>
          </w:r>
          <w:r>
            <w:t>-</w:t>
          </w:r>
          <w:r w:rsidR="00CF34B7">
            <w:t>10-31</w:t>
          </w:r>
        </w:p>
      </w:tc>
      <w:tc>
        <w:tcPr>
          <w:tcW w:w="2375" w:type="dxa"/>
        </w:tcPr>
        <w:p w:rsidR="002621F2" w:rsidRPr="00F560C0" w:rsidRDefault="006B7B83" w:rsidP="00EF2825">
          <w:pPr>
            <w:pStyle w:val="zBeteck"/>
            <w:rPr>
              <w:lang w:val="nl-NL"/>
            </w:rPr>
          </w:pPr>
          <w:r w:rsidRPr="006B7B83">
            <w:rPr>
              <w:lang w:val="nl-NL"/>
            </w:rPr>
            <w:t>Dnr 511-1558-2012</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E23E0C"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14:anchorId="5C5EB636" wp14:editId="38812C14">
              <wp:simplePos x="0" y="0"/>
              <wp:positionH relativeFrom="page">
                <wp:posOffset>6347460</wp:posOffset>
              </wp:positionH>
              <wp:positionV relativeFrom="page">
                <wp:posOffset>252095</wp:posOffset>
              </wp:positionV>
              <wp:extent cx="483235" cy="228600"/>
              <wp:effectExtent l="3810" t="4445" r="0" b="0"/>
              <wp:wrapNone/>
              <wp:docPr id="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A06ACE">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A06ACE">
                            <w:rPr>
                              <w:rStyle w:val="Sidnummer"/>
                              <w:rFonts w:ascii="Times New Roman" w:hAnsi="Times New Roman"/>
                              <w:noProof/>
                            </w:rPr>
                            <w:t>11</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gugIAAMA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A06ACE">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A06ACE">
                      <w:rPr>
                        <w:rStyle w:val="Sidnummer"/>
                        <w:rFonts w:ascii="Times New Roman" w:hAnsi="Times New Roman"/>
                        <w:noProof/>
                      </w:rPr>
                      <w:t>11</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E23E0C" w:rsidP="002F3380">
          <w:pPr>
            <w:spacing w:line="240" w:lineRule="atLeast"/>
            <w:rPr>
              <w:caps/>
            </w:rPr>
          </w:pPr>
          <w:bookmarkStart w:id="1" w:name="DokTyp"/>
          <w:r>
            <w:rPr>
              <w:caps/>
            </w:rPr>
            <w:t>beslut</w:t>
          </w:r>
        </w:p>
        <w:p w:rsidR="002621F2" w:rsidRPr="00192E1B" w:rsidRDefault="002621F2" w:rsidP="002F3380">
          <w:pPr>
            <w:spacing w:line="240" w:lineRule="atLeast"/>
            <w:rPr>
              <w:caps/>
            </w:rPr>
          </w:pPr>
          <w:r w:rsidRPr="00192E1B">
            <w:rPr>
              <w:caps/>
            </w:rPr>
            <w:t xml:space="preserve"> </w:t>
          </w:r>
          <w:bookmarkEnd w:id="1"/>
        </w:p>
      </w:tc>
    </w:tr>
    <w:tr w:rsidR="002621F2" w:rsidRPr="00192E1B" w:rsidTr="002621F2">
      <w:trPr>
        <w:trHeight w:hRule="exact" w:val="272"/>
      </w:trPr>
      <w:tc>
        <w:tcPr>
          <w:tcW w:w="2375" w:type="dxa"/>
        </w:tcPr>
        <w:p w:rsidR="002621F2" w:rsidRPr="00192E1B" w:rsidRDefault="00FD00F9" w:rsidP="002F3380">
          <w:pPr>
            <w:spacing w:line="240" w:lineRule="atLeast"/>
          </w:pPr>
          <w:bookmarkStart w:id="2" w:name="Datum"/>
          <w:r>
            <w:t>201</w:t>
          </w:r>
          <w:r w:rsidR="00F009DB">
            <w:t>6</w:t>
          </w:r>
          <w:r>
            <w:t>-</w:t>
          </w:r>
          <w:r w:rsidR="00CF34B7">
            <w:t>10-31</w:t>
          </w:r>
        </w:p>
        <w:p w:rsidR="002621F2" w:rsidRPr="00192E1B" w:rsidRDefault="002621F2" w:rsidP="002F3380">
          <w:pPr>
            <w:spacing w:line="240" w:lineRule="atLeast"/>
          </w:pPr>
          <w:r w:rsidRPr="00192E1B">
            <w:t xml:space="preserve"> </w:t>
          </w:r>
          <w:bookmarkEnd w:id="2"/>
        </w:p>
      </w:tc>
      <w:tc>
        <w:tcPr>
          <w:tcW w:w="2375" w:type="dxa"/>
        </w:tcPr>
        <w:p w:rsidR="002621F2" w:rsidRPr="00192E1B" w:rsidRDefault="00E23E0C" w:rsidP="002F3380">
          <w:pPr>
            <w:pStyle w:val="zBeteck"/>
          </w:pPr>
          <w:bookmarkStart w:id="3" w:name="Diarie"/>
          <w:r>
            <w:t>Dnr</w:t>
          </w:r>
          <w:r w:rsidR="002621F2" w:rsidRPr="00192E1B">
            <w:t xml:space="preserve"> </w:t>
          </w:r>
          <w:r w:rsidR="00B73B7D">
            <w:t>511-1558</w:t>
          </w:r>
          <w:r>
            <w:t>-201</w:t>
          </w:r>
          <w:r w:rsidR="00B73B7D">
            <w:t>2</w:t>
          </w:r>
        </w:p>
        <w:p w:rsidR="002621F2" w:rsidRPr="00192E1B" w:rsidRDefault="002621F2" w:rsidP="002F3380">
          <w:pPr>
            <w:pStyle w:val="zBeteck"/>
          </w:pPr>
          <w:r w:rsidRPr="00192E1B">
            <w:t xml:space="preserve"> </w:t>
          </w:r>
          <w:bookmarkEnd w:id="3"/>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E23E0C" w:rsidP="002621F2">
    <w:pPr>
      <w:rPr>
        <w:vanish/>
      </w:rPr>
    </w:pPr>
    <w:r>
      <w:rPr>
        <w:noProof/>
        <w:lang w:eastAsia="sv-SE"/>
      </w:rPr>
      <w:drawing>
        <wp:anchor distT="0" distB="0" distL="114300" distR="114300" simplePos="0" relativeHeight="251660288" behindDoc="0" locked="0" layoutInCell="1" allowOverlap="1" wp14:anchorId="4E84DBC6" wp14:editId="59F012F8">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297"/>
    </w:tblGrid>
    <w:tr w:rsidR="002621F2" w:rsidRPr="00192E1B" w:rsidTr="005E0EEB">
      <w:trPr>
        <w:trHeight w:val="246"/>
      </w:trPr>
      <w:tc>
        <w:tcPr>
          <w:tcW w:w="3297" w:type="dxa"/>
        </w:tcPr>
        <w:p w:rsidR="002621F2" w:rsidRPr="00192E1B" w:rsidRDefault="005E0EEB" w:rsidP="00E23E0C">
          <w:pPr>
            <w:pStyle w:val="zKontaktNamn"/>
            <w:framePr w:wrap="notBeside"/>
          </w:pPr>
          <w:r>
            <w:t>Emil Pagstedt Andersson</w:t>
          </w:r>
        </w:p>
      </w:tc>
    </w:tr>
    <w:tr w:rsidR="002621F2" w:rsidRPr="00192E1B" w:rsidTr="005E0EEB">
      <w:trPr>
        <w:trHeight w:val="208"/>
      </w:trPr>
      <w:tc>
        <w:tcPr>
          <w:tcW w:w="3297" w:type="dxa"/>
        </w:tcPr>
        <w:p w:rsidR="002621F2" w:rsidRPr="00192E1B" w:rsidRDefault="002621F2" w:rsidP="00E23E0C">
          <w:pPr>
            <w:pStyle w:val="zKontaktInfo"/>
            <w:framePr w:wrap="notBeside"/>
          </w:pPr>
          <w:r w:rsidRPr="00192E1B">
            <w:t xml:space="preserve">Direkt: </w:t>
          </w:r>
          <w:r w:rsidR="005E0EEB">
            <w:t>010</w:t>
          </w:r>
          <w:r w:rsidR="005C5799">
            <w:t xml:space="preserve"> </w:t>
          </w:r>
          <w:r w:rsidR="005E0EEB">
            <w:t>-</w:t>
          </w:r>
          <w:r w:rsidR="005C5799">
            <w:t xml:space="preserve"> </w:t>
          </w:r>
          <w:r w:rsidR="005E0EEB">
            <w:t>224 87 61</w:t>
          </w:r>
        </w:p>
      </w:tc>
    </w:tr>
    <w:tr w:rsidR="002621F2" w:rsidRPr="00192E1B" w:rsidTr="005E0EEB">
      <w:trPr>
        <w:trHeight w:val="415"/>
      </w:trPr>
      <w:tc>
        <w:tcPr>
          <w:tcW w:w="3297" w:type="dxa"/>
        </w:tcPr>
        <w:p w:rsidR="002621F2" w:rsidRPr="00192E1B" w:rsidRDefault="005E0EEB" w:rsidP="00E23E0C">
          <w:pPr>
            <w:pStyle w:val="zKontaktInfo"/>
            <w:framePr w:wrap="notBeside"/>
          </w:pPr>
          <w:r>
            <w:t>emil.pagstedt.andersson</w:t>
          </w:r>
          <w:r w:rsidR="00E23E0C">
            <w:t>@lansstyrelsen.se</w:t>
          </w:r>
        </w:p>
      </w:tc>
    </w:tr>
    <w:tr w:rsidR="002621F2" w:rsidRPr="00192E1B" w:rsidTr="005E0EEB">
      <w:trPr>
        <w:trHeight w:val="208"/>
      </w:trPr>
      <w:tc>
        <w:tcPr>
          <w:tcW w:w="3297" w:type="dxa"/>
        </w:tcPr>
        <w:p w:rsidR="002621F2" w:rsidRPr="00192E1B" w:rsidRDefault="002621F2" w:rsidP="002F3380">
          <w:pPr>
            <w:pStyle w:val="zKontaktInfo"/>
            <w:framePr w:wrap="notBeside"/>
          </w:pPr>
          <w:r w:rsidRPr="00192E1B">
            <w:t xml:space="preserve"> </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E23E0C" w:rsidP="002F3380">
          <w:pPr>
            <w:framePr w:hSpace="142" w:wrap="around" w:vAnchor="page" w:hAnchor="page" w:x="6658" w:y="2382" w:anchorLock="1"/>
          </w:pPr>
          <w:r>
            <w:t>Enligt sändlista</w:t>
          </w:r>
        </w:p>
      </w:tc>
    </w:tr>
  </w:tbl>
  <w:p w:rsidR="002621F2" w:rsidRPr="00192E1B" w:rsidRDefault="002621F2" w:rsidP="002621F2"/>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2622"/>
    </w:tblGrid>
    <w:tr w:rsidR="002621F2" w:rsidRPr="00192E1B" w:rsidTr="002F3380">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B70F64"/>
    <w:multiLevelType w:val="hybridMultilevel"/>
    <w:tmpl w:val="5162730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1">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4DF0237"/>
    <w:multiLevelType w:val="hybridMultilevel"/>
    <w:tmpl w:val="50CE84C2"/>
    <w:lvl w:ilvl="0" w:tplc="041D0001">
      <w:start w:val="1"/>
      <w:numFmt w:val="bullet"/>
      <w:lvlText w:val=""/>
      <w:lvlJc w:val="left"/>
      <w:pPr>
        <w:ind w:left="1080" w:hanging="360"/>
      </w:pPr>
      <w:rPr>
        <w:rFonts w:ascii="Symbol" w:hAnsi="Symbol"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nsid w:val="0AAF1E31"/>
    <w:multiLevelType w:val="hybridMultilevel"/>
    <w:tmpl w:val="FC0AC4D6"/>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4">
    <w:nsid w:val="182B50E2"/>
    <w:multiLevelType w:val="hybridMultilevel"/>
    <w:tmpl w:val="7744D228"/>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5">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1D9E6B5C"/>
    <w:multiLevelType w:val="hybridMultilevel"/>
    <w:tmpl w:val="E52E95E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7">
    <w:nsid w:val="225A7D99"/>
    <w:multiLevelType w:val="hybridMultilevel"/>
    <w:tmpl w:val="4DF422F0"/>
    <w:lvl w:ilvl="0" w:tplc="041D0001">
      <w:start w:val="1"/>
      <w:numFmt w:val="bullet"/>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18">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nsid w:val="28FC7463"/>
    <w:multiLevelType w:val="hybridMultilevel"/>
    <w:tmpl w:val="7236F8F8"/>
    <w:lvl w:ilvl="0" w:tplc="041D0011">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0">
    <w:nsid w:val="2B4D7641"/>
    <w:multiLevelType w:val="hybridMultilevel"/>
    <w:tmpl w:val="04684CF8"/>
    <w:lvl w:ilvl="0" w:tplc="041D000F">
      <w:start w:val="1"/>
      <w:numFmt w:val="decimal"/>
      <w:lvlText w:val="%1."/>
      <w:lvlJc w:val="left"/>
      <w:pPr>
        <w:tabs>
          <w:tab w:val="num" w:pos="720"/>
        </w:tabs>
        <w:ind w:left="720" w:hanging="360"/>
      </w:pPr>
      <w:rPr>
        <w:rFonts w:hint="default"/>
      </w:r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nsid w:val="31A95678"/>
    <w:multiLevelType w:val="hybridMultilevel"/>
    <w:tmpl w:val="0104329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start w:val="1"/>
      <w:numFmt w:val="lowerRoman"/>
      <w:lvlText w:val="%6."/>
      <w:lvlJc w:val="right"/>
      <w:pPr>
        <w:tabs>
          <w:tab w:val="num" w:pos="4320"/>
        </w:tabs>
        <w:ind w:left="4320" w:hanging="180"/>
      </w:pPr>
    </w:lvl>
    <w:lvl w:ilvl="6" w:tplc="041D000F">
      <w:start w:val="1"/>
      <w:numFmt w:val="decimal"/>
      <w:lvlText w:val="%7."/>
      <w:lvlJc w:val="left"/>
      <w:pPr>
        <w:tabs>
          <w:tab w:val="num" w:pos="5040"/>
        </w:tabs>
        <w:ind w:left="5040" w:hanging="360"/>
      </w:pPr>
    </w:lvl>
    <w:lvl w:ilvl="7" w:tplc="041D0019">
      <w:start w:val="1"/>
      <w:numFmt w:val="lowerLetter"/>
      <w:lvlText w:val="%8."/>
      <w:lvlJc w:val="left"/>
      <w:pPr>
        <w:tabs>
          <w:tab w:val="num" w:pos="5760"/>
        </w:tabs>
        <w:ind w:left="5760" w:hanging="360"/>
      </w:pPr>
    </w:lvl>
    <w:lvl w:ilvl="8" w:tplc="041D001B">
      <w:start w:val="1"/>
      <w:numFmt w:val="lowerRoman"/>
      <w:lvlText w:val="%9."/>
      <w:lvlJc w:val="right"/>
      <w:pPr>
        <w:tabs>
          <w:tab w:val="num" w:pos="6480"/>
        </w:tabs>
        <w:ind w:left="6480" w:hanging="180"/>
      </w:pPr>
    </w:lvl>
  </w:abstractNum>
  <w:abstractNum w:abstractNumId="22">
    <w:nsid w:val="34B12D36"/>
    <w:multiLevelType w:val="hybridMultilevel"/>
    <w:tmpl w:val="44CCCB8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41D30A5A"/>
    <w:multiLevelType w:val="hybridMultilevel"/>
    <w:tmpl w:val="11820ACA"/>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nsid w:val="43711263"/>
    <w:multiLevelType w:val="hybridMultilevel"/>
    <w:tmpl w:val="3608307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5">
    <w:nsid w:val="4E1704EF"/>
    <w:multiLevelType w:val="hybridMultilevel"/>
    <w:tmpl w:val="F9E0BFD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6">
    <w:nsid w:val="53D01B35"/>
    <w:multiLevelType w:val="hybridMultilevel"/>
    <w:tmpl w:val="DC101424"/>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7">
    <w:nsid w:val="559C01FE"/>
    <w:multiLevelType w:val="hybridMultilevel"/>
    <w:tmpl w:val="33A6CBC0"/>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8">
    <w:nsid w:val="57D962F9"/>
    <w:multiLevelType w:val="hybridMultilevel"/>
    <w:tmpl w:val="DCB0D2F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9">
    <w:nsid w:val="58F27B73"/>
    <w:multiLevelType w:val="hybridMultilevel"/>
    <w:tmpl w:val="65443878"/>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0">
    <w:nsid w:val="5E0658AC"/>
    <w:multiLevelType w:val="hybridMultilevel"/>
    <w:tmpl w:val="04B4A8C0"/>
    <w:lvl w:ilvl="0" w:tplc="041D000F">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31">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2">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4">
    <w:nsid w:val="7B28019A"/>
    <w:multiLevelType w:val="hybridMultilevel"/>
    <w:tmpl w:val="410CD5F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8"/>
  </w:num>
  <w:num w:numId="12">
    <w:abstractNumId w:val="11"/>
  </w:num>
  <w:num w:numId="13">
    <w:abstractNumId w:val="32"/>
  </w:num>
  <w:num w:numId="14">
    <w:abstractNumId w:val="20"/>
  </w:num>
  <w:num w:numId="15">
    <w:abstractNumId w:val="33"/>
  </w:num>
  <w:num w:numId="16">
    <w:abstractNumId w:val="28"/>
  </w:num>
  <w:num w:numId="17">
    <w:abstractNumId w:val="31"/>
  </w:num>
  <w:num w:numId="18">
    <w:abstractNumId w:val="23"/>
  </w:num>
  <w:num w:numId="19">
    <w:abstractNumId w:val="24"/>
  </w:num>
  <w:num w:numId="20">
    <w:abstractNumId w:val="12"/>
  </w:num>
  <w:num w:numId="21">
    <w:abstractNumId w:val="14"/>
  </w:num>
  <w:num w:numId="22">
    <w:abstractNumId w:val="27"/>
  </w:num>
  <w:num w:numId="23">
    <w:abstractNumId w:val="25"/>
  </w:num>
  <w:num w:numId="24">
    <w:abstractNumId w:val="26"/>
  </w:num>
  <w:num w:numId="25">
    <w:abstractNumId w:val="16"/>
  </w:num>
  <w:num w:numId="26">
    <w:abstractNumId w:val="10"/>
  </w:num>
  <w:num w:numId="27">
    <w:abstractNumId w:val="34"/>
  </w:num>
  <w:num w:numId="28">
    <w:abstractNumId w:val="13"/>
  </w:num>
  <w:num w:numId="29">
    <w:abstractNumId w:val="17"/>
  </w:num>
  <w:num w:numId="30">
    <w:abstractNumId w:val="3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19"/>
  </w:num>
  <w:num w:numId="35">
    <w:abstractNumId w:val="15"/>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E23E0C"/>
    <w:rsid w:val="000070C7"/>
    <w:rsid w:val="00010EC2"/>
    <w:rsid w:val="00024877"/>
    <w:rsid w:val="00026E2C"/>
    <w:rsid w:val="00035C06"/>
    <w:rsid w:val="00036480"/>
    <w:rsid w:val="00044D50"/>
    <w:rsid w:val="00056F8C"/>
    <w:rsid w:val="000609F1"/>
    <w:rsid w:val="000625BD"/>
    <w:rsid w:val="00072710"/>
    <w:rsid w:val="00072FA3"/>
    <w:rsid w:val="00074800"/>
    <w:rsid w:val="00090C55"/>
    <w:rsid w:val="0009109F"/>
    <w:rsid w:val="00095840"/>
    <w:rsid w:val="000A6440"/>
    <w:rsid w:val="000A7444"/>
    <w:rsid w:val="000B392C"/>
    <w:rsid w:val="000C35A0"/>
    <w:rsid w:val="000C5604"/>
    <w:rsid w:val="000C6038"/>
    <w:rsid w:val="000C69E9"/>
    <w:rsid w:val="000C751B"/>
    <w:rsid w:val="000D4124"/>
    <w:rsid w:val="000D69A5"/>
    <w:rsid w:val="000E17DF"/>
    <w:rsid w:val="000E7F99"/>
    <w:rsid w:val="000F2F09"/>
    <w:rsid w:val="000F7D34"/>
    <w:rsid w:val="00100940"/>
    <w:rsid w:val="0011152B"/>
    <w:rsid w:val="00121CBD"/>
    <w:rsid w:val="00130F07"/>
    <w:rsid w:val="00132C20"/>
    <w:rsid w:val="00135401"/>
    <w:rsid w:val="001363F8"/>
    <w:rsid w:val="00137A72"/>
    <w:rsid w:val="00140584"/>
    <w:rsid w:val="00140ED5"/>
    <w:rsid w:val="00147825"/>
    <w:rsid w:val="001644E8"/>
    <w:rsid w:val="0016563E"/>
    <w:rsid w:val="001668DC"/>
    <w:rsid w:val="00167A48"/>
    <w:rsid w:val="00177122"/>
    <w:rsid w:val="0018136B"/>
    <w:rsid w:val="0018180B"/>
    <w:rsid w:val="00192E1B"/>
    <w:rsid w:val="00193D6B"/>
    <w:rsid w:val="001957C9"/>
    <w:rsid w:val="001A3055"/>
    <w:rsid w:val="001A4FC2"/>
    <w:rsid w:val="001A51AF"/>
    <w:rsid w:val="001B2DA3"/>
    <w:rsid w:val="001C0AF5"/>
    <w:rsid w:val="001D3C20"/>
    <w:rsid w:val="001D5C57"/>
    <w:rsid w:val="001E68A5"/>
    <w:rsid w:val="001F4608"/>
    <w:rsid w:val="00201430"/>
    <w:rsid w:val="00216C95"/>
    <w:rsid w:val="00217E86"/>
    <w:rsid w:val="00223639"/>
    <w:rsid w:val="002317E6"/>
    <w:rsid w:val="00234AFC"/>
    <w:rsid w:val="002417D5"/>
    <w:rsid w:val="00252722"/>
    <w:rsid w:val="002621F2"/>
    <w:rsid w:val="00284E1E"/>
    <w:rsid w:val="002941F6"/>
    <w:rsid w:val="002979B7"/>
    <w:rsid w:val="002A625F"/>
    <w:rsid w:val="002D3D64"/>
    <w:rsid w:val="002D583A"/>
    <w:rsid w:val="002E6A6B"/>
    <w:rsid w:val="002F2DAA"/>
    <w:rsid w:val="002F3380"/>
    <w:rsid w:val="002F5985"/>
    <w:rsid w:val="00301FD8"/>
    <w:rsid w:val="00314C22"/>
    <w:rsid w:val="00320564"/>
    <w:rsid w:val="00333B62"/>
    <w:rsid w:val="0035586D"/>
    <w:rsid w:val="00360813"/>
    <w:rsid w:val="00361B1E"/>
    <w:rsid w:val="00363E83"/>
    <w:rsid w:val="0036559F"/>
    <w:rsid w:val="0039052D"/>
    <w:rsid w:val="0039312E"/>
    <w:rsid w:val="003946BF"/>
    <w:rsid w:val="003A3F70"/>
    <w:rsid w:val="003B7AB2"/>
    <w:rsid w:val="003C340B"/>
    <w:rsid w:val="003C3ED3"/>
    <w:rsid w:val="003D4D59"/>
    <w:rsid w:val="003E5984"/>
    <w:rsid w:val="003F1201"/>
    <w:rsid w:val="00401615"/>
    <w:rsid w:val="0040402D"/>
    <w:rsid w:val="00407A5A"/>
    <w:rsid w:val="00411F6C"/>
    <w:rsid w:val="004152FA"/>
    <w:rsid w:val="00420E42"/>
    <w:rsid w:val="004328EF"/>
    <w:rsid w:val="00463206"/>
    <w:rsid w:val="004671C2"/>
    <w:rsid w:val="0047035E"/>
    <w:rsid w:val="004815A2"/>
    <w:rsid w:val="00484901"/>
    <w:rsid w:val="00487DAF"/>
    <w:rsid w:val="00491043"/>
    <w:rsid w:val="004A774A"/>
    <w:rsid w:val="004B76FF"/>
    <w:rsid w:val="004C7C11"/>
    <w:rsid w:val="004D46CD"/>
    <w:rsid w:val="004E192C"/>
    <w:rsid w:val="004F2B1B"/>
    <w:rsid w:val="004F5872"/>
    <w:rsid w:val="004F7FBB"/>
    <w:rsid w:val="00501FD1"/>
    <w:rsid w:val="005345C9"/>
    <w:rsid w:val="00543C1A"/>
    <w:rsid w:val="00544FBC"/>
    <w:rsid w:val="005471C1"/>
    <w:rsid w:val="00550EDA"/>
    <w:rsid w:val="005602F4"/>
    <w:rsid w:val="00571132"/>
    <w:rsid w:val="00574335"/>
    <w:rsid w:val="00576FD1"/>
    <w:rsid w:val="005859DE"/>
    <w:rsid w:val="00594A27"/>
    <w:rsid w:val="005958B4"/>
    <w:rsid w:val="005A7753"/>
    <w:rsid w:val="005B1607"/>
    <w:rsid w:val="005B2ADF"/>
    <w:rsid w:val="005B2AF6"/>
    <w:rsid w:val="005B3D33"/>
    <w:rsid w:val="005C49B4"/>
    <w:rsid w:val="005C5799"/>
    <w:rsid w:val="005E0EEB"/>
    <w:rsid w:val="005E2EFC"/>
    <w:rsid w:val="005E32C8"/>
    <w:rsid w:val="005F0222"/>
    <w:rsid w:val="00605B06"/>
    <w:rsid w:val="006151CC"/>
    <w:rsid w:val="00632378"/>
    <w:rsid w:val="0065133C"/>
    <w:rsid w:val="0065354F"/>
    <w:rsid w:val="00661C3F"/>
    <w:rsid w:val="0066309D"/>
    <w:rsid w:val="00671DD1"/>
    <w:rsid w:val="00672822"/>
    <w:rsid w:val="00673701"/>
    <w:rsid w:val="00680579"/>
    <w:rsid w:val="00690BD0"/>
    <w:rsid w:val="00692CC2"/>
    <w:rsid w:val="006B0197"/>
    <w:rsid w:val="006B16E4"/>
    <w:rsid w:val="006B39DF"/>
    <w:rsid w:val="006B74BB"/>
    <w:rsid w:val="006B7B83"/>
    <w:rsid w:val="006C085C"/>
    <w:rsid w:val="006E1961"/>
    <w:rsid w:val="006E4537"/>
    <w:rsid w:val="006F1197"/>
    <w:rsid w:val="00710C7B"/>
    <w:rsid w:val="007152AC"/>
    <w:rsid w:val="007179EB"/>
    <w:rsid w:val="007466F7"/>
    <w:rsid w:val="00746C34"/>
    <w:rsid w:val="00747670"/>
    <w:rsid w:val="00751272"/>
    <w:rsid w:val="00753409"/>
    <w:rsid w:val="00756F40"/>
    <w:rsid w:val="00790F36"/>
    <w:rsid w:val="00795F67"/>
    <w:rsid w:val="007A39DC"/>
    <w:rsid w:val="007C634C"/>
    <w:rsid w:val="007D4081"/>
    <w:rsid w:val="007D420B"/>
    <w:rsid w:val="007E38E6"/>
    <w:rsid w:val="007F437B"/>
    <w:rsid w:val="007F557F"/>
    <w:rsid w:val="008018AF"/>
    <w:rsid w:val="00806ED7"/>
    <w:rsid w:val="0081323A"/>
    <w:rsid w:val="00813F20"/>
    <w:rsid w:val="00813FBC"/>
    <w:rsid w:val="00831F3F"/>
    <w:rsid w:val="0083461D"/>
    <w:rsid w:val="0083774C"/>
    <w:rsid w:val="008408B7"/>
    <w:rsid w:val="008501B0"/>
    <w:rsid w:val="00854FD6"/>
    <w:rsid w:val="00861584"/>
    <w:rsid w:val="00864E3D"/>
    <w:rsid w:val="00883CF8"/>
    <w:rsid w:val="00892B8A"/>
    <w:rsid w:val="008C2672"/>
    <w:rsid w:val="008C53A1"/>
    <w:rsid w:val="008D2AC6"/>
    <w:rsid w:val="008D5510"/>
    <w:rsid w:val="008D7C8D"/>
    <w:rsid w:val="008E5640"/>
    <w:rsid w:val="00907343"/>
    <w:rsid w:val="00907EBA"/>
    <w:rsid w:val="00910CD7"/>
    <w:rsid w:val="009171C9"/>
    <w:rsid w:val="009216BD"/>
    <w:rsid w:val="009222F9"/>
    <w:rsid w:val="009240D6"/>
    <w:rsid w:val="00930C60"/>
    <w:rsid w:val="00935384"/>
    <w:rsid w:val="00947F9A"/>
    <w:rsid w:val="00953945"/>
    <w:rsid w:val="00955ACE"/>
    <w:rsid w:val="00963026"/>
    <w:rsid w:val="00971684"/>
    <w:rsid w:val="0097488E"/>
    <w:rsid w:val="00981204"/>
    <w:rsid w:val="00983D3B"/>
    <w:rsid w:val="009B0CBF"/>
    <w:rsid w:val="009B28BA"/>
    <w:rsid w:val="009C4778"/>
    <w:rsid w:val="009C77B4"/>
    <w:rsid w:val="009D14CD"/>
    <w:rsid w:val="009D266C"/>
    <w:rsid w:val="009D2950"/>
    <w:rsid w:val="009E0604"/>
    <w:rsid w:val="009E3710"/>
    <w:rsid w:val="009E7549"/>
    <w:rsid w:val="009E7B67"/>
    <w:rsid w:val="00A06ACE"/>
    <w:rsid w:val="00A06C9A"/>
    <w:rsid w:val="00A115A7"/>
    <w:rsid w:val="00A16679"/>
    <w:rsid w:val="00A26547"/>
    <w:rsid w:val="00A31298"/>
    <w:rsid w:val="00A31977"/>
    <w:rsid w:val="00A45D96"/>
    <w:rsid w:val="00A5482C"/>
    <w:rsid w:val="00A55067"/>
    <w:rsid w:val="00A5542E"/>
    <w:rsid w:val="00A65D4A"/>
    <w:rsid w:val="00A7283E"/>
    <w:rsid w:val="00A76330"/>
    <w:rsid w:val="00A77574"/>
    <w:rsid w:val="00A83169"/>
    <w:rsid w:val="00AA4611"/>
    <w:rsid w:val="00AB162C"/>
    <w:rsid w:val="00AB2B59"/>
    <w:rsid w:val="00AB2B67"/>
    <w:rsid w:val="00AD0740"/>
    <w:rsid w:val="00AD1684"/>
    <w:rsid w:val="00AE1EC6"/>
    <w:rsid w:val="00AF1E69"/>
    <w:rsid w:val="00B015C1"/>
    <w:rsid w:val="00B17131"/>
    <w:rsid w:val="00B20EE1"/>
    <w:rsid w:val="00B61109"/>
    <w:rsid w:val="00B62F0E"/>
    <w:rsid w:val="00B73B7D"/>
    <w:rsid w:val="00B767C6"/>
    <w:rsid w:val="00B870FB"/>
    <w:rsid w:val="00B92560"/>
    <w:rsid w:val="00B93264"/>
    <w:rsid w:val="00B94009"/>
    <w:rsid w:val="00B941B2"/>
    <w:rsid w:val="00B95968"/>
    <w:rsid w:val="00B972BE"/>
    <w:rsid w:val="00BC23C8"/>
    <w:rsid w:val="00BC7514"/>
    <w:rsid w:val="00BD5A51"/>
    <w:rsid w:val="00BE1FC7"/>
    <w:rsid w:val="00BE26DF"/>
    <w:rsid w:val="00C53827"/>
    <w:rsid w:val="00C6346E"/>
    <w:rsid w:val="00C645C8"/>
    <w:rsid w:val="00C64A62"/>
    <w:rsid w:val="00C657C5"/>
    <w:rsid w:val="00C703A0"/>
    <w:rsid w:val="00C7438C"/>
    <w:rsid w:val="00C77813"/>
    <w:rsid w:val="00C811C7"/>
    <w:rsid w:val="00C909A1"/>
    <w:rsid w:val="00CA0362"/>
    <w:rsid w:val="00CA551B"/>
    <w:rsid w:val="00CA56A7"/>
    <w:rsid w:val="00CB15F7"/>
    <w:rsid w:val="00CC1989"/>
    <w:rsid w:val="00CC414F"/>
    <w:rsid w:val="00CC6F94"/>
    <w:rsid w:val="00CD40D7"/>
    <w:rsid w:val="00CE4625"/>
    <w:rsid w:val="00CF06F8"/>
    <w:rsid w:val="00CF34B7"/>
    <w:rsid w:val="00CF4F70"/>
    <w:rsid w:val="00D0184D"/>
    <w:rsid w:val="00D079DE"/>
    <w:rsid w:val="00D21992"/>
    <w:rsid w:val="00D22BA5"/>
    <w:rsid w:val="00D27304"/>
    <w:rsid w:val="00D27AB1"/>
    <w:rsid w:val="00D3361C"/>
    <w:rsid w:val="00D43072"/>
    <w:rsid w:val="00D431ED"/>
    <w:rsid w:val="00D46055"/>
    <w:rsid w:val="00D46E4D"/>
    <w:rsid w:val="00D64D8A"/>
    <w:rsid w:val="00D65C54"/>
    <w:rsid w:val="00D85F78"/>
    <w:rsid w:val="00D86528"/>
    <w:rsid w:val="00D929A3"/>
    <w:rsid w:val="00DA2C6B"/>
    <w:rsid w:val="00DA5858"/>
    <w:rsid w:val="00DB3160"/>
    <w:rsid w:val="00DB7777"/>
    <w:rsid w:val="00DD79AD"/>
    <w:rsid w:val="00DE0B05"/>
    <w:rsid w:val="00DE2656"/>
    <w:rsid w:val="00DE280F"/>
    <w:rsid w:val="00DE6978"/>
    <w:rsid w:val="00E02A49"/>
    <w:rsid w:val="00E07B89"/>
    <w:rsid w:val="00E163A1"/>
    <w:rsid w:val="00E23E0C"/>
    <w:rsid w:val="00E36D74"/>
    <w:rsid w:val="00E56EF7"/>
    <w:rsid w:val="00E5717C"/>
    <w:rsid w:val="00E65339"/>
    <w:rsid w:val="00E727F9"/>
    <w:rsid w:val="00E73CF8"/>
    <w:rsid w:val="00E97DBF"/>
    <w:rsid w:val="00EA10B5"/>
    <w:rsid w:val="00EA1894"/>
    <w:rsid w:val="00EA47D9"/>
    <w:rsid w:val="00EB4DF2"/>
    <w:rsid w:val="00EB6F0C"/>
    <w:rsid w:val="00EE0BEF"/>
    <w:rsid w:val="00EF25C2"/>
    <w:rsid w:val="00EF2825"/>
    <w:rsid w:val="00F009DB"/>
    <w:rsid w:val="00F02689"/>
    <w:rsid w:val="00F13B89"/>
    <w:rsid w:val="00F13FB0"/>
    <w:rsid w:val="00F14106"/>
    <w:rsid w:val="00F22D04"/>
    <w:rsid w:val="00F30B0B"/>
    <w:rsid w:val="00F352AF"/>
    <w:rsid w:val="00F52714"/>
    <w:rsid w:val="00F53CC1"/>
    <w:rsid w:val="00F560C0"/>
    <w:rsid w:val="00F727A4"/>
    <w:rsid w:val="00F72D1B"/>
    <w:rsid w:val="00F72E91"/>
    <w:rsid w:val="00F807B2"/>
    <w:rsid w:val="00F973D3"/>
    <w:rsid w:val="00FB2143"/>
    <w:rsid w:val="00FC7F1C"/>
    <w:rsid w:val="00FD00F9"/>
    <w:rsid w:val="00FD27EB"/>
    <w:rsid w:val="00FD54A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link w:val="BrdtextChar"/>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D86528"/>
    <w:pPr>
      <w:ind w:left="720"/>
      <w:contextualSpacing/>
    </w:pPr>
  </w:style>
  <w:style w:type="character" w:customStyle="1" w:styleId="BrdtextChar">
    <w:name w:val="Brödtext Char"/>
    <w:basedOn w:val="Standardstycketeckensnitt"/>
    <w:link w:val="Brdtext"/>
    <w:semiHidden/>
    <w:rsid w:val="00B972BE"/>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link w:val="BrdtextChar"/>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styleId="Liststycke">
    <w:name w:val="List Paragraph"/>
    <w:basedOn w:val="Normal"/>
    <w:uiPriority w:val="34"/>
    <w:semiHidden/>
    <w:qFormat/>
    <w:rsid w:val="00D86528"/>
    <w:pPr>
      <w:ind w:left="720"/>
      <w:contextualSpacing/>
    </w:pPr>
  </w:style>
  <w:style w:type="character" w:customStyle="1" w:styleId="BrdtextChar">
    <w:name w:val="Brödtext Char"/>
    <w:basedOn w:val="Standardstycketeckensnitt"/>
    <w:link w:val="Brdtext"/>
    <w:semiHidden/>
    <w:rsid w:val="00B972B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 w:id="962658763">
      <w:bodyDiv w:val="1"/>
      <w:marLeft w:val="0"/>
      <w:marRight w:val="0"/>
      <w:marTop w:val="0"/>
      <w:marBottom w:val="0"/>
      <w:divBdr>
        <w:top w:val="none" w:sz="0" w:space="0" w:color="auto"/>
        <w:left w:val="none" w:sz="0" w:space="0" w:color="auto"/>
        <w:bottom w:val="none" w:sz="0" w:space="0" w:color="auto"/>
        <w:right w:val="none" w:sz="0" w:space="0" w:color="auto"/>
      </w:divBdr>
    </w:div>
    <w:div w:id="1225944947">
      <w:bodyDiv w:val="1"/>
      <w:marLeft w:val="0"/>
      <w:marRight w:val="0"/>
      <w:marTop w:val="0"/>
      <w:marBottom w:val="0"/>
      <w:divBdr>
        <w:top w:val="none" w:sz="0" w:space="0" w:color="auto"/>
        <w:left w:val="none" w:sz="0" w:space="0" w:color="auto"/>
        <w:bottom w:val="none" w:sz="0" w:space="0" w:color="auto"/>
        <w:right w:val="none" w:sz="0" w:space="0" w:color="auto"/>
      </w:divBdr>
    </w:div>
    <w:div w:id="1662811006">
      <w:bodyDiv w:val="1"/>
      <w:marLeft w:val="0"/>
      <w:marRight w:val="0"/>
      <w:marTop w:val="0"/>
      <w:marBottom w:val="0"/>
      <w:divBdr>
        <w:top w:val="none" w:sz="0" w:space="0" w:color="auto"/>
        <w:left w:val="none" w:sz="0" w:space="0" w:color="auto"/>
        <w:bottom w:val="none" w:sz="0" w:space="0" w:color="auto"/>
        <w:right w:val="none" w:sz="0" w:space="0" w:color="auto"/>
      </w:divBdr>
    </w:div>
    <w:div w:id="1854684931">
      <w:bodyDiv w:val="1"/>
      <w:marLeft w:val="0"/>
      <w:marRight w:val="0"/>
      <w:marTop w:val="0"/>
      <w:marBottom w:val="0"/>
      <w:divBdr>
        <w:top w:val="none" w:sz="0" w:space="0" w:color="auto"/>
        <w:left w:val="none" w:sz="0" w:space="0" w:color="auto"/>
        <w:bottom w:val="none" w:sz="0" w:space="0" w:color="auto"/>
        <w:right w:val="none" w:sz="0" w:space="0" w:color="auto"/>
      </w:divBdr>
    </w:div>
    <w:div w:id="1900897683">
      <w:bodyDiv w:val="1"/>
      <w:marLeft w:val="0"/>
      <w:marRight w:val="0"/>
      <w:marTop w:val="0"/>
      <w:marBottom w:val="0"/>
      <w:divBdr>
        <w:top w:val="none" w:sz="0" w:space="0" w:color="auto"/>
        <w:left w:val="none" w:sz="0" w:space="0" w:color="auto"/>
        <w:bottom w:val="none" w:sz="0" w:space="0" w:color="auto"/>
        <w:right w:val="none" w:sz="0" w:space="0" w:color="auto"/>
      </w:divBdr>
    </w:div>
    <w:div w:id="191905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FF827-416A-43D9-8FAA-D0F439D0F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Pages>
  <Words>1712</Words>
  <Characters>10585</Characters>
  <Application>Microsoft Office Word</Application>
  <DocSecurity>0</DocSecurity>
  <Lines>88</Lines>
  <Paragraphs>24</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12273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Hans Ljungkvist</dc:creator>
  <cp:lastModifiedBy>Pagstedt Andersson Emil</cp:lastModifiedBy>
  <cp:revision>12</cp:revision>
  <cp:lastPrinted>2016-10-27T07:35:00Z</cp:lastPrinted>
  <dcterms:created xsi:type="dcterms:W3CDTF">2016-10-25T09:46:00Z</dcterms:created>
  <dcterms:modified xsi:type="dcterms:W3CDTF">2016-10-27T12:55:00Z</dcterms:modified>
</cp:coreProperties>
</file>